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40043E" w:rsidTr="00E4204F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043E" w:rsidRDefault="0040043E" w:rsidP="00E4204F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40043E" w:rsidRDefault="0040043E" w:rsidP="00E4204F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40043E" w:rsidRDefault="0040043E" w:rsidP="00E4204F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40043E" w:rsidRDefault="0040043E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40043E" w:rsidRDefault="0040043E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40043E" w:rsidRDefault="0040043E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043E" w:rsidRDefault="0040043E" w:rsidP="00E420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71pt" o:ole="" fillcolor="window">
                  <v:imagedata r:id="rId6" o:title=""/>
                </v:shape>
                <o:OLEObject Type="Embed" ProgID="MSDraw" ShapeID="_x0000_i1025" DrawAspect="Content" ObjectID="_1691235094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043E" w:rsidRDefault="0040043E" w:rsidP="00E4204F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40043E" w:rsidRDefault="0040043E" w:rsidP="00E4204F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40043E" w:rsidRDefault="0040043E" w:rsidP="00E4204F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40043E" w:rsidRDefault="0040043E" w:rsidP="00E4204F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40043E" w:rsidRDefault="0040043E" w:rsidP="00400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43E" w:rsidRDefault="0040043E" w:rsidP="00400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№13</w:t>
      </w:r>
    </w:p>
    <w:p w:rsidR="0040043E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43E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25.03.2021 года                                                                                                            а. Пшичо </w:t>
      </w:r>
    </w:p>
    <w:p w:rsidR="0040043E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43E" w:rsidRPr="005E0E03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0E03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муниципального имущества </w:t>
      </w:r>
    </w:p>
    <w:p w:rsidR="0040043E" w:rsidRPr="005E0E03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>МО «Хатажукайское сельское поселение» предназначенного</w:t>
      </w:r>
    </w:p>
    <w:p w:rsidR="0040043E" w:rsidRPr="005E0E03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 для предоставления во владение и (или</w:t>
      </w:r>
      <w:proofErr w:type="gramStart"/>
      <w:r w:rsidRPr="005E0E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E0E03">
        <w:rPr>
          <w:rFonts w:ascii="Times New Roman" w:hAnsi="Times New Roman" w:cs="Times New Roman"/>
          <w:sz w:val="24"/>
          <w:szCs w:val="24"/>
        </w:rPr>
        <w:t xml:space="preserve"> пользование </w:t>
      </w:r>
    </w:p>
    <w:bookmarkEnd w:id="0"/>
    <w:p w:rsidR="0040043E" w:rsidRPr="005E0E03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и организациям, </w:t>
      </w:r>
    </w:p>
    <w:p w:rsidR="0040043E" w:rsidRPr="005E0E03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малого и среднего предпринимательства», </w:t>
      </w:r>
    </w:p>
    <w:p w:rsidR="0040043E" w:rsidRPr="005E0E03" w:rsidRDefault="0040043E" w:rsidP="004004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а также самозанятым гражданам   </w:t>
      </w:r>
      <w:r w:rsidRPr="005E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0043E" w:rsidRPr="005E0E03" w:rsidRDefault="0040043E" w:rsidP="0040043E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 xml:space="preserve"> Руководствуясь Федеральным законом от 06.10.2003 года №131 – ФЗ «Об общих принципах организации местного самоуправления в Российской Федерации», статьей 18 Федерального закона от 24.07.2007 №209-ФЗ «О развитии малого и среднего предпринимательства в Российской Федерации». В соответствии с Федеральным законом от 24.07.2007 года № 209-ФЗ «О развитии малого и среднего предпринимательства в Российской Федерации», Постановление главы администрации муниципального образования  «Хатажукайское сельское поселение» от 08.10.2019г. №43 «Об утверждении Положения  о порядке и условиях распоряжения имуществом включенным в перечень муниципального имущества муниципального образования «Хатажукайское сельское поселение», предназначенного для предоставления во владение и (или</w:t>
      </w:r>
      <w:proofErr w:type="gramStart"/>
      <w:r w:rsidRPr="005E0E03">
        <w:rPr>
          <w:color w:val="000000"/>
        </w:rPr>
        <w:t>)в</w:t>
      </w:r>
      <w:proofErr w:type="gramEnd"/>
      <w:r w:rsidRPr="005E0E03">
        <w:rPr>
          <w:color w:val="000000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глава администрации муниципального образования «Хатажукайское сельское поселение»</w:t>
      </w:r>
    </w:p>
    <w:p w:rsidR="0040043E" w:rsidRPr="005E0E03" w:rsidRDefault="0040043E" w:rsidP="0040043E">
      <w:pPr>
        <w:pStyle w:val="a5"/>
        <w:spacing w:before="0" w:beforeAutospacing="0" w:after="0"/>
        <w:ind w:firstLine="709"/>
        <w:jc w:val="center"/>
        <w:rPr>
          <w:color w:val="000000"/>
        </w:rPr>
      </w:pPr>
      <w:r w:rsidRPr="005E0E03">
        <w:rPr>
          <w:b/>
          <w:color w:val="000000"/>
        </w:rPr>
        <w:t>ПОСТАНОВЛЯЮ:</w:t>
      </w:r>
    </w:p>
    <w:p w:rsidR="0040043E" w:rsidRPr="005E0E03" w:rsidRDefault="0040043E" w:rsidP="0040043E">
      <w:pPr>
        <w:pStyle w:val="a5"/>
        <w:numPr>
          <w:ilvl w:val="0"/>
          <w:numId w:val="1"/>
        </w:numPr>
        <w:spacing w:before="0" w:beforeAutospacing="0" w:after="0"/>
        <w:ind w:left="0" w:firstLine="709"/>
        <w:jc w:val="both"/>
        <w:rPr>
          <w:color w:val="000000"/>
        </w:rPr>
      </w:pPr>
      <w:r w:rsidRPr="005E0E03">
        <w:rPr>
          <w:color w:val="000000"/>
        </w:rPr>
        <w:t>Утвердить Перечень муниципального имущества, находящегося в муниципальной собственности муниципального образования «Хатажукайское сельское поселение»,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Start"/>
      <w:r w:rsidRPr="005E0E03">
        <w:rPr>
          <w:color w:val="000000"/>
        </w:rPr>
        <w:t xml:space="preserve"> ,</w:t>
      </w:r>
      <w:proofErr w:type="gramEnd"/>
      <w:r w:rsidRPr="005E0E03">
        <w:rPr>
          <w:color w:val="000000"/>
        </w:rPr>
        <w:t xml:space="preserve"> а также самозанятым  гражданам.</w:t>
      </w:r>
    </w:p>
    <w:p w:rsidR="0040043E" w:rsidRPr="005E0E03" w:rsidRDefault="0040043E" w:rsidP="0040043E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>2. Обеспечить опубликование данного постановления в районной газете «Заря» и размещение на официальном сайте администрации  муниципального образования «Хатажукайское сельское поселение»</w:t>
      </w:r>
      <w:proofErr w:type="gramStart"/>
      <w:r w:rsidRPr="005E0E03">
        <w:rPr>
          <w:color w:val="000000"/>
        </w:rPr>
        <w:t xml:space="preserve"> :</w:t>
      </w:r>
      <w:proofErr w:type="gramEnd"/>
      <w:r w:rsidRPr="005E0E03">
        <w:rPr>
          <w:color w:val="000000"/>
        </w:rPr>
        <w:t xml:space="preserve"> </w:t>
      </w:r>
      <w:r w:rsidRPr="005E0E03">
        <w:rPr>
          <w:color w:val="000000"/>
          <w:lang w:val="en-US"/>
        </w:rPr>
        <w:t>adminis</w:t>
      </w:r>
      <w:r w:rsidRPr="005E0E03">
        <w:rPr>
          <w:color w:val="000000"/>
        </w:rPr>
        <w:t xml:space="preserve">- </w:t>
      </w:r>
      <w:r w:rsidRPr="005E0E03">
        <w:rPr>
          <w:color w:val="000000"/>
          <w:lang w:val="en-US"/>
        </w:rPr>
        <w:t>hatazhuk</w:t>
      </w:r>
      <w:r w:rsidRPr="005E0E03">
        <w:rPr>
          <w:color w:val="000000"/>
        </w:rPr>
        <w:t>.</w:t>
      </w:r>
      <w:r w:rsidRPr="005E0E03">
        <w:rPr>
          <w:color w:val="000000"/>
          <w:lang w:val="en-US"/>
        </w:rPr>
        <w:t>ru</w:t>
      </w:r>
      <w:r w:rsidRPr="005E0E03">
        <w:rPr>
          <w:color w:val="000000"/>
        </w:rPr>
        <w:t>.</w:t>
      </w:r>
    </w:p>
    <w:p w:rsidR="0040043E" w:rsidRPr="005E0E03" w:rsidRDefault="0040043E" w:rsidP="0040043E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 xml:space="preserve">3. </w:t>
      </w:r>
      <w:proofErr w:type="gramStart"/>
      <w:r w:rsidRPr="005E0E03">
        <w:rPr>
          <w:color w:val="000000"/>
        </w:rPr>
        <w:t>Контроль за</w:t>
      </w:r>
      <w:proofErr w:type="gramEnd"/>
      <w:r w:rsidRPr="005E0E03">
        <w:rPr>
          <w:color w:val="000000"/>
        </w:rPr>
        <w:t xml:space="preserve"> исполнением данного настоящего постановления возложить на заместителя главы администрации Карашаева А.А. </w:t>
      </w:r>
    </w:p>
    <w:p w:rsidR="0040043E" w:rsidRPr="005E0E03" w:rsidRDefault="0040043E" w:rsidP="0040043E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>4. Настоящее постановление вступает в силу со дня его опубликования.</w:t>
      </w:r>
    </w:p>
    <w:p w:rsidR="0040043E" w:rsidRPr="005E0E03" w:rsidRDefault="0040043E" w:rsidP="0040043E">
      <w:pPr>
        <w:contextualSpacing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lastRenderedPageBreak/>
        <w:t xml:space="preserve"> Глава администрации МО</w:t>
      </w:r>
    </w:p>
    <w:p w:rsidR="0040043E" w:rsidRPr="005E0E03" w:rsidRDefault="0040043E" w:rsidP="0040043E">
      <w:pPr>
        <w:contextualSpacing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E0E03">
        <w:rPr>
          <w:rFonts w:ascii="Times New Roman" w:hAnsi="Times New Roman" w:cs="Times New Roman"/>
          <w:sz w:val="24"/>
          <w:szCs w:val="24"/>
        </w:rPr>
        <w:t xml:space="preserve">                    К.А. Карабетов</w:t>
      </w:r>
    </w:p>
    <w:p w:rsidR="0040043E" w:rsidRPr="005E0E03" w:rsidRDefault="0040043E" w:rsidP="0040043E">
      <w:pPr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40043E" w:rsidRDefault="0040043E" w:rsidP="00400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0043E" w:rsidRDefault="0040043E" w:rsidP="00400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МО «Хатажукайское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предпринимательства, а также самозанятым гражданам.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704"/>
        <w:gridCol w:w="3119"/>
        <w:gridCol w:w="2126"/>
        <w:gridCol w:w="2213"/>
        <w:gridCol w:w="2323"/>
      </w:tblGrid>
      <w:tr w:rsidR="0040043E" w:rsidTr="00E4204F">
        <w:tc>
          <w:tcPr>
            <w:tcW w:w="704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№ </w:t>
            </w:r>
            <w:proofErr w:type="gramStart"/>
            <w:r w:rsidRPr="00A50952">
              <w:rPr>
                <w:sz w:val="24"/>
                <w:szCs w:val="24"/>
              </w:rPr>
              <w:t>п</w:t>
            </w:r>
            <w:proofErr w:type="gramEnd"/>
            <w:r w:rsidRPr="00A5095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119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Адрес (местоположение)</w:t>
            </w:r>
          </w:p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объекта </w:t>
            </w:r>
          </w:p>
        </w:tc>
        <w:tc>
          <w:tcPr>
            <w:tcW w:w="2126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2213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Наименование объекта учета </w:t>
            </w:r>
          </w:p>
        </w:tc>
        <w:tc>
          <w:tcPr>
            <w:tcW w:w="2323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Основная </w:t>
            </w:r>
          </w:p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Тип (площадь земельного участка, здания, протеженность</w:t>
            </w:r>
            <w:proofErr w:type="gramStart"/>
            <w:r w:rsidRPr="00A50952">
              <w:rPr>
                <w:sz w:val="24"/>
                <w:szCs w:val="24"/>
              </w:rPr>
              <w:t xml:space="preserve"> ,</w:t>
            </w:r>
            <w:proofErr w:type="gramEnd"/>
            <w:r w:rsidRPr="00A50952">
              <w:rPr>
                <w:sz w:val="24"/>
                <w:szCs w:val="24"/>
              </w:rPr>
              <w:t xml:space="preserve"> объем, площадь, глубина  )</w:t>
            </w:r>
          </w:p>
        </w:tc>
      </w:tr>
      <w:tr w:rsidR="0040043E" w:rsidTr="00E4204F">
        <w:tc>
          <w:tcPr>
            <w:tcW w:w="704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3.</w:t>
            </w:r>
          </w:p>
        </w:tc>
        <w:tc>
          <w:tcPr>
            <w:tcW w:w="2213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4.</w:t>
            </w:r>
          </w:p>
        </w:tc>
        <w:tc>
          <w:tcPr>
            <w:tcW w:w="2323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5. </w:t>
            </w:r>
          </w:p>
        </w:tc>
      </w:tr>
      <w:tr w:rsidR="0040043E" w:rsidTr="00E4204F">
        <w:tc>
          <w:tcPr>
            <w:tcW w:w="704" w:type="dxa"/>
          </w:tcPr>
          <w:p w:rsidR="0040043E" w:rsidRPr="00A50952" w:rsidRDefault="0040043E" w:rsidP="0040043E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Республика Адыгея, Шовгеновский район, </w:t>
            </w:r>
          </w:p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а. Пшичо, ул. Ленина, 51 </w:t>
            </w:r>
          </w:p>
        </w:tc>
        <w:tc>
          <w:tcPr>
            <w:tcW w:w="2126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Недвижимое имущество </w:t>
            </w:r>
          </w:p>
        </w:tc>
        <w:tc>
          <w:tcPr>
            <w:tcW w:w="2213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Помещение в зданий администрации</w:t>
            </w:r>
            <w:proofErr w:type="gramStart"/>
            <w:r w:rsidRPr="00A50952">
              <w:rPr>
                <w:sz w:val="24"/>
                <w:szCs w:val="24"/>
              </w:rPr>
              <w:t xml:space="preserve"> ,</w:t>
            </w:r>
            <w:proofErr w:type="gramEnd"/>
            <w:r w:rsidRPr="00A50952">
              <w:rPr>
                <w:sz w:val="24"/>
                <w:szCs w:val="24"/>
              </w:rPr>
              <w:t xml:space="preserve"> кабинет №1</w:t>
            </w:r>
          </w:p>
        </w:tc>
        <w:tc>
          <w:tcPr>
            <w:tcW w:w="2323" w:type="dxa"/>
          </w:tcPr>
          <w:p w:rsidR="0040043E" w:rsidRPr="00A50952" w:rsidRDefault="0040043E" w:rsidP="00E42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</w:tbl>
    <w:p w:rsidR="0040043E" w:rsidRPr="00EF1176" w:rsidRDefault="0040043E" w:rsidP="004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Pr="00EF1176" w:rsidRDefault="0040043E" w:rsidP="004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2993" w:type="dxa"/>
        <w:tblInd w:w="-856" w:type="dxa"/>
        <w:tblLook w:val="04A0" w:firstRow="1" w:lastRow="0" w:firstColumn="1" w:lastColumn="0" w:noHBand="0" w:noVBand="1"/>
      </w:tblPr>
      <w:tblGrid>
        <w:gridCol w:w="1670"/>
        <w:gridCol w:w="1904"/>
        <w:gridCol w:w="1972"/>
        <w:gridCol w:w="1448"/>
        <w:gridCol w:w="1345"/>
        <w:gridCol w:w="2334"/>
        <w:gridCol w:w="2375"/>
        <w:gridCol w:w="40"/>
      </w:tblGrid>
      <w:tr w:rsidR="0040043E" w:rsidTr="00E4204F">
        <w:trPr>
          <w:gridAfter w:val="1"/>
          <w:wAfter w:w="40" w:type="dxa"/>
        </w:trPr>
        <w:tc>
          <w:tcPr>
            <w:tcW w:w="8244" w:type="dxa"/>
            <w:gridSpan w:val="5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недвижимом имуществе </w:t>
            </w:r>
          </w:p>
        </w:tc>
        <w:tc>
          <w:tcPr>
            <w:tcW w:w="4709" w:type="dxa"/>
            <w:gridSpan w:val="2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движимом имуществе </w:t>
            </w:r>
          </w:p>
        </w:tc>
      </w:tr>
      <w:tr w:rsidR="0040043E" w:rsidTr="00E4204F">
        <w:trPr>
          <w:trHeight w:val="430"/>
        </w:trPr>
        <w:tc>
          <w:tcPr>
            <w:tcW w:w="3479" w:type="dxa"/>
            <w:gridSpan w:val="2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1972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состояние объекта недвижимости </w:t>
            </w:r>
          </w:p>
        </w:tc>
        <w:tc>
          <w:tcPr>
            <w:tcW w:w="1448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 </w:t>
            </w:r>
          </w:p>
        </w:tc>
        <w:tc>
          <w:tcPr>
            <w:tcW w:w="134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</w:t>
            </w:r>
          </w:p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ного использо</w:t>
            </w:r>
          </w:p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вания  </w:t>
            </w:r>
          </w:p>
        </w:tc>
        <w:tc>
          <w:tcPr>
            <w:tcW w:w="2334" w:type="dxa"/>
            <w:vMerge w:val="restart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2415" w:type="dxa"/>
            <w:gridSpan w:val="2"/>
            <w:vMerge w:val="restart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</w:t>
            </w:r>
          </w:p>
        </w:tc>
      </w:tr>
      <w:tr w:rsidR="0040043E" w:rsidTr="00E4204F">
        <w:trPr>
          <w:trHeight w:val="1047"/>
        </w:trPr>
        <w:tc>
          <w:tcPr>
            <w:tcW w:w="198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1494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972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vMerge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</w:tr>
      <w:tr w:rsidR="0040043E" w:rsidTr="00E4204F">
        <w:tc>
          <w:tcPr>
            <w:tcW w:w="1985" w:type="dxa"/>
          </w:tcPr>
          <w:p w:rsidR="0040043E" w:rsidRPr="005E0E03" w:rsidRDefault="0040043E" w:rsidP="00E4204F">
            <w:pPr>
              <w:contextualSpacing/>
              <w:rPr>
                <w:sz w:val="24"/>
                <w:szCs w:val="24"/>
              </w:rPr>
            </w:pPr>
            <w:r w:rsidRPr="005E0E03">
              <w:rPr>
                <w:sz w:val="24"/>
                <w:szCs w:val="24"/>
              </w:rPr>
              <w:t>01:07:20</w:t>
            </w:r>
          </w:p>
          <w:p w:rsidR="0040043E" w:rsidRDefault="0040043E" w:rsidP="00E4204F">
            <w:pPr>
              <w:contextualSpacing/>
              <w:rPr>
                <w:sz w:val="24"/>
                <w:szCs w:val="24"/>
              </w:rPr>
            </w:pPr>
            <w:r w:rsidRPr="005E0E03">
              <w:rPr>
                <w:sz w:val="24"/>
                <w:szCs w:val="24"/>
              </w:rPr>
              <w:t>00 012:4:79:24</w:t>
            </w:r>
          </w:p>
          <w:p w:rsidR="0040043E" w:rsidRDefault="0040043E" w:rsidP="00E420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0:002:0000626</w:t>
            </w:r>
          </w:p>
          <w:p w:rsidR="0040043E" w:rsidRPr="005E0E03" w:rsidRDefault="0040043E" w:rsidP="00E420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60:0100:20003</w:t>
            </w:r>
          </w:p>
          <w:p w:rsidR="0040043E" w:rsidRPr="005E0E03" w:rsidRDefault="0040043E" w:rsidP="00E420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</w:t>
            </w:r>
          </w:p>
        </w:tc>
        <w:tc>
          <w:tcPr>
            <w:tcW w:w="1972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</w:tr>
      <w:tr w:rsidR="0040043E" w:rsidTr="00E4204F">
        <w:tc>
          <w:tcPr>
            <w:tcW w:w="198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</w:tr>
      <w:tr w:rsidR="0040043E" w:rsidTr="00E4204F">
        <w:tc>
          <w:tcPr>
            <w:tcW w:w="198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40043E" w:rsidRDefault="0040043E" w:rsidP="00E4204F">
            <w:pPr>
              <w:contextualSpacing/>
              <w:rPr>
                <w:sz w:val="28"/>
                <w:szCs w:val="28"/>
              </w:rPr>
            </w:pPr>
          </w:p>
        </w:tc>
      </w:tr>
    </w:tbl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43E" w:rsidRDefault="0040043E" w:rsidP="004004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22FB" w:rsidRDefault="00BC22FB"/>
    <w:sectPr w:rsidR="00B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872"/>
    <w:multiLevelType w:val="hybridMultilevel"/>
    <w:tmpl w:val="F2962D24"/>
    <w:lvl w:ilvl="0" w:tplc="9852E9E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33F42"/>
    <w:multiLevelType w:val="hybridMultilevel"/>
    <w:tmpl w:val="B2E4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3E"/>
    <w:rsid w:val="0040043E"/>
    <w:rsid w:val="00B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3E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0043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0043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0043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043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0043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40043E"/>
    <w:rPr>
      <w:rFonts w:eastAsiaTheme="minorEastAsia"/>
      <w:lang w:eastAsia="ru-RU"/>
    </w:rPr>
  </w:style>
  <w:style w:type="paragraph" w:styleId="a5">
    <w:name w:val="Normal (Web)"/>
    <w:basedOn w:val="a"/>
    <w:rsid w:val="0040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0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3E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0043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0043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0043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043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0043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40043E"/>
    <w:rPr>
      <w:rFonts w:eastAsiaTheme="minorEastAsia"/>
      <w:lang w:eastAsia="ru-RU"/>
    </w:rPr>
  </w:style>
  <w:style w:type="paragraph" w:styleId="a5">
    <w:name w:val="Normal (Web)"/>
    <w:basedOn w:val="a"/>
    <w:rsid w:val="0040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0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2021-08-23T11:44:00Z</dcterms:created>
  <dcterms:modified xsi:type="dcterms:W3CDTF">2021-08-23T11:45:00Z</dcterms:modified>
</cp:coreProperties>
</file>