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5E43"/>
    <w:p w:rsidR="00E92437" w:rsidRDefault="00CA34DD" w:rsidP="00E9243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2437">
        <w:rPr>
          <w:rFonts w:ascii="Times New Roman" w:hAnsi="Times New Roman" w:cs="Times New Roman"/>
          <w:b/>
          <w:sz w:val="48"/>
          <w:szCs w:val="48"/>
        </w:rPr>
        <w:t xml:space="preserve">Уважаемые жители </w:t>
      </w:r>
      <w:proofErr w:type="spellStart"/>
      <w:r w:rsidRPr="00E92437">
        <w:rPr>
          <w:rFonts w:ascii="Times New Roman" w:hAnsi="Times New Roman" w:cs="Times New Roman"/>
          <w:b/>
          <w:sz w:val="48"/>
          <w:szCs w:val="48"/>
        </w:rPr>
        <w:t>Хатажукайского</w:t>
      </w:r>
      <w:proofErr w:type="spellEnd"/>
      <w:r w:rsidRPr="00E9243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A34DD" w:rsidRPr="00E92437" w:rsidRDefault="00CA34DD" w:rsidP="00E9243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2437">
        <w:rPr>
          <w:rFonts w:ascii="Times New Roman" w:hAnsi="Times New Roman" w:cs="Times New Roman"/>
          <w:b/>
          <w:sz w:val="48"/>
          <w:szCs w:val="48"/>
        </w:rPr>
        <w:t>сельского поселения!</w:t>
      </w:r>
    </w:p>
    <w:p w:rsidR="00E92437" w:rsidRPr="00E92437" w:rsidRDefault="00CA34DD" w:rsidP="00E92437">
      <w:pPr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  <w:r w:rsidRPr="00E92437">
        <w:rPr>
          <w:rFonts w:ascii="Times New Roman" w:hAnsi="Times New Roman" w:cs="Times New Roman"/>
          <w:sz w:val="36"/>
          <w:szCs w:val="36"/>
        </w:rPr>
        <w:t xml:space="preserve">Администрация муниципального образования " </w:t>
      </w:r>
      <w:proofErr w:type="spellStart"/>
      <w:r w:rsidRPr="00E92437">
        <w:rPr>
          <w:rFonts w:ascii="Times New Roman" w:hAnsi="Times New Roman" w:cs="Times New Roman"/>
          <w:sz w:val="36"/>
          <w:szCs w:val="36"/>
        </w:rPr>
        <w:t>Хатажукайское</w:t>
      </w:r>
      <w:proofErr w:type="spellEnd"/>
      <w:r w:rsidRPr="00E92437">
        <w:rPr>
          <w:rFonts w:ascii="Times New Roman" w:hAnsi="Times New Roman" w:cs="Times New Roman"/>
          <w:sz w:val="36"/>
          <w:szCs w:val="36"/>
        </w:rPr>
        <w:t xml:space="preserve"> сельское поселение" информирует Вас об ответственности </w:t>
      </w:r>
      <w:r w:rsidR="00E92437" w:rsidRPr="00CA34DD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за выброс отработанных автомобильных покрышек</w:t>
      </w:r>
      <w:r w:rsidR="00E92437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.</w:t>
      </w:r>
    </w:p>
    <w:p w:rsidR="00CA34DD" w:rsidRPr="00E92437" w:rsidRDefault="00CA34DD">
      <w:pPr>
        <w:rPr>
          <w:rFonts w:ascii="Times New Roman" w:hAnsi="Times New Roman" w:cs="Times New Roman"/>
          <w:sz w:val="36"/>
          <w:szCs w:val="36"/>
        </w:rPr>
      </w:pPr>
    </w:p>
    <w:p w:rsidR="00E92437" w:rsidRPr="00E92437" w:rsidRDefault="00E9243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6643007" cy="6648994"/>
            <wp:effectExtent l="19050" t="0" r="5443" b="0"/>
            <wp:docPr id="3" name="Рисунок 1" descr="C:\Users\User\Desktop\3db64542bcb95867bdf0f9251b80a0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db64542bcb95867bdf0f9251b80a06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02" cy="66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DD" w:rsidRPr="00E92437" w:rsidRDefault="00CA34DD" w:rsidP="00CA34DD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44"/>
          <w:szCs w:val="44"/>
        </w:rPr>
      </w:pPr>
      <w:r w:rsidRPr="00CA34DD">
        <w:rPr>
          <w:rFonts w:ascii="Helvetica" w:eastAsia="Times New Roman" w:hAnsi="Helvetica" w:cs="Helvetica"/>
          <w:b/>
          <w:bCs/>
          <w:color w:val="333333"/>
          <w:sz w:val="44"/>
          <w:szCs w:val="44"/>
        </w:rPr>
        <w:lastRenderedPageBreak/>
        <w:t>Санкции за выброс отработанных автомобильных покрышек</w:t>
      </w:r>
    </w:p>
    <w:p w:rsidR="00CA34DD" w:rsidRPr="00CA34DD" w:rsidRDefault="00CA34DD" w:rsidP="00CA34DD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44"/>
          <w:szCs w:val="44"/>
        </w:rPr>
      </w:pPr>
    </w:p>
    <w:p w:rsidR="00CA34DD" w:rsidRPr="00CA34DD" w:rsidRDefault="00CA34DD" w:rsidP="00CA34DD">
      <w:pPr>
        <w:shd w:val="clear" w:color="auto" w:fill="FFFFFF"/>
        <w:spacing w:after="514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CA34DD">
        <w:rPr>
          <w:rFonts w:ascii="Times New Roman" w:eastAsia="Times New Roman" w:hAnsi="Times New Roman" w:cs="Times New Roman"/>
          <w:color w:val="333333"/>
          <w:sz w:val="40"/>
          <w:szCs w:val="40"/>
        </w:rPr>
        <w:t>Существенные штрафы и иные меры ответственности (вплоть до дисквалификации и приостановления деятельности) предусмотрены для юридических лиц за несанкционированное захоронение, сброс таких отходов.</w:t>
      </w:r>
    </w:p>
    <w:p w:rsidR="00CA34DD" w:rsidRPr="00CA34DD" w:rsidRDefault="00CA34DD" w:rsidP="00CA34DD">
      <w:pPr>
        <w:shd w:val="clear" w:color="auto" w:fill="FFFFFF"/>
        <w:spacing w:after="514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CA34DD">
        <w:rPr>
          <w:rFonts w:ascii="Times New Roman" w:eastAsia="Times New Roman" w:hAnsi="Times New Roman" w:cs="Times New Roman"/>
          <w:color w:val="333333"/>
          <w:sz w:val="40"/>
          <w:szCs w:val="40"/>
        </w:rPr>
        <w:t>И для физических лиц предусмотрена ответственность.</w:t>
      </w:r>
    </w:p>
    <w:p w:rsidR="00CA34DD" w:rsidRPr="00CA34DD" w:rsidRDefault="00CA34DD" w:rsidP="00CA34DD">
      <w:pPr>
        <w:shd w:val="clear" w:color="auto" w:fill="FFFFFF"/>
        <w:spacing w:after="514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CA34DD">
        <w:rPr>
          <w:rFonts w:ascii="Times New Roman" w:eastAsia="Times New Roman" w:hAnsi="Times New Roman" w:cs="Times New Roman"/>
          <w:color w:val="333333"/>
          <w:sz w:val="40"/>
          <w:szCs w:val="40"/>
        </w:rPr>
        <w:t>В соответствии со статьей 51 Федерального закона «об охране окружающей среды» запрещается:</w:t>
      </w:r>
    </w:p>
    <w:p w:rsidR="00CA34DD" w:rsidRPr="00CA34DD" w:rsidRDefault="00CA34DD" w:rsidP="00CA34D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CA34DD">
        <w:rPr>
          <w:rFonts w:ascii="Times New Roman" w:eastAsia="Times New Roman" w:hAnsi="Times New Roman" w:cs="Times New Roman"/>
          <w:color w:val="333333"/>
          <w:sz w:val="40"/>
          <w:szCs w:val="40"/>
        </w:rPr>
        <w:t>сброс отходов потребления (а покрышки — это отходы потребления) в поверхностные и подземные водные объекты, на водосборные площадки, в недра и на почву;</w:t>
      </w:r>
    </w:p>
    <w:p w:rsidR="00CA34DD" w:rsidRPr="00CA34DD" w:rsidRDefault="00CA34DD" w:rsidP="00CA34D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CA34DD">
        <w:rPr>
          <w:rFonts w:ascii="Times New Roman" w:eastAsia="Times New Roman" w:hAnsi="Times New Roman" w:cs="Times New Roman"/>
          <w:color w:val="333333"/>
          <w:sz w:val="40"/>
          <w:szCs w:val="40"/>
        </w:rPr>
        <w:t>размещение опасных отходов (а покрышки относятся к 4 классу опасности)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человека;</w:t>
      </w:r>
    </w:p>
    <w:p w:rsidR="00CA34DD" w:rsidRPr="00CA34DD" w:rsidRDefault="00CA34DD" w:rsidP="00CA34D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 w:right="-285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CA34DD">
        <w:rPr>
          <w:rFonts w:ascii="Times New Roman" w:eastAsia="Times New Roman" w:hAnsi="Times New Roman" w:cs="Times New Roman"/>
          <w:color w:val="333333"/>
          <w:sz w:val="40"/>
          <w:szCs w:val="40"/>
        </w:rPr>
        <w:t>захоронение опасных отходов на водосборных площадях подземных водных объектов, используемых в качестве источников водоснабжения, в бальнеологических целях, для извлечения ценных минеральных ресурсов.</w:t>
      </w:r>
    </w:p>
    <w:p w:rsidR="00CA34DD" w:rsidRPr="00CA34DD" w:rsidRDefault="00CA34DD" w:rsidP="00CA34DD">
      <w:pPr>
        <w:shd w:val="clear" w:color="auto" w:fill="FFFFFF"/>
        <w:spacing w:after="514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CA34DD">
        <w:rPr>
          <w:rFonts w:ascii="Times New Roman" w:eastAsia="Times New Roman" w:hAnsi="Times New Roman" w:cs="Times New Roman"/>
          <w:color w:val="333333"/>
          <w:sz w:val="40"/>
          <w:szCs w:val="40"/>
        </w:rPr>
        <w:lastRenderedPageBreak/>
        <w:t>Чтобы запрет соблюдался, законодатель предусмотрел ответственность.</w:t>
      </w:r>
    </w:p>
    <w:p w:rsidR="00CA34DD" w:rsidRPr="00CA34DD" w:rsidRDefault="00CA34DD" w:rsidP="00CA34DD">
      <w:pPr>
        <w:shd w:val="clear" w:color="auto" w:fill="FFFFFF"/>
        <w:spacing w:after="514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CA34DD">
        <w:rPr>
          <w:rFonts w:ascii="Times New Roman" w:eastAsia="Times New Roman" w:hAnsi="Times New Roman" w:cs="Times New Roman"/>
          <w:color w:val="333333"/>
          <w:sz w:val="40"/>
          <w:szCs w:val="40"/>
        </w:rPr>
        <w:t>В соответствии со статьей 8.2 Кодекса РФ об административных правонарушениях за сжигание, захоронение отработанных покрышек предусмотрено наложение административного штрафа в следующих размерах:</w:t>
      </w:r>
    </w:p>
    <w:p w:rsidR="00CA34DD" w:rsidRPr="00CA34DD" w:rsidRDefault="00CA34DD" w:rsidP="00CA34D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b/>
          <w:color w:val="333333"/>
          <w:sz w:val="40"/>
          <w:szCs w:val="40"/>
        </w:rPr>
      </w:pPr>
      <w:r w:rsidRPr="00CA34DD">
        <w:rPr>
          <w:rFonts w:ascii="Helvetica" w:eastAsia="Times New Roman" w:hAnsi="Helvetica" w:cs="Helvetica"/>
          <w:b/>
          <w:color w:val="333333"/>
          <w:sz w:val="40"/>
          <w:szCs w:val="40"/>
        </w:rPr>
        <w:t>на физических лиц от 1000 до 2000 рублей;</w:t>
      </w:r>
    </w:p>
    <w:p w:rsidR="00CA34DD" w:rsidRPr="00CA34DD" w:rsidRDefault="00CA34DD" w:rsidP="00CA34D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b/>
          <w:color w:val="333333"/>
          <w:sz w:val="40"/>
          <w:szCs w:val="40"/>
        </w:rPr>
      </w:pPr>
      <w:r w:rsidRPr="00CA34DD">
        <w:rPr>
          <w:rFonts w:ascii="Helvetica" w:eastAsia="Times New Roman" w:hAnsi="Helvetica" w:cs="Helvetica"/>
          <w:b/>
          <w:color w:val="333333"/>
          <w:sz w:val="40"/>
          <w:szCs w:val="40"/>
        </w:rPr>
        <w:t>на должностных лиц от 2000 до 30000 рублей;</w:t>
      </w:r>
    </w:p>
    <w:p w:rsidR="00CA34DD" w:rsidRPr="00CA34DD" w:rsidRDefault="00CA34DD" w:rsidP="00CA34D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b/>
          <w:color w:val="333333"/>
          <w:sz w:val="40"/>
          <w:szCs w:val="40"/>
        </w:rPr>
      </w:pPr>
      <w:r w:rsidRPr="00CA34DD">
        <w:rPr>
          <w:rFonts w:ascii="Helvetica" w:eastAsia="Times New Roman" w:hAnsi="Helvetica" w:cs="Helvetica"/>
          <w:b/>
          <w:color w:val="333333"/>
          <w:sz w:val="40"/>
          <w:szCs w:val="40"/>
        </w:rPr>
        <w:t>на индивидуальных предпринимателей от 2000 до 50000 рублей или приостановление деятельности на срок до 90 суток;</w:t>
      </w:r>
    </w:p>
    <w:p w:rsidR="00CA34DD" w:rsidRPr="00CA34DD" w:rsidRDefault="00CA34DD" w:rsidP="00CA34D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b/>
          <w:color w:val="333333"/>
          <w:sz w:val="40"/>
          <w:szCs w:val="40"/>
        </w:rPr>
      </w:pPr>
      <w:r w:rsidRPr="00CA34DD">
        <w:rPr>
          <w:rFonts w:ascii="Helvetica" w:eastAsia="Times New Roman" w:hAnsi="Helvetica" w:cs="Helvetica"/>
          <w:b/>
          <w:color w:val="333333"/>
          <w:sz w:val="40"/>
          <w:szCs w:val="40"/>
        </w:rPr>
        <w:t>для юридических лиц от 10000 до 250000 рублей или приостановление деятельности на срок до 90 суток.</w:t>
      </w:r>
    </w:p>
    <w:p w:rsidR="00CA34DD" w:rsidRPr="00CA34DD" w:rsidRDefault="00CA34DD" w:rsidP="00CA34DD">
      <w:pPr>
        <w:shd w:val="clear" w:color="auto" w:fill="FFFFFF"/>
        <w:spacing w:after="514" w:line="240" w:lineRule="auto"/>
        <w:rPr>
          <w:rFonts w:ascii="Helvetica" w:eastAsia="Times New Roman" w:hAnsi="Helvetica" w:cs="Helvetica"/>
          <w:b/>
          <w:color w:val="333333"/>
          <w:sz w:val="40"/>
          <w:szCs w:val="40"/>
        </w:rPr>
      </w:pPr>
    </w:p>
    <w:p w:rsidR="00CA34DD" w:rsidRDefault="00CA34DD"/>
    <w:sectPr w:rsidR="00CA34DD" w:rsidSect="00CA34D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62F6"/>
    <w:multiLevelType w:val="multilevel"/>
    <w:tmpl w:val="ACC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55622C"/>
    <w:multiLevelType w:val="multilevel"/>
    <w:tmpl w:val="C4BA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CA34DD"/>
    <w:rsid w:val="00415E43"/>
    <w:rsid w:val="00CA34DD"/>
    <w:rsid w:val="00E9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3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4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2022-12-20T08:06:00Z</cp:lastPrinted>
  <dcterms:created xsi:type="dcterms:W3CDTF">2022-12-20T07:52:00Z</dcterms:created>
  <dcterms:modified xsi:type="dcterms:W3CDTF">2022-12-20T08:13:00Z</dcterms:modified>
</cp:coreProperties>
</file>