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402B4A" w:rsidRPr="00402B4A" w:rsidTr="003B3704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402B4A" w:rsidRDefault="00402B4A" w:rsidP="003B3704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2B4A" w:rsidRDefault="00402B4A" w:rsidP="003B3704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402B4A" w:rsidRDefault="00402B4A" w:rsidP="003B3704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Муниципальное образование</w:t>
            </w:r>
          </w:p>
          <w:p w:rsidR="00402B4A" w:rsidRDefault="00402B4A" w:rsidP="003B3704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02B4A" w:rsidRDefault="00402B4A" w:rsidP="003B3704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385462, а. </w:t>
            </w:r>
            <w:proofErr w:type="spellStart"/>
            <w:r>
              <w:rPr>
                <w:b/>
                <w:i/>
                <w:szCs w:val="24"/>
              </w:rPr>
              <w:t>Пшичо</w:t>
            </w:r>
            <w:proofErr w:type="spellEnd"/>
            <w:r>
              <w:rPr>
                <w:b/>
                <w:i/>
                <w:szCs w:val="24"/>
              </w:rPr>
              <w:t>, ул. Ленина, 51</w:t>
            </w:r>
          </w:p>
          <w:p w:rsidR="00402B4A" w:rsidRDefault="00402B4A" w:rsidP="003B3704">
            <w:pPr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>тел.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402B4A" w:rsidRDefault="00402B4A" w:rsidP="003B3704">
            <w:pPr>
              <w:rPr>
                <w:i/>
                <w:color w:val="FF0000"/>
                <w:szCs w:val="24"/>
                <w:lang w:val="en-US"/>
              </w:rPr>
            </w:pPr>
          </w:p>
          <w:p w:rsidR="00402B4A" w:rsidRDefault="00402B4A" w:rsidP="003B370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02376813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02B4A" w:rsidRDefault="00402B4A" w:rsidP="003B3704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2B4A" w:rsidRDefault="00402B4A" w:rsidP="003B3704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402B4A" w:rsidRDefault="00402B4A" w:rsidP="003B3704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402B4A" w:rsidRDefault="00402B4A" w:rsidP="003B370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 xml:space="preserve">385462, </w:t>
            </w:r>
            <w:proofErr w:type="spellStart"/>
            <w:r>
              <w:rPr>
                <w:b/>
                <w:i/>
                <w:szCs w:val="24"/>
              </w:rPr>
              <w:t>къ</w:t>
            </w:r>
            <w:proofErr w:type="spellEnd"/>
            <w:r>
              <w:rPr>
                <w:b/>
                <w:i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Cs w:val="24"/>
              </w:rPr>
              <w:t>Пщычэу</w:t>
            </w:r>
            <w:proofErr w:type="spellEnd"/>
            <w:r>
              <w:rPr>
                <w:b/>
                <w:i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Cs w:val="24"/>
              </w:rPr>
              <w:t>ур</w:t>
            </w:r>
            <w:proofErr w:type="spellEnd"/>
            <w:r>
              <w:rPr>
                <w:b/>
                <w:i/>
                <w:szCs w:val="24"/>
              </w:rPr>
              <w:t xml:space="preserve">. Лениным </w:t>
            </w:r>
            <w:proofErr w:type="spellStart"/>
            <w:r>
              <w:rPr>
                <w:b/>
                <w:i/>
                <w:szCs w:val="24"/>
              </w:rPr>
              <w:t>ыц</w:t>
            </w:r>
            <w:proofErr w:type="spellEnd"/>
            <w:r>
              <w:rPr>
                <w:b/>
                <w:i/>
                <w:szCs w:val="24"/>
                <w:lang w:val="en-US"/>
              </w:rPr>
              <w:t>I</w:t>
            </w:r>
            <w:r>
              <w:rPr>
                <w:b/>
                <w:i/>
                <w:szCs w:val="24"/>
              </w:rPr>
              <w:t>,</w:t>
            </w:r>
            <w:proofErr w:type="gramStart"/>
            <w:r>
              <w:rPr>
                <w:b/>
                <w:i/>
                <w:szCs w:val="24"/>
              </w:rPr>
              <w:t>51,  тел.</w:t>
            </w:r>
            <w:proofErr w:type="gramEnd"/>
            <w:r>
              <w:rPr>
                <w:b/>
                <w:i/>
                <w:szCs w:val="24"/>
              </w:rPr>
              <w:t xml:space="preserve">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</w:t>
            </w:r>
          </w:p>
          <w:p w:rsidR="00402B4A" w:rsidRDefault="00402B4A" w:rsidP="003B370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  <w:r>
              <w:rPr>
                <w:b/>
                <w:i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</w:tr>
      <w:tr w:rsidR="00402B4A" w:rsidRPr="00402B4A" w:rsidTr="003B3704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B4A" w:rsidRDefault="00402B4A" w:rsidP="003B3704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B4A" w:rsidRDefault="00402B4A" w:rsidP="003B3704">
            <w:pPr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B4A" w:rsidRDefault="00402B4A" w:rsidP="003B3704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402B4A" w:rsidRDefault="00402B4A" w:rsidP="00402B4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</w:rPr>
        <w:t>ПОСТАНОВЛЕНИЕ №48</w:t>
      </w:r>
    </w:p>
    <w:p w:rsidR="00402B4A" w:rsidRDefault="00402B4A" w:rsidP="00402B4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402B4A" w:rsidRDefault="00402B4A" w:rsidP="00402B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27.12.2021г.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</w:t>
      </w:r>
    </w:p>
    <w:p w:rsidR="00402B4A" w:rsidRDefault="00402B4A" w:rsidP="00402B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</w:t>
      </w:r>
    </w:p>
    <w:p w:rsidR="00402B4A" w:rsidRDefault="00402B4A" w:rsidP="00402B4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B4A" w:rsidRDefault="00402B4A" w:rsidP="0040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402B4A" w:rsidRDefault="00402B4A" w:rsidP="0040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причинения вреда (ущерба) охраняемым </w:t>
      </w:r>
    </w:p>
    <w:p w:rsidR="00402B4A" w:rsidRDefault="00402B4A" w:rsidP="0040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402B4A" w:rsidRDefault="00402B4A" w:rsidP="0040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 2022 год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31.08.2021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благоустройства», руководствуясь статьей 36 Устава сельского поселения: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настоящему постановлению.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 Разместить настоящее постановление на официальном сайте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«Хатажукайское сельское поселение» в сети «Интернет» в разделе «Муниципальный контроль».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Настоящее постановление вступает в силу с 1 января 2022 года.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4A" w:rsidRDefault="00402B4A" w:rsidP="00402B4A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4A" w:rsidRDefault="00402B4A" w:rsidP="00402B4A">
      <w:pPr>
        <w:spacing w:before="10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402B4A" w:rsidRDefault="00402B4A" w:rsidP="00402B4A">
      <w:pPr>
        <w:spacing w:before="10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«Хатажукайское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B4A" w:rsidRDefault="00402B4A" w:rsidP="00402B4A">
      <w:pPr>
        <w:pageBreakBefore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                         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402B4A" w:rsidRDefault="00402B4A" w:rsidP="00402B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главы </w:t>
      </w:r>
    </w:p>
    <w:p w:rsidR="00402B4A" w:rsidRDefault="00402B4A" w:rsidP="00402B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402B4A" w:rsidRDefault="00402B4A" w:rsidP="00402B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27.12.2021г.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402B4A" w:rsidRDefault="00402B4A" w:rsidP="0040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B4A" w:rsidRDefault="00402B4A" w:rsidP="0040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402B4A" w:rsidRDefault="00402B4A" w:rsidP="0040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402B4A" w:rsidRDefault="00402B4A" w:rsidP="00402B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2022 год</w:t>
      </w:r>
    </w:p>
    <w:p w:rsidR="00402B4A" w:rsidRDefault="00402B4A" w:rsidP="00402B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2123"/>
        <w:gridCol w:w="907"/>
        <w:gridCol w:w="898"/>
        <w:gridCol w:w="466"/>
        <w:gridCol w:w="1917"/>
        <w:gridCol w:w="2591"/>
      </w:tblGrid>
      <w:tr w:rsidR="00402B4A" w:rsidTr="003B370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 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Программа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 сельского поселения и муниципальных нормативных правовых актов, обязательных к применению при благоустройстве территории  сельского поселения, разработана в целях организации осуществления Администрацией сельского поселения мероприятий по 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актами, требований установленных муниципальными правовыми актами,  при осуществлении муниципального контроля за соблюдением Правил благоустройства территории  сельского поселения и муниципальных нормативных правовых актов, обязательных к применению при благоустройстве территории  сельского поселения.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и муниципальных нормативных правовых актов, обязательных к применению при благоустройстве территории сельского поселения.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сельского поселения.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 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действия или результаты деятельности которых либо производственные объекты, находящиеся во владении и (или) в пользовании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которых, подлежат муниципальному контролю (контролируемые лица).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Правилами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 сельского поселения, утвержденными решением СНД 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 47 от 23.10.2017г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 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сельского поселения официального сайта Правила благоустройства территории сельского поселения.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 благоустройства территории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осуществляется: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информирование о необходимости соблюдения Правил благоустройства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публикации в периодических изданиях, социальных сетей;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совместная организация и проведение мероприятий по уборке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поселения;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402B4A" w:rsidRDefault="00402B4A" w:rsidP="003B3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402B4A" w:rsidRDefault="00402B4A" w:rsidP="003B37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402B4A" w:rsidRDefault="00402B4A" w:rsidP="003B37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402B4A" w:rsidTr="003B370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 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A" w:rsidTr="003B370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 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 (периодичность)</w:t>
            </w:r>
          </w:p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сельского поселения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сельского поселения</w:t>
            </w:r>
          </w:p>
        </w:tc>
      </w:tr>
      <w:tr w:rsidR="00402B4A" w:rsidTr="003B37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A" w:rsidTr="003B37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A" w:rsidTr="003B37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A" w:rsidTr="003B370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B4A" w:rsidRDefault="00402B4A" w:rsidP="003B37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A" w:rsidTr="003B370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 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402B4A" w:rsidTr="003B370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02B4A" w:rsidRDefault="00402B4A" w:rsidP="003B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402B4A" w:rsidRDefault="00402B4A" w:rsidP="00402B4A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B4A" w:rsidRDefault="00402B4A" w:rsidP="00402B4A"/>
    <w:p w:rsidR="00402B4A" w:rsidRDefault="00402B4A" w:rsidP="00402B4A"/>
    <w:p w:rsidR="00F62518" w:rsidRDefault="00402B4A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6"/>
    <w:rsid w:val="001118B5"/>
    <w:rsid w:val="00402B4A"/>
    <w:rsid w:val="00D966F6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189B"/>
  <w15:chartTrackingRefBased/>
  <w15:docId w15:val="{52A1D89C-58C8-4ACF-AEDF-A6702EFA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4A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402B4A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2B4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2B4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02B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paragraph">
    <w:name w:val="paragraph"/>
    <w:basedOn w:val="a"/>
    <w:rsid w:val="004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02B4A"/>
  </w:style>
  <w:style w:type="character" w:customStyle="1" w:styleId="normaltextrun">
    <w:name w:val="normaltextrun"/>
    <w:basedOn w:val="a0"/>
    <w:rsid w:val="00402B4A"/>
  </w:style>
  <w:style w:type="paragraph" w:styleId="a3">
    <w:name w:val="Balloon Text"/>
    <w:basedOn w:val="a"/>
    <w:link w:val="a4"/>
    <w:uiPriority w:val="99"/>
    <w:semiHidden/>
    <w:unhideWhenUsed/>
    <w:rsid w:val="0040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2021-12-30T10:39:00Z</cp:lastPrinted>
  <dcterms:created xsi:type="dcterms:W3CDTF">2021-12-30T10:37:00Z</dcterms:created>
  <dcterms:modified xsi:type="dcterms:W3CDTF">2021-12-30T10:39:00Z</dcterms:modified>
</cp:coreProperties>
</file>