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84" w:tblpY="51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9"/>
        <w:gridCol w:w="4678"/>
      </w:tblGrid>
      <w:tr w:rsidR="00CF433F" w:rsidTr="00CF433F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433F" w:rsidRDefault="00CF433F">
            <w:pPr>
              <w:pStyle w:val="5"/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 xml:space="preserve">       РЕСПУБЛИКА АДЫГЕЯ                                                                                        </w:t>
            </w:r>
          </w:p>
          <w:p w:rsidR="00CF433F" w:rsidRDefault="00CF433F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Муниципальное образование</w:t>
            </w:r>
          </w:p>
          <w:p w:rsidR="00CF433F" w:rsidRDefault="00CF433F">
            <w:pPr>
              <w:pStyle w:val="2"/>
              <w:spacing w:line="276" w:lineRule="auto"/>
              <w:rPr>
                <w:b w:val="0"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CF433F" w:rsidRDefault="00CF433F">
            <w:pPr>
              <w:spacing w:line="256" w:lineRule="auto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  <w:r>
              <w:rPr>
                <w:b/>
                <w:i/>
                <w:sz w:val="24"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ул. Ленина, 51</w:t>
            </w:r>
            <w:r>
              <w:rPr>
                <w:b/>
                <w:i/>
                <w:sz w:val="24"/>
                <w:lang w:eastAsia="en-US"/>
              </w:rPr>
              <w:t xml:space="preserve"> </w:t>
            </w:r>
          </w:p>
          <w:p w:rsidR="00CF433F" w:rsidRDefault="00CF433F">
            <w:pPr>
              <w:spacing w:line="256" w:lineRule="auto"/>
              <w:rPr>
                <w:b/>
                <w:i/>
                <w:sz w:val="24"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CF433F" w:rsidRDefault="00CF433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433F" w:rsidRDefault="00CF433F">
            <w:pPr>
              <w:spacing w:line="240" w:lineRule="atLeast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4" o:title=""/>
                </v:shape>
                <o:OLEObject Type="Embed" ProgID="MSDraw" ShapeID="_x0000_i1025" DrawAspect="Content" ObjectID="_1751443283" r:id="rId5"/>
              </w:object>
            </w:r>
          </w:p>
          <w:p w:rsidR="00CF433F" w:rsidRDefault="00CF433F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433F" w:rsidRDefault="00CF433F">
            <w:pPr>
              <w:pStyle w:val="5"/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 xml:space="preserve">   АДЫГЭ РЕСПУБЛИК</w:t>
            </w:r>
          </w:p>
          <w:p w:rsidR="00CF433F" w:rsidRDefault="00CF433F">
            <w:pPr>
              <w:pStyle w:val="a3"/>
              <w:spacing w:line="256" w:lineRule="auto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къоджэ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псэуп</w:t>
            </w:r>
            <w:proofErr w:type="spellEnd"/>
            <w:r>
              <w:rPr>
                <w:b/>
                <w:i/>
                <w:sz w:val="24"/>
                <w:lang w:val="en-US" w:eastAsia="en-US"/>
              </w:rPr>
              <w:t>I</w:t>
            </w:r>
            <w:r>
              <w:rPr>
                <w:b/>
                <w:i/>
                <w:sz w:val="24"/>
                <w:lang w:eastAsia="en-US"/>
              </w:rPr>
              <w:t>э ч</w:t>
            </w:r>
            <w:r>
              <w:rPr>
                <w:b/>
                <w:i/>
                <w:sz w:val="24"/>
                <w:lang w:val="en-US" w:eastAsia="en-US"/>
              </w:rPr>
              <w:t>I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ып</w:t>
            </w:r>
            <w:proofErr w:type="spellEnd"/>
            <w:r>
              <w:rPr>
                <w:b/>
                <w:i/>
                <w:sz w:val="24"/>
                <w:lang w:val="en-US" w:eastAsia="en-US"/>
              </w:rPr>
              <w:t>I</w:t>
            </w:r>
            <w:r>
              <w:rPr>
                <w:b/>
                <w:i/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изэхэщап</w:t>
            </w:r>
            <w:proofErr w:type="spellEnd"/>
            <w:r>
              <w:rPr>
                <w:b/>
                <w:i/>
                <w:sz w:val="24"/>
                <w:lang w:val="en-US" w:eastAsia="en-US"/>
              </w:rPr>
              <w:t>I</w:t>
            </w:r>
          </w:p>
          <w:p w:rsidR="00CF433F" w:rsidRDefault="00CF433F">
            <w:pPr>
              <w:tabs>
                <w:tab w:val="left" w:pos="1080"/>
              </w:tabs>
              <w:spacing w:line="256" w:lineRule="auto"/>
              <w:ind w:left="176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CF433F" w:rsidRDefault="00CF433F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тел. 9-31-36, тел. Факс (87773) 9-31-36</w:t>
            </w:r>
          </w:p>
          <w:p w:rsidR="00CF433F" w:rsidRDefault="00CF433F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CF433F" w:rsidRDefault="00CF433F" w:rsidP="00CF433F">
      <w:pPr>
        <w:pStyle w:val="headertexttopleveltextcent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8C3474">
        <w:rPr>
          <w:sz w:val="28"/>
          <w:szCs w:val="28"/>
        </w:rPr>
        <w:t>29</w:t>
      </w:r>
    </w:p>
    <w:p w:rsidR="00AC5665" w:rsidRDefault="00CF433F" w:rsidP="00CF433F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.2023г.                                                                                      а. Пшичо</w:t>
      </w:r>
    </w:p>
    <w:p w:rsidR="00CF433F" w:rsidRPr="008C3474" w:rsidRDefault="00CF433F" w:rsidP="00CF433F">
      <w:pPr>
        <w:rPr>
          <w:sz w:val="24"/>
          <w:szCs w:val="24"/>
        </w:rPr>
      </w:pPr>
    </w:p>
    <w:p w:rsidR="00CF433F" w:rsidRPr="008C3474" w:rsidRDefault="00CF433F" w:rsidP="00CF433F">
      <w:pPr>
        <w:rPr>
          <w:b/>
          <w:bCs/>
          <w:sz w:val="24"/>
          <w:szCs w:val="24"/>
        </w:rPr>
      </w:pPr>
      <w:r w:rsidRPr="008C3474">
        <w:rPr>
          <w:b/>
          <w:bCs/>
          <w:sz w:val="24"/>
          <w:szCs w:val="24"/>
        </w:rPr>
        <w:t xml:space="preserve"> «О </w:t>
      </w:r>
      <w:r w:rsidRPr="008C3474">
        <w:rPr>
          <w:b/>
          <w:sz w:val="24"/>
          <w:szCs w:val="24"/>
        </w:rPr>
        <w:t xml:space="preserve">Порядке финансирования мероприятий                                                                                                              </w:t>
      </w:r>
      <w:bookmarkStart w:id="0" w:name="_GoBack"/>
      <w:r w:rsidRPr="008C3474">
        <w:rPr>
          <w:b/>
          <w:sz w:val="24"/>
          <w:szCs w:val="24"/>
        </w:rPr>
        <w:t xml:space="preserve">по улучшению условий и охране труда </w:t>
      </w:r>
      <w:bookmarkEnd w:id="0"/>
      <w:r w:rsidRPr="008C3474">
        <w:rPr>
          <w:b/>
          <w:sz w:val="24"/>
          <w:szCs w:val="24"/>
        </w:rPr>
        <w:t xml:space="preserve">за счет                                                                                                                         средств бюджета МО </w:t>
      </w:r>
      <w:r w:rsidR="008C3474" w:rsidRPr="008C3474">
        <w:rPr>
          <w:b/>
          <w:bCs/>
          <w:sz w:val="24"/>
          <w:szCs w:val="24"/>
        </w:rPr>
        <w:t xml:space="preserve">Хатажукайское </w:t>
      </w:r>
      <w:r w:rsidRPr="008C3474">
        <w:rPr>
          <w:b/>
          <w:bCs/>
          <w:sz w:val="24"/>
          <w:szCs w:val="24"/>
        </w:rPr>
        <w:t>сельского поселения»</w:t>
      </w:r>
    </w:p>
    <w:p w:rsidR="00CF433F" w:rsidRPr="008C3474" w:rsidRDefault="00CF433F" w:rsidP="00CF433F">
      <w:pPr>
        <w:jc w:val="both"/>
        <w:rPr>
          <w:sz w:val="24"/>
          <w:szCs w:val="24"/>
        </w:rPr>
      </w:pPr>
      <w:r w:rsidRPr="008C3474">
        <w:rPr>
          <w:sz w:val="24"/>
          <w:szCs w:val="24"/>
        </w:rPr>
        <w:t xml:space="preserve">  </w:t>
      </w:r>
    </w:p>
    <w:p w:rsidR="00CF433F" w:rsidRPr="008C3474" w:rsidRDefault="00CF433F" w:rsidP="00CF433F">
      <w:pPr>
        <w:ind w:firstLine="709"/>
        <w:jc w:val="both"/>
        <w:rPr>
          <w:sz w:val="24"/>
          <w:szCs w:val="24"/>
        </w:rPr>
      </w:pPr>
      <w:r w:rsidRPr="008C3474">
        <w:rPr>
          <w:sz w:val="24"/>
          <w:szCs w:val="24"/>
        </w:rPr>
        <w:t xml:space="preserve">Руководствуясь статьей 225 Трудового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года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</w:t>
      </w:r>
      <w:r w:rsidR="008C3474" w:rsidRPr="008C3474">
        <w:rPr>
          <w:sz w:val="24"/>
          <w:szCs w:val="24"/>
        </w:rPr>
        <w:t xml:space="preserve">Хатажукайское </w:t>
      </w:r>
      <w:r w:rsidRPr="008C3474">
        <w:rPr>
          <w:sz w:val="24"/>
          <w:szCs w:val="24"/>
        </w:rPr>
        <w:t xml:space="preserve">сельского поселения, администрация </w:t>
      </w:r>
      <w:r w:rsidR="008C3474" w:rsidRPr="008C3474">
        <w:rPr>
          <w:sz w:val="24"/>
          <w:szCs w:val="24"/>
        </w:rPr>
        <w:t xml:space="preserve">Хатажукайское </w:t>
      </w:r>
      <w:r w:rsidRPr="008C3474">
        <w:rPr>
          <w:sz w:val="24"/>
          <w:szCs w:val="24"/>
        </w:rPr>
        <w:t>сельского поселения</w:t>
      </w:r>
    </w:p>
    <w:p w:rsidR="00CF433F" w:rsidRPr="008C3474" w:rsidRDefault="00CF433F" w:rsidP="00CF433F">
      <w:pPr>
        <w:ind w:firstLine="709"/>
        <w:jc w:val="both"/>
        <w:rPr>
          <w:sz w:val="24"/>
          <w:szCs w:val="24"/>
        </w:rPr>
      </w:pPr>
    </w:p>
    <w:p w:rsidR="00CF433F" w:rsidRPr="008C3474" w:rsidRDefault="00CF433F" w:rsidP="00CF433F">
      <w:pPr>
        <w:jc w:val="center"/>
        <w:rPr>
          <w:bCs/>
          <w:sz w:val="24"/>
          <w:szCs w:val="24"/>
        </w:rPr>
      </w:pPr>
      <w:r w:rsidRPr="008C3474">
        <w:rPr>
          <w:b/>
          <w:bCs/>
          <w:sz w:val="24"/>
          <w:szCs w:val="24"/>
        </w:rPr>
        <w:t>ПОСТАНОВЛЯЕТ</w:t>
      </w:r>
      <w:r w:rsidRPr="008C3474">
        <w:rPr>
          <w:bCs/>
          <w:sz w:val="24"/>
          <w:szCs w:val="24"/>
        </w:rPr>
        <w:t>:</w:t>
      </w:r>
    </w:p>
    <w:p w:rsidR="00CF433F" w:rsidRPr="008C3474" w:rsidRDefault="00CF433F" w:rsidP="00CF433F">
      <w:pPr>
        <w:jc w:val="both"/>
        <w:rPr>
          <w:b/>
          <w:sz w:val="24"/>
          <w:szCs w:val="24"/>
        </w:rPr>
      </w:pPr>
    </w:p>
    <w:p w:rsidR="00CF433F" w:rsidRPr="008C3474" w:rsidRDefault="00CF433F" w:rsidP="00CF433F">
      <w:pPr>
        <w:ind w:firstLine="709"/>
        <w:jc w:val="both"/>
        <w:rPr>
          <w:sz w:val="24"/>
          <w:szCs w:val="24"/>
        </w:rPr>
      </w:pPr>
      <w:r w:rsidRPr="008C3474">
        <w:rPr>
          <w:sz w:val="24"/>
          <w:szCs w:val="24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r w:rsidR="008C3474" w:rsidRPr="008C3474">
        <w:rPr>
          <w:bCs/>
          <w:sz w:val="24"/>
          <w:szCs w:val="24"/>
        </w:rPr>
        <w:t xml:space="preserve">Хатажукайское </w:t>
      </w:r>
      <w:r w:rsidRPr="008C3474">
        <w:rPr>
          <w:bCs/>
          <w:sz w:val="24"/>
          <w:szCs w:val="24"/>
        </w:rPr>
        <w:t xml:space="preserve">сельского поселения </w:t>
      </w:r>
      <w:r w:rsidRPr="008C3474">
        <w:rPr>
          <w:sz w:val="24"/>
          <w:szCs w:val="24"/>
        </w:rPr>
        <w:t xml:space="preserve">(далее - Порядок) (прилагается). </w:t>
      </w:r>
    </w:p>
    <w:p w:rsidR="00CF433F" w:rsidRPr="008C3474" w:rsidRDefault="00CF433F" w:rsidP="00CF433F">
      <w:pPr>
        <w:ind w:firstLine="709"/>
        <w:jc w:val="both"/>
        <w:rPr>
          <w:sz w:val="24"/>
          <w:szCs w:val="24"/>
        </w:rPr>
      </w:pPr>
      <w:r w:rsidRPr="008C3474">
        <w:rPr>
          <w:sz w:val="24"/>
          <w:szCs w:val="24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CF433F" w:rsidRPr="008C3474" w:rsidRDefault="00CF433F" w:rsidP="00CF43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47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C347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и размещению на официальном </w:t>
      </w:r>
      <w:proofErr w:type="gramStart"/>
      <w:r w:rsidRPr="008C3474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8C3474" w:rsidRPr="008C3474">
        <w:rPr>
          <w:rFonts w:ascii="Times New Roman" w:hAnsi="Times New Roman" w:cs="Times New Roman"/>
          <w:sz w:val="24"/>
          <w:szCs w:val="24"/>
        </w:rPr>
        <w:t>Хатажукайское</w:t>
      </w:r>
      <w:proofErr w:type="gramEnd"/>
      <w:r w:rsidR="008C3474" w:rsidRPr="008C3474">
        <w:rPr>
          <w:rFonts w:ascii="Times New Roman" w:hAnsi="Times New Roman" w:cs="Times New Roman"/>
          <w:sz w:val="24"/>
          <w:szCs w:val="24"/>
        </w:rPr>
        <w:t xml:space="preserve"> </w:t>
      </w:r>
      <w:r w:rsidRPr="008C34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F433F" w:rsidRPr="008C3474" w:rsidRDefault="00CF433F" w:rsidP="00CF43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474">
        <w:rPr>
          <w:rFonts w:ascii="Times New Roman" w:hAnsi="Times New Roman" w:cs="Times New Roman"/>
          <w:sz w:val="24"/>
          <w:szCs w:val="24"/>
        </w:rPr>
        <w:t xml:space="preserve">4. </w:t>
      </w:r>
      <w:r w:rsidRPr="008C347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F433F" w:rsidRPr="008C3474" w:rsidRDefault="00CF433F" w:rsidP="00CF433F">
      <w:pPr>
        <w:ind w:firstLine="709"/>
        <w:jc w:val="both"/>
        <w:rPr>
          <w:sz w:val="24"/>
          <w:szCs w:val="24"/>
        </w:rPr>
      </w:pPr>
      <w:r w:rsidRPr="008C3474">
        <w:rPr>
          <w:sz w:val="24"/>
          <w:szCs w:val="24"/>
        </w:rPr>
        <w:t xml:space="preserve">5. Контроль за исполнением постановления оставляю за собой. </w:t>
      </w:r>
    </w:p>
    <w:p w:rsidR="00CF433F" w:rsidRPr="008C3474" w:rsidRDefault="00CF433F" w:rsidP="00CF43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74" w:rsidRDefault="008C3474" w:rsidP="00CF43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74" w:rsidRDefault="008C3474" w:rsidP="00CF43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74" w:rsidRDefault="008C3474" w:rsidP="00CF43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74" w:rsidRPr="008C3474" w:rsidRDefault="008C3474" w:rsidP="00CF43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74" w:rsidRPr="008C3474" w:rsidRDefault="008C3474" w:rsidP="00CF433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Pr="008C3474" w:rsidRDefault="00CF433F" w:rsidP="00CF4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3474"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8C3474" w:rsidRPr="008C3474" w:rsidRDefault="00CF433F" w:rsidP="00CF433F">
      <w:pPr>
        <w:jc w:val="both"/>
        <w:rPr>
          <w:sz w:val="24"/>
          <w:szCs w:val="24"/>
        </w:rPr>
      </w:pPr>
      <w:r w:rsidRPr="008C3474">
        <w:rPr>
          <w:sz w:val="24"/>
          <w:szCs w:val="24"/>
        </w:rPr>
        <w:t>«</w:t>
      </w:r>
      <w:proofErr w:type="gramStart"/>
      <w:r w:rsidR="008C3474" w:rsidRPr="008C3474">
        <w:rPr>
          <w:sz w:val="24"/>
          <w:szCs w:val="24"/>
        </w:rPr>
        <w:t xml:space="preserve">Хатажукайское </w:t>
      </w:r>
      <w:r w:rsidRPr="008C3474">
        <w:rPr>
          <w:sz w:val="24"/>
          <w:szCs w:val="24"/>
        </w:rPr>
        <w:t xml:space="preserve"> сельское</w:t>
      </w:r>
      <w:proofErr w:type="gramEnd"/>
      <w:r w:rsidRPr="008C3474">
        <w:rPr>
          <w:sz w:val="24"/>
          <w:szCs w:val="24"/>
        </w:rPr>
        <w:t xml:space="preserve"> поселение»</w:t>
      </w:r>
      <w:r w:rsidRPr="008C3474">
        <w:rPr>
          <w:sz w:val="24"/>
          <w:szCs w:val="24"/>
        </w:rPr>
        <w:tab/>
      </w:r>
      <w:r w:rsidRPr="008C3474">
        <w:rPr>
          <w:sz w:val="24"/>
          <w:szCs w:val="24"/>
        </w:rPr>
        <w:tab/>
      </w:r>
      <w:r w:rsidRPr="008C3474">
        <w:rPr>
          <w:sz w:val="24"/>
          <w:szCs w:val="24"/>
        </w:rPr>
        <w:tab/>
      </w:r>
      <w:r w:rsidR="008C3474">
        <w:rPr>
          <w:sz w:val="24"/>
          <w:szCs w:val="24"/>
        </w:rPr>
        <w:t xml:space="preserve">                 </w:t>
      </w:r>
      <w:r w:rsidRPr="008C3474">
        <w:rPr>
          <w:sz w:val="24"/>
          <w:szCs w:val="24"/>
        </w:rPr>
        <w:tab/>
      </w:r>
      <w:r w:rsidR="008C3474" w:rsidRPr="008C3474">
        <w:rPr>
          <w:sz w:val="24"/>
          <w:szCs w:val="24"/>
        </w:rPr>
        <w:t>А</w:t>
      </w:r>
      <w:r w:rsidR="008C3474">
        <w:rPr>
          <w:sz w:val="24"/>
          <w:szCs w:val="24"/>
        </w:rPr>
        <w:t xml:space="preserve"> </w:t>
      </w:r>
      <w:r w:rsidR="008C3474" w:rsidRPr="008C3474">
        <w:rPr>
          <w:sz w:val="24"/>
          <w:szCs w:val="24"/>
        </w:rPr>
        <w:t xml:space="preserve">.А. </w:t>
      </w:r>
      <w:proofErr w:type="spellStart"/>
      <w:r w:rsidR="008C3474" w:rsidRPr="008C3474">
        <w:rPr>
          <w:sz w:val="24"/>
          <w:szCs w:val="24"/>
        </w:rPr>
        <w:t>Карашаев</w:t>
      </w:r>
      <w:proofErr w:type="spellEnd"/>
      <w:r w:rsidR="008C3474" w:rsidRPr="008C3474">
        <w:rPr>
          <w:sz w:val="24"/>
          <w:szCs w:val="24"/>
        </w:rPr>
        <w:t xml:space="preserve"> </w:t>
      </w:r>
    </w:p>
    <w:p w:rsidR="008C3474" w:rsidRPr="008C3474" w:rsidRDefault="008C3474" w:rsidP="00CF4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C3474" w:rsidRPr="008C3474" w:rsidRDefault="008C3474" w:rsidP="00CF433F">
      <w:pPr>
        <w:jc w:val="both"/>
        <w:rPr>
          <w:sz w:val="24"/>
          <w:szCs w:val="24"/>
        </w:rPr>
      </w:pPr>
    </w:p>
    <w:p w:rsidR="008C3474" w:rsidRDefault="008C3474" w:rsidP="00CF433F">
      <w:pPr>
        <w:jc w:val="both"/>
        <w:rPr>
          <w:sz w:val="28"/>
          <w:szCs w:val="28"/>
        </w:rPr>
      </w:pPr>
    </w:p>
    <w:p w:rsidR="008C3474" w:rsidRDefault="008C3474" w:rsidP="00CF433F">
      <w:pPr>
        <w:jc w:val="both"/>
        <w:rPr>
          <w:sz w:val="28"/>
          <w:szCs w:val="28"/>
        </w:rPr>
      </w:pPr>
    </w:p>
    <w:p w:rsidR="008C3474" w:rsidRDefault="008C3474" w:rsidP="00CF433F">
      <w:pPr>
        <w:jc w:val="both"/>
        <w:rPr>
          <w:sz w:val="28"/>
          <w:szCs w:val="28"/>
        </w:rPr>
      </w:pPr>
    </w:p>
    <w:p w:rsidR="008C3474" w:rsidRDefault="008C3474" w:rsidP="00CF433F">
      <w:pPr>
        <w:jc w:val="both"/>
        <w:rPr>
          <w:sz w:val="28"/>
          <w:szCs w:val="28"/>
        </w:rPr>
      </w:pPr>
    </w:p>
    <w:p w:rsidR="008C3474" w:rsidRDefault="008C3474" w:rsidP="00CF433F">
      <w:pPr>
        <w:jc w:val="both"/>
        <w:rPr>
          <w:sz w:val="28"/>
          <w:szCs w:val="28"/>
        </w:rPr>
      </w:pPr>
    </w:p>
    <w:p w:rsidR="00CF433F" w:rsidRPr="00625805" w:rsidRDefault="00CF433F" w:rsidP="00CF433F">
      <w:pPr>
        <w:jc w:val="both"/>
        <w:rPr>
          <w:sz w:val="28"/>
          <w:szCs w:val="28"/>
        </w:rPr>
      </w:pPr>
      <w:r w:rsidRPr="00625805">
        <w:rPr>
          <w:sz w:val="28"/>
          <w:szCs w:val="28"/>
        </w:rPr>
        <w:t xml:space="preserve"> </w:t>
      </w:r>
    </w:p>
    <w:p w:rsidR="00CF433F" w:rsidRPr="00F031DC" w:rsidRDefault="008C3474" w:rsidP="008C34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CF433F" w:rsidRPr="00F031DC">
        <w:rPr>
          <w:sz w:val="24"/>
          <w:szCs w:val="24"/>
        </w:rPr>
        <w:t xml:space="preserve">Утвержден </w:t>
      </w:r>
    </w:p>
    <w:p w:rsidR="00CF433F" w:rsidRPr="00F031DC" w:rsidRDefault="008C3474" w:rsidP="008C34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CF433F" w:rsidRPr="00F031DC">
        <w:rPr>
          <w:sz w:val="24"/>
          <w:szCs w:val="24"/>
        </w:rPr>
        <w:t xml:space="preserve">Постановлением администрации </w:t>
      </w:r>
    </w:p>
    <w:p w:rsidR="00CF433F" w:rsidRPr="00F031DC" w:rsidRDefault="008C3474" w:rsidP="00CF433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Хатажукайское </w:t>
      </w:r>
      <w:r w:rsidR="00CF433F" w:rsidRPr="00F031DC">
        <w:rPr>
          <w:bCs/>
          <w:sz w:val="24"/>
          <w:szCs w:val="24"/>
        </w:rPr>
        <w:t xml:space="preserve">сельского поселения </w:t>
      </w:r>
    </w:p>
    <w:p w:rsidR="00CF433F" w:rsidRPr="00F031DC" w:rsidRDefault="00CF433F" w:rsidP="00CF433F">
      <w:pPr>
        <w:jc w:val="center"/>
        <w:rPr>
          <w:bCs/>
          <w:sz w:val="24"/>
          <w:szCs w:val="24"/>
          <w:u w:val="single"/>
        </w:rPr>
      </w:pPr>
      <w:r w:rsidRPr="00F031DC">
        <w:rPr>
          <w:bCs/>
          <w:sz w:val="24"/>
          <w:szCs w:val="24"/>
        </w:rPr>
        <w:t xml:space="preserve">                                                               </w:t>
      </w:r>
      <w:r w:rsidR="008C3474">
        <w:rPr>
          <w:bCs/>
          <w:sz w:val="24"/>
          <w:szCs w:val="24"/>
        </w:rPr>
        <w:t xml:space="preserve">  </w:t>
      </w:r>
      <w:r w:rsidRPr="00F031DC">
        <w:rPr>
          <w:bCs/>
          <w:sz w:val="24"/>
          <w:szCs w:val="24"/>
        </w:rPr>
        <w:t xml:space="preserve">   от </w:t>
      </w:r>
      <w:r w:rsidR="008C3474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.07</w:t>
      </w:r>
      <w:r w:rsidRPr="00F031DC">
        <w:rPr>
          <w:bCs/>
          <w:sz w:val="24"/>
          <w:szCs w:val="24"/>
        </w:rPr>
        <w:t xml:space="preserve">.2023 г. № </w:t>
      </w:r>
      <w:r w:rsidR="008C3474">
        <w:rPr>
          <w:bCs/>
          <w:sz w:val="24"/>
          <w:szCs w:val="24"/>
        </w:rPr>
        <w:t>29</w:t>
      </w:r>
    </w:p>
    <w:p w:rsidR="00CF433F" w:rsidRPr="00F031DC" w:rsidRDefault="00CF433F" w:rsidP="00CF433F">
      <w:pPr>
        <w:rPr>
          <w:sz w:val="24"/>
          <w:szCs w:val="24"/>
        </w:rPr>
      </w:pPr>
      <w:r w:rsidRPr="00F031DC">
        <w:rPr>
          <w:sz w:val="24"/>
          <w:szCs w:val="24"/>
        </w:rPr>
        <w:t xml:space="preserve">  </w:t>
      </w:r>
    </w:p>
    <w:p w:rsidR="00CF433F" w:rsidRPr="00F031DC" w:rsidRDefault="00CF433F" w:rsidP="00CF433F">
      <w:pPr>
        <w:jc w:val="center"/>
        <w:rPr>
          <w:b/>
          <w:bCs/>
          <w:sz w:val="24"/>
          <w:szCs w:val="24"/>
        </w:rPr>
      </w:pPr>
    </w:p>
    <w:p w:rsidR="00CF433F" w:rsidRPr="00F031DC" w:rsidRDefault="00CF433F" w:rsidP="00CF433F">
      <w:pPr>
        <w:jc w:val="center"/>
        <w:rPr>
          <w:b/>
          <w:bCs/>
          <w:sz w:val="24"/>
          <w:szCs w:val="24"/>
        </w:rPr>
      </w:pPr>
      <w:r w:rsidRPr="00F031DC">
        <w:rPr>
          <w:b/>
          <w:bCs/>
          <w:sz w:val="24"/>
          <w:szCs w:val="24"/>
        </w:rPr>
        <w:t xml:space="preserve">ПОРЯДОК </w:t>
      </w:r>
    </w:p>
    <w:p w:rsidR="00CF433F" w:rsidRPr="00F031DC" w:rsidRDefault="00CF433F" w:rsidP="00CF433F">
      <w:pPr>
        <w:jc w:val="center"/>
        <w:rPr>
          <w:b/>
          <w:bCs/>
          <w:sz w:val="24"/>
          <w:szCs w:val="24"/>
        </w:rPr>
      </w:pPr>
      <w:r w:rsidRPr="00F031DC">
        <w:rPr>
          <w:b/>
          <w:bCs/>
          <w:sz w:val="24"/>
          <w:szCs w:val="24"/>
        </w:rPr>
        <w:t xml:space="preserve">финансирования мероприятий по улучшению </w:t>
      </w:r>
    </w:p>
    <w:p w:rsidR="00CF433F" w:rsidRPr="00F031DC" w:rsidRDefault="00CF433F" w:rsidP="00CF433F">
      <w:pPr>
        <w:jc w:val="center"/>
        <w:rPr>
          <w:b/>
          <w:bCs/>
          <w:sz w:val="24"/>
          <w:szCs w:val="24"/>
        </w:rPr>
      </w:pPr>
      <w:r w:rsidRPr="00F031DC">
        <w:rPr>
          <w:b/>
          <w:bCs/>
          <w:sz w:val="24"/>
          <w:szCs w:val="24"/>
        </w:rPr>
        <w:t xml:space="preserve">условий и охране труда за счет средств бюджета </w:t>
      </w:r>
    </w:p>
    <w:p w:rsidR="00CF433F" w:rsidRPr="00F031DC" w:rsidRDefault="008C3474" w:rsidP="00CF43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Хатажукайское </w:t>
      </w:r>
      <w:r w:rsidR="00CF433F" w:rsidRPr="00F031DC">
        <w:rPr>
          <w:b/>
          <w:bCs/>
          <w:sz w:val="24"/>
          <w:szCs w:val="24"/>
        </w:rPr>
        <w:t>сельского поселения</w:t>
      </w:r>
    </w:p>
    <w:p w:rsidR="00CF433F" w:rsidRPr="00F031DC" w:rsidRDefault="00CF433F" w:rsidP="00CF433F">
      <w:pPr>
        <w:jc w:val="center"/>
        <w:rPr>
          <w:b/>
          <w:bCs/>
          <w:sz w:val="24"/>
          <w:szCs w:val="24"/>
        </w:rPr>
      </w:pP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1. Настоящий Порядок финансирования мероприятий по улучшению условий и охране труда за счет средств бюджета </w:t>
      </w:r>
      <w:r w:rsidR="008C3474">
        <w:rPr>
          <w:bCs/>
          <w:sz w:val="24"/>
          <w:szCs w:val="24"/>
        </w:rPr>
        <w:t xml:space="preserve">Хатажукайское </w:t>
      </w:r>
      <w:r w:rsidRPr="00F031DC">
        <w:rPr>
          <w:bCs/>
          <w:sz w:val="24"/>
          <w:szCs w:val="24"/>
        </w:rPr>
        <w:t>сельского поселения</w:t>
      </w:r>
      <w:r w:rsidRPr="00F031DC">
        <w:rPr>
          <w:sz w:val="24"/>
          <w:szCs w:val="24"/>
        </w:rP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образования, добровольных взносов организаций и физических лиц, а также за счет средств внебюджетных источников. </w:t>
      </w:r>
    </w:p>
    <w:p w:rsidR="00CF433F" w:rsidRPr="00294B29" w:rsidRDefault="00CF433F" w:rsidP="00CF433F">
      <w:pPr>
        <w:ind w:firstLine="709"/>
        <w:jc w:val="both"/>
        <w:rPr>
          <w:sz w:val="24"/>
          <w:szCs w:val="24"/>
        </w:rPr>
      </w:pPr>
      <w:r w:rsidRPr="00294B29">
        <w:rPr>
          <w:sz w:val="24"/>
          <w:szCs w:val="24"/>
        </w:rPr>
        <w:t xml:space="preserve">3. Финансирование мероприятий по улучшению условий и охраны труда работодателями осуществляется в размере не менее </w:t>
      </w:r>
      <w:r>
        <w:rPr>
          <w:sz w:val="24"/>
          <w:szCs w:val="24"/>
        </w:rPr>
        <w:t xml:space="preserve">(0.2) </w:t>
      </w:r>
      <w:r w:rsidRPr="00294B29">
        <w:rPr>
          <w:sz w:val="24"/>
          <w:szCs w:val="24"/>
        </w:rPr>
        <w:t xml:space="preserve">процента суммы затрат на деятельность администрации (работ, услуг), по следующим перечням: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</w:t>
      </w:r>
      <w:r w:rsidRPr="00F031DC">
        <w:rPr>
          <w:sz w:val="24"/>
          <w:szCs w:val="24"/>
        </w:rPr>
        <w:lastRenderedPageBreak/>
        <w:t xml:space="preserve">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</w:t>
      </w:r>
      <w:r w:rsidR="008C3474">
        <w:rPr>
          <w:sz w:val="24"/>
          <w:szCs w:val="24"/>
        </w:rPr>
        <w:t xml:space="preserve"> </w:t>
      </w:r>
      <w:r w:rsidRPr="00F031DC">
        <w:rPr>
          <w:sz w:val="24"/>
          <w:szCs w:val="24"/>
        </w:rPr>
        <w:t xml:space="preserve">газоулавливающих установок, установок дезинфекции, </w:t>
      </w:r>
      <w:proofErr w:type="spellStart"/>
      <w:r w:rsidRPr="00F031DC">
        <w:rPr>
          <w:sz w:val="24"/>
          <w:szCs w:val="24"/>
        </w:rPr>
        <w:t>аэрирования</w:t>
      </w:r>
      <w:proofErr w:type="spellEnd"/>
      <w:r w:rsidRPr="00F031DC">
        <w:rPr>
          <w:sz w:val="24"/>
          <w:szCs w:val="24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F031DC">
        <w:rPr>
          <w:sz w:val="24"/>
          <w:szCs w:val="24"/>
        </w:rPr>
        <w:t>обеспыливание</w:t>
      </w:r>
      <w:proofErr w:type="spellEnd"/>
      <w:r w:rsidRPr="00F031DC">
        <w:rPr>
          <w:sz w:val="24"/>
          <w:szCs w:val="24"/>
        </w:rPr>
        <w:t xml:space="preserve">, сушка), проведение ремонта и замена СИЗ;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</w:t>
      </w:r>
      <w:r w:rsidRPr="00F031DC">
        <w:rPr>
          <w:sz w:val="24"/>
          <w:szCs w:val="24"/>
        </w:rPr>
        <w:lastRenderedPageBreak/>
        <w:t xml:space="preserve">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26) организация и проведение производственного контроля;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27) издание (тиражирование) инструкций, правил (стандартов) по охране труда;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компенсация работникам оплаты занятий спортом в клубах и секциях;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приобретение, содержание и обновление спортивного инвентаря;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устройство новых и (или) реконструкция имеющихся помещений и площадок для занятий спортом;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31) приобретение систем обеспечения безопасности работ на высоте;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3.2. Перечень дополнительных мероприятий по улучшению условий и охраны труда: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</w:t>
      </w:r>
      <w:r w:rsidRPr="00F031DC">
        <w:rPr>
          <w:sz w:val="24"/>
          <w:szCs w:val="24"/>
        </w:rPr>
        <w:t xml:space="preserve">. Дополнительные социальные гарантии и компенсации, установленные коллективным договорам организации: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lastRenderedPageBreak/>
        <w:t xml:space="preserve">- оздоровление работника;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иные выплаты на компенсацию условий и охраны труда.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>5. Планирование расходов на мероприятия по улучшению условий и охраны труда в муниципальных учреждениях</w:t>
      </w:r>
      <w:r>
        <w:rPr>
          <w:sz w:val="24"/>
          <w:szCs w:val="24"/>
        </w:rPr>
        <w:t xml:space="preserve"> «</w:t>
      </w:r>
      <w:r w:rsidR="008C3474">
        <w:rPr>
          <w:sz w:val="24"/>
          <w:szCs w:val="24"/>
        </w:rPr>
        <w:t xml:space="preserve">Хатажукайское </w:t>
      </w:r>
      <w:r>
        <w:rPr>
          <w:sz w:val="24"/>
          <w:szCs w:val="24"/>
        </w:rPr>
        <w:t>сельского поселения»</w:t>
      </w:r>
      <w:r w:rsidRPr="00F031DC">
        <w:rPr>
          <w:sz w:val="24"/>
          <w:szCs w:val="24"/>
        </w:rPr>
        <w:t xml:space="preserve">, осуществляется на очередной финансовый год в следующем порядке: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>- в казенных учреждениях</w:t>
      </w:r>
      <w:r>
        <w:rPr>
          <w:sz w:val="24"/>
          <w:szCs w:val="24"/>
        </w:rPr>
        <w:t xml:space="preserve"> «</w:t>
      </w:r>
      <w:r w:rsidR="008C3474">
        <w:rPr>
          <w:sz w:val="24"/>
          <w:szCs w:val="24"/>
        </w:rPr>
        <w:t xml:space="preserve">Хатажукайское </w:t>
      </w:r>
      <w:r>
        <w:rPr>
          <w:sz w:val="24"/>
          <w:szCs w:val="24"/>
        </w:rPr>
        <w:t>сельского поселения»</w:t>
      </w:r>
      <w:r w:rsidRPr="00F031DC">
        <w:rPr>
          <w:sz w:val="24"/>
          <w:szCs w:val="24"/>
        </w:rPr>
        <w:t xml:space="preserve"> - при составлении бюджетной сметы учреждения;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>- в автономных и бюджетных учреждениях</w:t>
      </w:r>
      <w:r>
        <w:rPr>
          <w:sz w:val="24"/>
          <w:szCs w:val="24"/>
        </w:rPr>
        <w:t xml:space="preserve"> </w:t>
      </w:r>
      <w:r w:rsidRPr="00B3138F">
        <w:rPr>
          <w:sz w:val="24"/>
          <w:szCs w:val="24"/>
        </w:rPr>
        <w:t>«</w:t>
      </w:r>
      <w:r w:rsidR="008C3474">
        <w:rPr>
          <w:sz w:val="24"/>
          <w:szCs w:val="24"/>
        </w:rPr>
        <w:t xml:space="preserve">Хатажукайское </w:t>
      </w:r>
      <w:r w:rsidRPr="00B3138F">
        <w:rPr>
          <w:sz w:val="24"/>
          <w:szCs w:val="24"/>
        </w:rPr>
        <w:t xml:space="preserve">сельского </w:t>
      </w:r>
      <w:proofErr w:type="gramStart"/>
      <w:r w:rsidRPr="00B3138F">
        <w:rPr>
          <w:sz w:val="24"/>
          <w:szCs w:val="24"/>
        </w:rPr>
        <w:t xml:space="preserve">поселения» </w:t>
      </w:r>
      <w:r w:rsidRPr="00F031DC">
        <w:rPr>
          <w:sz w:val="24"/>
          <w:szCs w:val="24"/>
        </w:rPr>
        <w:t xml:space="preserve"> -</w:t>
      </w:r>
      <w:proofErr w:type="gramEnd"/>
      <w:r w:rsidRPr="00F031DC">
        <w:rPr>
          <w:sz w:val="24"/>
          <w:szCs w:val="24"/>
        </w:rPr>
        <w:t xml:space="preserve"> при составлении плана финансово-хозяйственной деятельности учреждения.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6. Финансирование мероприятий по улучшению условий и охраны труда осуществляется: </w:t>
      </w:r>
    </w:p>
    <w:p w:rsidR="00CF433F" w:rsidRPr="00F031DC" w:rsidRDefault="00CF433F" w:rsidP="00CF433F">
      <w:pPr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 xml:space="preserve">- в казенных учреждениях </w:t>
      </w:r>
      <w:r w:rsidRPr="00B3138F">
        <w:rPr>
          <w:sz w:val="24"/>
          <w:szCs w:val="24"/>
        </w:rPr>
        <w:t>«</w:t>
      </w:r>
      <w:r w:rsidR="008C3474">
        <w:rPr>
          <w:sz w:val="24"/>
          <w:szCs w:val="24"/>
        </w:rPr>
        <w:t xml:space="preserve">Хатажукайское </w:t>
      </w:r>
      <w:r w:rsidRPr="00B3138F">
        <w:rPr>
          <w:sz w:val="24"/>
          <w:szCs w:val="24"/>
        </w:rPr>
        <w:t xml:space="preserve">сельского поселения» </w:t>
      </w:r>
      <w:r w:rsidRPr="00F031DC">
        <w:rPr>
          <w:sz w:val="24"/>
          <w:szCs w:val="24"/>
        </w:rPr>
        <w:t xml:space="preserve">- в пределах утвержденной бюджетной сметы учреждения; </w:t>
      </w:r>
    </w:p>
    <w:p w:rsidR="00CF433F" w:rsidRPr="00F031DC" w:rsidRDefault="00CF433F" w:rsidP="00CF433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031DC">
        <w:rPr>
          <w:sz w:val="24"/>
          <w:szCs w:val="24"/>
        </w:rPr>
        <w:t>- в автономных и бюджетных учреждениях</w:t>
      </w:r>
      <w:r>
        <w:rPr>
          <w:sz w:val="24"/>
          <w:szCs w:val="24"/>
        </w:rPr>
        <w:t xml:space="preserve"> </w:t>
      </w:r>
      <w:r w:rsidRPr="00B3138F">
        <w:rPr>
          <w:sz w:val="24"/>
          <w:szCs w:val="24"/>
        </w:rPr>
        <w:t>«</w:t>
      </w:r>
      <w:r w:rsidR="008C3474">
        <w:rPr>
          <w:sz w:val="24"/>
          <w:szCs w:val="24"/>
        </w:rPr>
        <w:t xml:space="preserve">Хатажукайское </w:t>
      </w:r>
      <w:r w:rsidRPr="00B3138F">
        <w:rPr>
          <w:sz w:val="24"/>
          <w:szCs w:val="24"/>
        </w:rPr>
        <w:t xml:space="preserve">сельского </w:t>
      </w:r>
      <w:proofErr w:type="gramStart"/>
      <w:r w:rsidRPr="00B3138F">
        <w:rPr>
          <w:sz w:val="24"/>
          <w:szCs w:val="24"/>
        </w:rPr>
        <w:t xml:space="preserve">поселения» </w:t>
      </w:r>
      <w:r w:rsidRPr="00F031DC">
        <w:rPr>
          <w:sz w:val="24"/>
          <w:szCs w:val="24"/>
        </w:rPr>
        <w:t xml:space="preserve"> -</w:t>
      </w:r>
      <w:proofErr w:type="gramEnd"/>
      <w:r w:rsidRPr="00F031DC">
        <w:rPr>
          <w:sz w:val="24"/>
          <w:szCs w:val="24"/>
        </w:rPr>
        <w:t xml:space="preserve"> в пределах утвержденного плана финансово-хозяйственной деятельности учреждения. </w:t>
      </w:r>
    </w:p>
    <w:p w:rsidR="00CF433F" w:rsidRPr="00EF515D" w:rsidRDefault="00CF433F" w:rsidP="00CF433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  </w:t>
      </w:r>
    </w:p>
    <w:p w:rsidR="00CF433F" w:rsidRPr="00EF515D" w:rsidRDefault="00CF433F" w:rsidP="00CF433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  </w:t>
      </w:r>
    </w:p>
    <w:p w:rsidR="00CF433F" w:rsidRPr="00CF433F" w:rsidRDefault="00CF433F" w:rsidP="00CF433F"/>
    <w:sectPr w:rsidR="00CF433F" w:rsidRPr="00CF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3F"/>
    <w:rsid w:val="008C3474"/>
    <w:rsid w:val="008E536F"/>
    <w:rsid w:val="00BD47A4"/>
    <w:rsid w:val="00CD63A4"/>
    <w:rsid w:val="00C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4155"/>
  <w15:chartTrackingRefBased/>
  <w15:docId w15:val="{118199FD-A94C-4F0B-8557-9158619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433F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CF43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43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F43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F433F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433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CF43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F43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4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2023-07-21T08:08:00Z</cp:lastPrinted>
  <dcterms:created xsi:type="dcterms:W3CDTF">2023-07-21T07:49:00Z</dcterms:created>
  <dcterms:modified xsi:type="dcterms:W3CDTF">2023-07-21T08:11:00Z</dcterms:modified>
</cp:coreProperties>
</file>