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right" w:tblpY="-577"/>
        <w:tblW w:w="960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056"/>
        <w:gridCol w:w="1676"/>
        <w:gridCol w:w="3868"/>
      </w:tblGrid>
      <w:tr w:rsidR="00116A86" w:rsidRPr="00984043" w:rsidTr="00116A86">
        <w:trPr>
          <w:trHeight w:val="2844"/>
        </w:trPr>
        <w:tc>
          <w:tcPr>
            <w:tcW w:w="4056" w:type="dxa"/>
            <w:tcBorders>
              <w:top w:val="nil"/>
              <w:left w:val="nil"/>
              <w:bottom w:val="single" w:sz="12" w:space="0" w:color="auto"/>
              <w:right w:val="nil"/>
            </w:tcBorders>
            <w:hideMark/>
          </w:tcPr>
          <w:p w:rsidR="00116A86" w:rsidRDefault="00116A86">
            <w:pPr>
              <w:tabs>
                <w:tab w:val="left" w:pos="142"/>
              </w:tabs>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РЕСПУБЛИКА АДЫГЕЯ</w:t>
            </w:r>
          </w:p>
          <w:p w:rsidR="00116A86" w:rsidRDefault="00116A86">
            <w:pPr>
              <w:tabs>
                <w:tab w:val="left" w:pos="142"/>
              </w:tabs>
              <w:spacing w:line="240" w:lineRule="auto"/>
              <w:jc w:val="center"/>
              <w:rPr>
                <w:rFonts w:ascii="Times New Roman" w:hAnsi="Times New Roman" w:cs="Times New Roman"/>
                <w:i/>
                <w:sz w:val="24"/>
                <w:szCs w:val="24"/>
              </w:rPr>
            </w:pPr>
            <w:r>
              <w:rPr>
                <w:rFonts w:ascii="Times New Roman" w:hAnsi="Times New Roman" w:cs="Times New Roman"/>
                <w:b/>
                <w:i/>
                <w:sz w:val="24"/>
                <w:szCs w:val="24"/>
              </w:rPr>
              <w:t>Совет народных депутатов</w:t>
            </w:r>
          </w:p>
          <w:p w:rsidR="00116A86" w:rsidRDefault="00116A86">
            <w:pPr>
              <w:tabs>
                <w:tab w:val="left" w:pos="142"/>
              </w:tabs>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Муниципального образования</w:t>
            </w:r>
          </w:p>
          <w:p w:rsidR="00116A86" w:rsidRDefault="00116A86">
            <w:pPr>
              <w:tabs>
                <w:tab w:val="left" w:pos="142"/>
              </w:tabs>
              <w:spacing w:line="240" w:lineRule="auto"/>
              <w:jc w:val="center"/>
              <w:rPr>
                <w:rFonts w:ascii="Times New Roman" w:hAnsi="Times New Roman" w:cs="Times New Roman"/>
                <w:bCs/>
                <w:i/>
                <w:iCs/>
                <w:sz w:val="24"/>
                <w:szCs w:val="24"/>
              </w:rPr>
            </w:pPr>
            <w:r>
              <w:rPr>
                <w:rFonts w:ascii="Times New Roman" w:hAnsi="Times New Roman" w:cs="Times New Roman"/>
                <w:b/>
                <w:i/>
                <w:sz w:val="24"/>
                <w:szCs w:val="24"/>
              </w:rPr>
              <w:t>«Хатажукайское сельское поселение»</w:t>
            </w:r>
          </w:p>
          <w:p w:rsidR="00116A86" w:rsidRDefault="00116A86">
            <w:pPr>
              <w:tabs>
                <w:tab w:val="left" w:pos="142"/>
              </w:tabs>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385462, а. Пшичо,</w:t>
            </w:r>
          </w:p>
          <w:p w:rsidR="00116A86" w:rsidRDefault="00116A86">
            <w:pPr>
              <w:tabs>
                <w:tab w:val="left" w:pos="142"/>
              </w:tabs>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ул. Ленина, 51</w:t>
            </w:r>
          </w:p>
          <w:p w:rsidR="00116A86" w:rsidRDefault="00116A86">
            <w:pPr>
              <w:tabs>
                <w:tab w:val="left" w:pos="142"/>
              </w:tabs>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тел. Факс (87773) 9-31-36</w:t>
            </w:r>
          </w:p>
          <w:p w:rsidR="00116A86" w:rsidRDefault="00116A86">
            <w:pPr>
              <w:tabs>
                <w:tab w:val="left" w:pos="142"/>
              </w:tabs>
              <w:spacing w:line="240" w:lineRule="auto"/>
              <w:jc w:val="center"/>
              <w:rPr>
                <w:rFonts w:ascii="Times New Roman" w:hAnsi="Times New Roman" w:cs="Times New Roman"/>
                <w:b/>
                <w:i/>
                <w:sz w:val="24"/>
                <w:szCs w:val="24"/>
              </w:rPr>
            </w:pPr>
            <w:r>
              <w:rPr>
                <w:rFonts w:ascii="Times New Roman" w:hAnsi="Times New Roman" w:cs="Times New Roman"/>
                <w:b/>
                <w:i/>
                <w:sz w:val="24"/>
                <w:szCs w:val="24"/>
                <w:lang w:val="en-US"/>
              </w:rPr>
              <w:t>e</w:t>
            </w:r>
            <w:r>
              <w:rPr>
                <w:rFonts w:ascii="Times New Roman" w:hAnsi="Times New Roman" w:cs="Times New Roman"/>
                <w:b/>
                <w:i/>
                <w:sz w:val="24"/>
                <w:szCs w:val="24"/>
              </w:rPr>
              <w:t>-</w:t>
            </w:r>
            <w:r>
              <w:rPr>
                <w:rFonts w:ascii="Times New Roman" w:hAnsi="Times New Roman" w:cs="Times New Roman"/>
                <w:b/>
                <w:i/>
                <w:sz w:val="24"/>
                <w:szCs w:val="24"/>
                <w:lang w:val="en-US"/>
              </w:rPr>
              <w:t>mail</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lang w:val="en-US"/>
              </w:rPr>
              <w:t>dnurbij</w:t>
            </w:r>
            <w:proofErr w:type="spellEnd"/>
            <w:r>
              <w:rPr>
                <w:rFonts w:ascii="Times New Roman" w:hAnsi="Times New Roman" w:cs="Times New Roman"/>
                <w:b/>
                <w:i/>
                <w:sz w:val="24"/>
                <w:szCs w:val="24"/>
              </w:rPr>
              <w:t xml:space="preserve"> @ </w:t>
            </w:r>
            <w:proofErr w:type="spellStart"/>
            <w:r>
              <w:rPr>
                <w:rFonts w:ascii="Times New Roman" w:hAnsi="Times New Roman" w:cs="Times New Roman"/>
                <w:b/>
                <w:i/>
                <w:sz w:val="24"/>
                <w:szCs w:val="24"/>
                <w:lang w:val="en-US"/>
              </w:rPr>
              <w:t>yandex</w:t>
            </w:r>
            <w:proofErr w:type="spellEnd"/>
            <w:r>
              <w:rPr>
                <w:rFonts w:ascii="Times New Roman" w:hAnsi="Times New Roman" w:cs="Times New Roman"/>
                <w:b/>
                <w:i/>
                <w:sz w:val="24"/>
                <w:szCs w:val="24"/>
              </w:rPr>
              <w:t>.</w:t>
            </w:r>
            <w:proofErr w:type="spellStart"/>
            <w:r>
              <w:rPr>
                <w:rFonts w:ascii="Times New Roman" w:hAnsi="Times New Roman" w:cs="Times New Roman"/>
                <w:b/>
                <w:i/>
                <w:sz w:val="24"/>
                <w:szCs w:val="24"/>
                <w:lang w:val="en-US"/>
              </w:rPr>
              <w:t>ru</w:t>
            </w:r>
            <w:proofErr w:type="spellEnd"/>
          </w:p>
        </w:tc>
        <w:tc>
          <w:tcPr>
            <w:tcW w:w="1676" w:type="dxa"/>
            <w:tcBorders>
              <w:top w:val="nil"/>
              <w:left w:val="nil"/>
              <w:bottom w:val="single" w:sz="12" w:space="0" w:color="auto"/>
              <w:right w:val="nil"/>
            </w:tcBorders>
          </w:tcPr>
          <w:p w:rsidR="00116A86" w:rsidRDefault="00116A86">
            <w:pPr>
              <w:tabs>
                <w:tab w:val="left" w:pos="142"/>
              </w:tabs>
              <w:spacing w:line="240" w:lineRule="auto"/>
              <w:jc w:val="center"/>
              <w:rPr>
                <w:rFonts w:ascii="Times New Roman" w:hAnsi="Times New Roman" w:cs="Times New Roman"/>
                <w:b/>
                <w:i/>
                <w:sz w:val="24"/>
                <w:szCs w:val="24"/>
              </w:rPr>
            </w:pPr>
            <w:r>
              <w:rPr>
                <w:rFonts w:ascii="Times New Roman" w:hAnsi="Times New Roman" w:cs="Times New Roman"/>
                <w:b/>
                <w:i/>
                <w:noProof/>
                <w:sz w:val="24"/>
                <w:szCs w:val="24"/>
              </w:rPr>
              <w:drawing>
                <wp:inline distT="0" distB="0" distL="0" distR="0">
                  <wp:extent cx="9810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819150"/>
                          </a:xfrm>
                          <a:prstGeom prst="rect">
                            <a:avLst/>
                          </a:prstGeom>
                          <a:noFill/>
                          <a:ln>
                            <a:noFill/>
                          </a:ln>
                        </pic:spPr>
                      </pic:pic>
                    </a:graphicData>
                  </a:graphic>
                </wp:inline>
              </w:drawing>
            </w:r>
          </w:p>
          <w:p w:rsidR="00116A86" w:rsidRDefault="00116A86">
            <w:pPr>
              <w:tabs>
                <w:tab w:val="left" w:pos="142"/>
              </w:tabs>
              <w:spacing w:line="240" w:lineRule="auto"/>
              <w:jc w:val="center"/>
              <w:rPr>
                <w:rFonts w:ascii="Times New Roman" w:hAnsi="Times New Roman" w:cs="Times New Roman"/>
                <w:b/>
                <w:i/>
                <w:sz w:val="24"/>
                <w:szCs w:val="24"/>
              </w:rPr>
            </w:pPr>
          </w:p>
          <w:p w:rsidR="00116A86" w:rsidRDefault="00116A86">
            <w:pPr>
              <w:tabs>
                <w:tab w:val="left" w:pos="142"/>
              </w:tabs>
              <w:spacing w:line="240" w:lineRule="auto"/>
              <w:jc w:val="center"/>
              <w:rPr>
                <w:rFonts w:ascii="Times New Roman" w:hAnsi="Times New Roman" w:cs="Times New Roman"/>
                <w:b/>
                <w:i/>
                <w:sz w:val="24"/>
                <w:szCs w:val="24"/>
              </w:rPr>
            </w:pPr>
          </w:p>
          <w:p w:rsidR="00116A86" w:rsidRDefault="00116A86">
            <w:pPr>
              <w:tabs>
                <w:tab w:val="left" w:pos="142"/>
              </w:tabs>
              <w:spacing w:line="240" w:lineRule="auto"/>
              <w:jc w:val="center"/>
              <w:rPr>
                <w:rFonts w:ascii="Times New Roman" w:hAnsi="Times New Roman" w:cs="Times New Roman"/>
                <w:b/>
                <w:i/>
                <w:sz w:val="24"/>
                <w:szCs w:val="24"/>
                <w:lang w:val="en-US"/>
              </w:rPr>
            </w:pPr>
          </w:p>
        </w:tc>
        <w:tc>
          <w:tcPr>
            <w:tcW w:w="3868" w:type="dxa"/>
            <w:tcBorders>
              <w:top w:val="nil"/>
              <w:left w:val="nil"/>
              <w:bottom w:val="single" w:sz="12" w:space="0" w:color="auto"/>
              <w:right w:val="nil"/>
            </w:tcBorders>
            <w:hideMark/>
          </w:tcPr>
          <w:p w:rsidR="00116A86" w:rsidRDefault="00116A86">
            <w:pPr>
              <w:tabs>
                <w:tab w:val="left" w:pos="142"/>
              </w:tabs>
              <w:spacing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rPr>
              <w:t>АДЫГЭ</w:t>
            </w:r>
            <w:r>
              <w:rPr>
                <w:rFonts w:ascii="Times New Roman" w:hAnsi="Times New Roman" w:cs="Times New Roman"/>
                <w:b/>
                <w:i/>
                <w:sz w:val="24"/>
                <w:szCs w:val="24"/>
                <w:lang w:val="en-US"/>
              </w:rPr>
              <w:t xml:space="preserve"> </w:t>
            </w:r>
            <w:r>
              <w:rPr>
                <w:rFonts w:ascii="Times New Roman" w:hAnsi="Times New Roman" w:cs="Times New Roman"/>
                <w:b/>
                <w:i/>
                <w:sz w:val="24"/>
                <w:szCs w:val="24"/>
              </w:rPr>
              <w:t>РЕСПУБЛИК</w:t>
            </w:r>
          </w:p>
          <w:p w:rsidR="00116A86" w:rsidRDefault="00116A86">
            <w:pPr>
              <w:tabs>
                <w:tab w:val="left" w:pos="142"/>
              </w:tabs>
              <w:spacing w:line="240" w:lineRule="auto"/>
              <w:ind w:left="11" w:hanging="11"/>
              <w:jc w:val="center"/>
              <w:rPr>
                <w:rFonts w:ascii="Times New Roman" w:hAnsi="Times New Roman" w:cs="Times New Roman"/>
                <w:b/>
                <w:i/>
                <w:sz w:val="24"/>
                <w:szCs w:val="24"/>
                <w:lang w:val="en-US"/>
              </w:rPr>
            </w:pPr>
            <w:proofErr w:type="spellStart"/>
            <w:r>
              <w:rPr>
                <w:rFonts w:ascii="Times New Roman" w:hAnsi="Times New Roman" w:cs="Times New Roman"/>
                <w:b/>
                <w:i/>
                <w:sz w:val="24"/>
                <w:szCs w:val="24"/>
              </w:rPr>
              <w:t>Хьатыгъужъкъое</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rPr>
              <w:t>муниципальнэ</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rPr>
              <w:t>къоджэ</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rPr>
              <w:t>псэуп</w:t>
            </w:r>
            <w:proofErr w:type="spellEnd"/>
            <w:r>
              <w:rPr>
                <w:rFonts w:ascii="Times New Roman" w:hAnsi="Times New Roman" w:cs="Times New Roman"/>
                <w:b/>
                <w:i/>
                <w:sz w:val="24"/>
                <w:szCs w:val="24"/>
                <w:lang w:val="en-US"/>
              </w:rPr>
              <w:t>I</w:t>
            </w:r>
            <w:r>
              <w:rPr>
                <w:rFonts w:ascii="Times New Roman" w:hAnsi="Times New Roman" w:cs="Times New Roman"/>
                <w:b/>
                <w:i/>
                <w:sz w:val="24"/>
                <w:szCs w:val="24"/>
              </w:rPr>
              <w:t>э</w:t>
            </w:r>
            <w:r>
              <w:rPr>
                <w:rFonts w:ascii="Times New Roman" w:hAnsi="Times New Roman" w:cs="Times New Roman"/>
                <w:b/>
                <w:i/>
                <w:sz w:val="24"/>
                <w:szCs w:val="24"/>
                <w:lang w:val="en-US"/>
              </w:rPr>
              <w:t xml:space="preserve"> </w:t>
            </w:r>
            <w:r>
              <w:rPr>
                <w:rFonts w:ascii="Times New Roman" w:hAnsi="Times New Roman" w:cs="Times New Roman"/>
                <w:b/>
                <w:i/>
                <w:sz w:val="24"/>
                <w:szCs w:val="24"/>
              </w:rPr>
              <w:t>ч</w:t>
            </w:r>
            <w:r>
              <w:rPr>
                <w:rFonts w:ascii="Times New Roman" w:hAnsi="Times New Roman" w:cs="Times New Roman"/>
                <w:b/>
                <w:i/>
                <w:sz w:val="24"/>
                <w:szCs w:val="24"/>
                <w:lang w:val="en-US"/>
              </w:rPr>
              <w:t>I</w:t>
            </w:r>
            <w:proofErr w:type="spellStart"/>
            <w:r>
              <w:rPr>
                <w:rFonts w:ascii="Times New Roman" w:hAnsi="Times New Roman" w:cs="Times New Roman"/>
                <w:b/>
                <w:i/>
                <w:sz w:val="24"/>
                <w:szCs w:val="24"/>
              </w:rPr>
              <w:t>ып</w:t>
            </w:r>
            <w:proofErr w:type="spellEnd"/>
            <w:r>
              <w:rPr>
                <w:rFonts w:ascii="Times New Roman" w:hAnsi="Times New Roman" w:cs="Times New Roman"/>
                <w:b/>
                <w:i/>
                <w:sz w:val="24"/>
                <w:szCs w:val="24"/>
                <w:lang w:val="en-US"/>
              </w:rPr>
              <w:t>I</w:t>
            </w:r>
            <w:r>
              <w:rPr>
                <w:rFonts w:ascii="Times New Roman" w:hAnsi="Times New Roman" w:cs="Times New Roman"/>
                <w:b/>
                <w:i/>
                <w:sz w:val="24"/>
                <w:szCs w:val="24"/>
              </w:rPr>
              <w:t>эм</w:t>
            </w:r>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rPr>
              <w:t>изэхэщап</w:t>
            </w:r>
            <w:proofErr w:type="spellEnd"/>
            <w:r>
              <w:rPr>
                <w:rFonts w:ascii="Times New Roman" w:hAnsi="Times New Roman" w:cs="Times New Roman"/>
                <w:b/>
                <w:i/>
                <w:sz w:val="24"/>
                <w:szCs w:val="24"/>
                <w:lang w:val="en-US"/>
              </w:rPr>
              <w:t>I</w:t>
            </w:r>
            <w:r>
              <w:rPr>
                <w:rFonts w:ascii="Times New Roman" w:hAnsi="Times New Roman" w:cs="Times New Roman"/>
                <w:b/>
                <w:i/>
                <w:sz w:val="24"/>
                <w:szCs w:val="24"/>
              </w:rPr>
              <w:t>э</w:t>
            </w:r>
            <w:r>
              <w:rPr>
                <w:rFonts w:ascii="Times New Roman" w:hAnsi="Times New Roman" w:cs="Times New Roman"/>
                <w:b/>
                <w:i/>
                <w:sz w:val="24"/>
                <w:szCs w:val="24"/>
                <w:lang w:val="en-US"/>
              </w:rPr>
              <w:t xml:space="preserve"> </w:t>
            </w:r>
            <w:r>
              <w:rPr>
                <w:rFonts w:ascii="Times New Roman" w:hAnsi="Times New Roman" w:cs="Times New Roman"/>
                <w:b/>
                <w:i/>
                <w:sz w:val="24"/>
                <w:szCs w:val="24"/>
              </w:rPr>
              <w:t>я</w:t>
            </w:r>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rPr>
              <w:t>народнэ</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rPr>
              <w:t>депутатхэм</w:t>
            </w:r>
            <w:proofErr w:type="spellEnd"/>
            <w:r>
              <w:rPr>
                <w:rFonts w:ascii="Times New Roman" w:hAnsi="Times New Roman" w:cs="Times New Roman"/>
                <w:b/>
                <w:i/>
                <w:sz w:val="24"/>
                <w:szCs w:val="24"/>
                <w:lang w:val="en-US"/>
              </w:rPr>
              <w:t xml:space="preserve"> </w:t>
            </w:r>
            <w:r>
              <w:rPr>
                <w:rFonts w:ascii="Times New Roman" w:hAnsi="Times New Roman" w:cs="Times New Roman"/>
                <w:b/>
                <w:i/>
                <w:sz w:val="24"/>
                <w:szCs w:val="24"/>
              </w:rPr>
              <w:t>я</w:t>
            </w:r>
            <w:r>
              <w:rPr>
                <w:rFonts w:ascii="Times New Roman" w:hAnsi="Times New Roman" w:cs="Times New Roman"/>
                <w:b/>
                <w:i/>
                <w:sz w:val="24"/>
                <w:szCs w:val="24"/>
                <w:lang w:val="en-US"/>
              </w:rPr>
              <w:t xml:space="preserve"> </w:t>
            </w:r>
            <w:r>
              <w:rPr>
                <w:rFonts w:ascii="Times New Roman" w:hAnsi="Times New Roman" w:cs="Times New Roman"/>
                <w:b/>
                <w:i/>
                <w:sz w:val="24"/>
                <w:szCs w:val="24"/>
              </w:rPr>
              <w:t>Совет</w:t>
            </w:r>
          </w:p>
          <w:p w:rsidR="00116A86" w:rsidRDefault="00116A86">
            <w:pPr>
              <w:tabs>
                <w:tab w:val="left" w:pos="142"/>
              </w:tabs>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385462, </w:t>
            </w:r>
            <w:proofErr w:type="spellStart"/>
            <w:r>
              <w:rPr>
                <w:rFonts w:ascii="Times New Roman" w:hAnsi="Times New Roman" w:cs="Times New Roman"/>
                <w:b/>
                <w:i/>
                <w:sz w:val="24"/>
                <w:szCs w:val="24"/>
              </w:rPr>
              <w:t>къ</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Пщычэу</w:t>
            </w:r>
            <w:proofErr w:type="spellEnd"/>
            <w:r>
              <w:rPr>
                <w:rFonts w:ascii="Times New Roman" w:hAnsi="Times New Roman" w:cs="Times New Roman"/>
                <w:b/>
                <w:i/>
                <w:sz w:val="24"/>
                <w:szCs w:val="24"/>
              </w:rPr>
              <w:t>,</w:t>
            </w:r>
          </w:p>
          <w:p w:rsidR="00116A86" w:rsidRDefault="00116A86">
            <w:pPr>
              <w:tabs>
                <w:tab w:val="left" w:pos="142"/>
              </w:tabs>
              <w:spacing w:line="240" w:lineRule="auto"/>
              <w:jc w:val="center"/>
              <w:rPr>
                <w:rFonts w:ascii="Times New Roman" w:hAnsi="Times New Roman" w:cs="Times New Roman"/>
                <w:b/>
                <w:i/>
                <w:sz w:val="24"/>
                <w:szCs w:val="24"/>
              </w:rPr>
            </w:pPr>
            <w:proofErr w:type="spellStart"/>
            <w:r>
              <w:rPr>
                <w:rFonts w:ascii="Times New Roman" w:hAnsi="Times New Roman" w:cs="Times New Roman"/>
                <w:b/>
                <w:i/>
                <w:sz w:val="24"/>
                <w:szCs w:val="24"/>
              </w:rPr>
              <w:t>ур</w:t>
            </w:r>
            <w:proofErr w:type="spellEnd"/>
            <w:r>
              <w:rPr>
                <w:rFonts w:ascii="Times New Roman" w:hAnsi="Times New Roman" w:cs="Times New Roman"/>
                <w:b/>
                <w:i/>
                <w:sz w:val="24"/>
                <w:szCs w:val="24"/>
              </w:rPr>
              <w:t xml:space="preserve">. Лениным </w:t>
            </w:r>
            <w:proofErr w:type="spellStart"/>
            <w:r>
              <w:rPr>
                <w:rFonts w:ascii="Times New Roman" w:hAnsi="Times New Roman" w:cs="Times New Roman"/>
                <w:b/>
                <w:i/>
                <w:sz w:val="24"/>
                <w:szCs w:val="24"/>
              </w:rPr>
              <w:t>ыц</w:t>
            </w:r>
            <w:proofErr w:type="spellEnd"/>
            <w:r>
              <w:rPr>
                <w:rFonts w:ascii="Times New Roman" w:hAnsi="Times New Roman" w:cs="Times New Roman"/>
                <w:b/>
                <w:i/>
                <w:sz w:val="24"/>
                <w:szCs w:val="24"/>
                <w:lang w:val="en-US"/>
              </w:rPr>
              <w:t>I</w:t>
            </w:r>
            <w:r>
              <w:rPr>
                <w:rFonts w:ascii="Times New Roman" w:hAnsi="Times New Roman" w:cs="Times New Roman"/>
                <w:b/>
                <w:i/>
                <w:sz w:val="24"/>
                <w:szCs w:val="24"/>
              </w:rPr>
              <w:t>, 51</w:t>
            </w:r>
          </w:p>
          <w:p w:rsidR="00116A86" w:rsidRDefault="00116A86">
            <w:pPr>
              <w:tabs>
                <w:tab w:val="left" w:pos="142"/>
              </w:tabs>
              <w:spacing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rPr>
              <w:t>тел</w:t>
            </w:r>
            <w:r>
              <w:rPr>
                <w:rFonts w:ascii="Times New Roman" w:hAnsi="Times New Roman" w:cs="Times New Roman"/>
                <w:b/>
                <w:i/>
                <w:sz w:val="24"/>
                <w:szCs w:val="24"/>
                <w:lang w:val="en-US"/>
              </w:rPr>
              <w:t xml:space="preserve">. </w:t>
            </w:r>
            <w:r>
              <w:rPr>
                <w:rFonts w:ascii="Times New Roman" w:hAnsi="Times New Roman" w:cs="Times New Roman"/>
                <w:b/>
                <w:i/>
                <w:sz w:val="24"/>
                <w:szCs w:val="24"/>
              </w:rPr>
              <w:t>Факс</w:t>
            </w:r>
            <w:r>
              <w:rPr>
                <w:rFonts w:ascii="Times New Roman" w:hAnsi="Times New Roman" w:cs="Times New Roman"/>
                <w:b/>
                <w:i/>
                <w:sz w:val="24"/>
                <w:szCs w:val="24"/>
                <w:lang w:val="en-US"/>
              </w:rPr>
              <w:t xml:space="preserve"> (87773) 9-31-36</w:t>
            </w:r>
          </w:p>
          <w:p w:rsidR="00116A86" w:rsidRDefault="00116A86">
            <w:pPr>
              <w:tabs>
                <w:tab w:val="left" w:pos="142"/>
              </w:tabs>
              <w:spacing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e-mail: </w:t>
            </w:r>
            <w:proofErr w:type="spellStart"/>
            <w:r>
              <w:rPr>
                <w:rFonts w:ascii="Times New Roman" w:hAnsi="Times New Roman" w:cs="Times New Roman"/>
                <w:b/>
                <w:i/>
                <w:sz w:val="24"/>
                <w:szCs w:val="24"/>
                <w:lang w:val="en-US"/>
              </w:rPr>
              <w:t>dnurbij</w:t>
            </w:r>
            <w:proofErr w:type="spellEnd"/>
            <w:r>
              <w:rPr>
                <w:rFonts w:ascii="Times New Roman" w:hAnsi="Times New Roman" w:cs="Times New Roman"/>
                <w:b/>
                <w:i/>
                <w:sz w:val="24"/>
                <w:szCs w:val="24"/>
                <w:lang w:val="en-US"/>
              </w:rPr>
              <w:t xml:space="preserve"> @ yandex.ru</w:t>
            </w:r>
          </w:p>
        </w:tc>
      </w:tr>
    </w:tbl>
    <w:p w:rsidR="00116A86" w:rsidRDefault="00116A86" w:rsidP="00116A86">
      <w:pPr>
        <w:jc w:val="center"/>
        <w:rPr>
          <w:b/>
          <w:lang w:eastAsia="ar-SA"/>
        </w:rPr>
      </w:pPr>
      <w:r>
        <w:rPr>
          <w:b/>
          <w:lang w:eastAsia="ar-SA"/>
        </w:rPr>
        <w:t>Р Е Ш Е Н И Е №29</w:t>
      </w:r>
    </w:p>
    <w:p w:rsidR="00116A86" w:rsidRDefault="00116A86" w:rsidP="00116A86">
      <w:pPr>
        <w:jc w:val="center"/>
        <w:rPr>
          <w:b/>
          <w:sz w:val="28"/>
          <w:szCs w:val="28"/>
          <w:lang w:eastAsia="ar-SA"/>
        </w:rPr>
      </w:pPr>
      <w:r>
        <w:rPr>
          <w:b/>
          <w:sz w:val="28"/>
          <w:szCs w:val="28"/>
          <w:lang w:eastAsia="ar-SA"/>
        </w:rPr>
        <w:t>Совета народных депутатов муниципального образования</w:t>
      </w:r>
    </w:p>
    <w:p w:rsidR="00116A86" w:rsidRDefault="00116A86" w:rsidP="00116A86">
      <w:pPr>
        <w:jc w:val="center"/>
        <w:rPr>
          <w:b/>
          <w:sz w:val="28"/>
          <w:szCs w:val="28"/>
          <w:lang w:eastAsia="ar-SA"/>
        </w:rPr>
      </w:pPr>
      <w:r>
        <w:rPr>
          <w:b/>
          <w:sz w:val="28"/>
          <w:szCs w:val="28"/>
          <w:lang w:eastAsia="ar-SA"/>
        </w:rPr>
        <w:t>«Хатажукайское сельское поселение»</w:t>
      </w:r>
    </w:p>
    <w:p w:rsidR="00116A86" w:rsidRDefault="00116A86" w:rsidP="00116A86">
      <w:pPr>
        <w:rPr>
          <w:b/>
          <w:sz w:val="28"/>
          <w:szCs w:val="28"/>
          <w:lang w:eastAsia="ar-SA"/>
        </w:rPr>
      </w:pPr>
      <w:r>
        <w:rPr>
          <w:b/>
          <w:sz w:val="28"/>
          <w:szCs w:val="28"/>
          <w:lang w:eastAsia="ar-SA"/>
        </w:rPr>
        <w:t xml:space="preserve">29.12.2022г.                                                           </w:t>
      </w:r>
      <w:bookmarkStart w:id="0" w:name="_GoBack"/>
      <w:bookmarkEnd w:id="0"/>
      <w:r>
        <w:rPr>
          <w:b/>
          <w:sz w:val="28"/>
          <w:szCs w:val="28"/>
          <w:lang w:eastAsia="ar-SA"/>
        </w:rPr>
        <w:t xml:space="preserve">                                              а. Пшичо</w:t>
      </w: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 утверждении бюджета муниципального образования</w:t>
      </w:r>
    </w:p>
    <w:p w:rsidR="00116A86" w:rsidRDefault="00116A86" w:rsidP="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Хатажукайское  сельское</w:t>
      </w:r>
      <w:proofErr w:type="gramEnd"/>
      <w:r>
        <w:rPr>
          <w:rFonts w:ascii="Times New Roman" w:eastAsia="Times New Roman" w:hAnsi="Times New Roman" w:cs="Times New Roman"/>
          <w:sz w:val="24"/>
          <w:szCs w:val="24"/>
          <w:lang w:eastAsia="ar-SA"/>
        </w:rPr>
        <w:t xml:space="preserve"> поселение</w:t>
      </w:r>
    </w:p>
    <w:p w:rsidR="00116A86" w:rsidRDefault="00116A86" w:rsidP="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Шовгеновского района Республики </w:t>
      </w:r>
      <w:proofErr w:type="gramStart"/>
      <w:r>
        <w:rPr>
          <w:rFonts w:ascii="Times New Roman" w:eastAsia="Times New Roman" w:hAnsi="Times New Roman" w:cs="Times New Roman"/>
          <w:sz w:val="24"/>
          <w:szCs w:val="24"/>
          <w:lang w:eastAsia="ar-SA"/>
        </w:rPr>
        <w:t>Адыгея »</w:t>
      </w:r>
      <w:proofErr w:type="gramEnd"/>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 2023 год </w:t>
      </w:r>
      <w:proofErr w:type="gramStart"/>
      <w:r>
        <w:rPr>
          <w:rFonts w:ascii="Times New Roman" w:eastAsia="Times New Roman" w:hAnsi="Times New Roman" w:cs="Times New Roman"/>
          <w:sz w:val="24"/>
          <w:szCs w:val="24"/>
          <w:lang w:eastAsia="ar-SA"/>
        </w:rPr>
        <w:t xml:space="preserve">и </w:t>
      </w:r>
      <w:r>
        <w:rPr>
          <w:rFonts w:ascii="Times New Roman" w:eastAsia="Times New Roman" w:hAnsi="Times New Roman" w:cs="Times New Roman"/>
          <w:bCs/>
          <w:sz w:val="24"/>
          <w:szCs w:val="24"/>
          <w:lang w:eastAsia="ar-SA"/>
        </w:rPr>
        <w:t xml:space="preserve"> плановый</w:t>
      </w:r>
      <w:proofErr w:type="gramEnd"/>
      <w:r>
        <w:rPr>
          <w:rFonts w:ascii="Times New Roman" w:eastAsia="Times New Roman" w:hAnsi="Times New Roman" w:cs="Times New Roman"/>
          <w:bCs/>
          <w:sz w:val="24"/>
          <w:szCs w:val="24"/>
          <w:lang w:eastAsia="ar-SA"/>
        </w:rPr>
        <w:t xml:space="preserve"> период 2024-2025гг.</w:t>
      </w:r>
    </w:p>
    <w:p w:rsidR="00116A86" w:rsidRDefault="00116A86" w:rsidP="00116A86">
      <w:pPr>
        <w:spacing w:after="120" w:line="240" w:lineRule="auto"/>
        <w:ind w:right="3968"/>
        <w:rPr>
          <w:rFonts w:ascii="Times New Roman" w:eastAsia="Times New Roman" w:hAnsi="Times New Roman" w:cs="Times New Roman"/>
          <w:sz w:val="24"/>
          <w:szCs w:val="24"/>
          <w:lang w:eastAsia="ar-SA"/>
        </w:rPr>
      </w:pPr>
    </w:p>
    <w:p w:rsidR="00116A86" w:rsidRDefault="00116A86" w:rsidP="00116A86">
      <w:pPr>
        <w:tabs>
          <w:tab w:val="left" w:pos="142"/>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ar-SA"/>
        </w:rPr>
        <w:t xml:space="preserve">      В соответствии с </w:t>
      </w:r>
      <w:proofErr w:type="gramStart"/>
      <w:r>
        <w:rPr>
          <w:rFonts w:ascii="Times New Roman" w:eastAsia="Times New Roman" w:hAnsi="Times New Roman" w:cs="Times New Roman"/>
          <w:sz w:val="24"/>
          <w:szCs w:val="24"/>
          <w:lang w:eastAsia="ar-SA"/>
        </w:rPr>
        <w:t>Положением  «</w:t>
      </w:r>
      <w:proofErr w:type="gramEnd"/>
      <w:r>
        <w:rPr>
          <w:rFonts w:ascii="Times New Roman" w:eastAsia="Times New Roman" w:hAnsi="Times New Roman" w:cs="Times New Roman"/>
          <w:sz w:val="24"/>
          <w:szCs w:val="24"/>
          <w:lang w:eastAsia="ar-SA"/>
        </w:rPr>
        <w:t xml:space="preserve">О бюджетном процессе в муниципальном образовании «Хатажукайское сельское поселение»,  Совет народных депутатов муниципального образования «Хатажукайское сельское  поселение Шовгеновского района Республики Адыгея »  </w:t>
      </w:r>
      <w:r>
        <w:rPr>
          <w:rFonts w:ascii="Times New Roman" w:eastAsia="Times New Roman" w:hAnsi="Times New Roman" w:cs="Times New Roman"/>
          <w:sz w:val="20"/>
          <w:szCs w:val="20"/>
          <w:lang w:eastAsia="ar-SA"/>
        </w:rPr>
        <w:t>Р Е Ш И Л:</w:t>
      </w: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rPr>
          <w:rFonts w:ascii="Times New Roman" w:eastAsia="Times New Roman" w:hAnsi="Times New Roman" w:cs="Times New Roman"/>
          <w:sz w:val="28"/>
          <w:szCs w:val="28"/>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Утвердить бюджет муниципального </w:t>
      </w:r>
      <w:proofErr w:type="gramStart"/>
      <w:r>
        <w:rPr>
          <w:rFonts w:ascii="Times New Roman" w:eastAsia="Times New Roman" w:hAnsi="Times New Roman" w:cs="Times New Roman"/>
          <w:sz w:val="24"/>
          <w:szCs w:val="24"/>
          <w:lang w:eastAsia="ar-SA"/>
        </w:rPr>
        <w:t>образования  «</w:t>
      </w:r>
      <w:proofErr w:type="gramEnd"/>
      <w:r>
        <w:rPr>
          <w:rFonts w:ascii="Times New Roman" w:eastAsia="Times New Roman" w:hAnsi="Times New Roman" w:cs="Times New Roman"/>
          <w:sz w:val="24"/>
          <w:szCs w:val="24"/>
          <w:lang w:eastAsia="ar-SA"/>
        </w:rPr>
        <w:t xml:space="preserve">Хатажукайское сельское поселение Шовгеновского района Республики Адыгея» на 2023 год и </w:t>
      </w:r>
      <w:r>
        <w:rPr>
          <w:rFonts w:ascii="Times New Roman" w:eastAsia="Times New Roman" w:hAnsi="Times New Roman" w:cs="Times New Roman"/>
          <w:bCs/>
          <w:sz w:val="24"/>
          <w:szCs w:val="24"/>
          <w:lang w:eastAsia="ar-SA"/>
        </w:rPr>
        <w:t xml:space="preserve"> плановый период 2024-2025гг.</w:t>
      </w:r>
      <w:r>
        <w:rPr>
          <w:rFonts w:ascii="Times New Roman" w:eastAsia="Times New Roman" w:hAnsi="Times New Roman" w:cs="Times New Roman"/>
          <w:sz w:val="24"/>
          <w:szCs w:val="24"/>
          <w:lang w:eastAsia="ar-SA"/>
        </w:rPr>
        <w:t xml:space="preserve"> /Приложение  № 1/.</w:t>
      </w: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uppressAutoHyphens/>
        <w:spacing w:after="0" w:line="240" w:lineRule="auto"/>
        <w:jc w:val="both"/>
        <w:rPr>
          <w:rFonts w:ascii="Arial" w:eastAsia="Times New Roman" w:hAnsi="Arial" w:cs="Arial"/>
          <w:sz w:val="20"/>
          <w:szCs w:val="20"/>
          <w:lang w:eastAsia="ar-SA"/>
        </w:rPr>
      </w:pPr>
      <w:r>
        <w:rPr>
          <w:rFonts w:ascii="Times New Roman" w:eastAsia="Times New Roman" w:hAnsi="Times New Roman" w:cs="Times New Roman"/>
          <w:sz w:val="24"/>
          <w:szCs w:val="24"/>
          <w:lang w:eastAsia="ar-SA"/>
        </w:rPr>
        <w:t>2. Обнародовать настоящее Решение в соответствии с Уставом администрации муниципального образования «Хатажукайское сельское поселение», разместить на официальном сайте администрации муниципального образования «Хатажукайское сельское поселение» Шовгеновского района Республики Адыгея.</w:t>
      </w: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ind w:right="-2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Контроль над выполнением данного решения возложить на главного специалиста администрации муниципального образования «Хатажукайское сельское поселение Шовгеновского района Республики Адыгея» Иванову М.Т.</w:t>
      </w: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Решение вступает в силу с 1 января 2023года.</w:t>
      </w:r>
    </w:p>
    <w:p w:rsidR="00116A86" w:rsidRDefault="00116A86" w:rsidP="00116A86">
      <w:pPr>
        <w:spacing w:after="120" w:line="240" w:lineRule="auto"/>
        <w:ind w:left="-180" w:right="3968" w:hanging="36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116A86" w:rsidRDefault="00116A86" w:rsidP="00116A86">
      <w:pPr>
        <w:tabs>
          <w:tab w:val="left" w:pos="163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Председатель муниципального образования </w:t>
      </w:r>
    </w:p>
    <w:p w:rsidR="00116A86" w:rsidRDefault="00116A86" w:rsidP="00116A86">
      <w:pPr>
        <w:tabs>
          <w:tab w:val="left" w:pos="163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«Хатажукайское сельское </w:t>
      </w:r>
      <w:proofErr w:type="gramStart"/>
      <w:r>
        <w:rPr>
          <w:rFonts w:ascii="Times New Roman" w:eastAsia="Times New Roman" w:hAnsi="Times New Roman" w:cs="Times New Roman"/>
          <w:sz w:val="24"/>
          <w:szCs w:val="24"/>
          <w:lang w:eastAsia="ar-SA"/>
        </w:rPr>
        <w:t xml:space="preserve">поселение»   </w:t>
      </w:r>
      <w:proofErr w:type="gram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З.Дж.Хабиева</w:t>
      </w:r>
      <w:proofErr w:type="spellEnd"/>
      <w:r>
        <w:rPr>
          <w:rFonts w:ascii="Times New Roman" w:eastAsia="Times New Roman" w:hAnsi="Times New Roman" w:cs="Times New Roman"/>
          <w:sz w:val="24"/>
          <w:szCs w:val="24"/>
          <w:lang w:eastAsia="ar-SA"/>
        </w:rPr>
        <w:t xml:space="preserve"> </w:t>
      </w:r>
    </w:p>
    <w:p w:rsidR="00116A86" w:rsidRDefault="00116A86" w:rsidP="00116A86">
      <w:pPr>
        <w:tabs>
          <w:tab w:val="left" w:pos="1637"/>
        </w:tabs>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120" w:line="240" w:lineRule="auto"/>
        <w:ind w:left="-180" w:hanging="360"/>
        <w:jc w:val="center"/>
        <w:rPr>
          <w:rFonts w:ascii="Arial" w:eastAsia="Arial Unicode MS" w:hAnsi="Arial" w:cs="Mangal"/>
          <w:b/>
          <w:color w:val="00000A"/>
          <w:lang w:eastAsia="hi-IN" w:bidi="hi-IN"/>
        </w:rPr>
      </w:pPr>
      <w:r>
        <w:rPr>
          <w:rFonts w:ascii="Arial" w:eastAsia="Arial Unicode MS" w:hAnsi="Arial" w:cs="Mangal"/>
          <w:b/>
          <w:bCs/>
          <w:color w:val="00000A"/>
          <w:lang w:eastAsia="hi-IN" w:bidi="hi-IN"/>
        </w:rPr>
        <w:lastRenderedPageBreak/>
        <w:t>Б Ю Д Ж Е Т</w:t>
      </w:r>
    </w:p>
    <w:p w:rsidR="00116A86" w:rsidRDefault="00116A86" w:rsidP="00116A86">
      <w:pPr>
        <w:suppressAutoHyphens/>
        <w:spacing w:after="120" w:line="288" w:lineRule="auto"/>
        <w:jc w:val="center"/>
        <w:rPr>
          <w:rFonts w:ascii="Arial" w:eastAsia="Arial Unicode MS" w:hAnsi="Arial" w:cs="Mangal"/>
          <w:bCs/>
          <w:color w:val="00000A"/>
          <w:lang w:eastAsia="hi-IN" w:bidi="hi-IN"/>
        </w:rPr>
      </w:pPr>
      <w:r>
        <w:rPr>
          <w:rFonts w:ascii="Arial" w:eastAsia="Arial Unicode MS" w:hAnsi="Arial" w:cs="Mangal"/>
          <w:b/>
          <w:bCs/>
          <w:color w:val="00000A"/>
          <w:lang w:eastAsia="hi-IN" w:bidi="hi-IN"/>
        </w:rPr>
        <w:t>МО «</w:t>
      </w:r>
      <w:r>
        <w:rPr>
          <w:rFonts w:ascii="Times New Roman" w:eastAsia="Times New Roman" w:hAnsi="Times New Roman" w:cs="Times New Roman"/>
          <w:b/>
          <w:lang w:eastAsia="ar-SA"/>
        </w:rPr>
        <w:t>Хатажукайское</w:t>
      </w:r>
      <w:r>
        <w:rPr>
          <w:rFonts w:ascii="Arial" w:eastAsia="Arial Unicode MS" w:hAnsi="Arial" w:cs="Mangal"/>
          <w:b/>
          <w:bCs/>
          <w:color w:val="00000A"/>
          <w:lang w:eastAsia="hi-IN" w:bidi="hi-IN"/>
        </w:rPr>
        <w:t xml:space="preserve"> сельское </w:t>
      </w:r>
      <w:proofErr w:type="gramStart"/>
      <w:r>
        <w:rPr>
          <w:rFonts w:ascii="Arial" w:eastAsia="Arial Unicode MS" w:hAnsi="Arial" w:cs="Mangal"/>
          <w:b/>
          <w:bCs/>
          <w:color w:val="00000A"/>
          <w:lang w:eastAsia="hi-IN" w:bidi="hi-IN"/>
        </w:rPr>
        <w:t>поселение»  на</w:t>
      </w:r>
      <w:proofErr w:type="gramEnd"/>
      <w:r>
        <w:rPr>
          <w:rFonts w:ascii="Arial" w:eastAsia="Arial Unicode MS" w:hAnsi="Arial" w:cs="Mangal"/>
          <w:b/>
          <w:bCs/>
          <w:color w:val="00000A"/>
          <w:lang w:eastAsia="hi-IN" w:bidi="hi-IN"/>
        </w:rPr>
        <w:t xml:space="preserve"> 2023 год  и плановый период 2024-2025г.</w:t>
      </w:r>
    </w:p>
    <w:p w:rsidR="00116A86" w:rsidRDefault="00116A86" w:rsidP="00116A86">
      <w:pPr>
        <w:widowControl w:val="0"/>
        <w:autoSpaceDE w:val="0"/>
        <w:spacing w:after="0" w:line="240" w:lineRule="auto"/>
        <w:ind w:firstLine="720"/>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Статья 1. Основные характеристики бюджета муниципального образования «</w:t>
      </w:r>
      <w:r>
        <w:rPr>
          <w:rFonts w:ascii="Times New Roman" w:eastAsia="Times New Roman" w:hAnsi="Times New Roman" w:cs="Times New Roman"/>
          <w:b/>
          <w:lang w:eastAsia="ar-SA"/>
        </w:rPr>
        <w:t>Хатажукайское</w:t>
      </w:r>
      <w:r>
        <w:rPr>
          <w:rFonts w:ascii="Times New Roman" w:eastAsia="Times New Roman" w:hAnsi="Times New Roman" w:cs="Times New Roman"/>
          <w:b/>
          <w:bCs/>
          <w:lang w:eastAsia="ar-SA"/>
        </w:rPr>
        <w:t xml:space="preserve"> сельское поселение</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Шовгеновского района Республики Адыгея</w:t>
      </w:r>
      <w:r>
        <w:rPr>
          <w:rFonts w:ascii="Times New Roman" w:eastAsia="Times New Roman" w:hAnsi="Times New Roman" w:cs="Times New Roman"/>
          <w:b/>
          <w:bCs/>
          <w:lang w:eastAsia="ar-SA"/>
        </w:rPr>
        <w:t>» на 2023 год</w:t>
      </w:r>
    </w:p>
    <w:p w:rsidR="00116A86" w:rsidRDefault="00116A86" w:rsidP="00116A86">
      <w:pPr>
        <w:widowControl w:val="0"/>
        <w:autoSpaceDE w:val="0"/>
        <w:spacing w:after="0" w:line="240" w:lineRule="auto"/>
        <w:ind w:firstLine="720"/>
        <w:jc w:val="center"/>
        <w:rPr>
          <w:rFonts w:ascii="Times New Roman" w:eastAsia="Times New Roman" w:hAnsi="Times New Roman" w:cs="Times New Roman"/>
          <w:b/>
          <w:lang w:eastAsia="ar-SA"/>
        </w:rPr>
      </w:pPr>
      <w:r>
        <w:rPr>
          <w:rFonts w:ascii="Times New Roman" w:eastAsia="Times New Roman" w:hAnsi="Times New Roman" w:cs="Times New Roman"/>
          <w:b/>
          <w:bCs/>
          <w:lang w:eastAsia="ar-SA"/>
        </w:rPr>
        <w:t xml:space="preserve">  и плановый период 2024-2025г.</w:t>
      </w:r>
    </w:p>
    <w:p w:rsidR="00116A86" w:rsidRDefault="00116A86" w:rsidP="00116A86">
      <w:pPr>
        <w:widowControl w:val="0"/>
        <w:spacing w:after="0" w:line="240" w:lineRule="auto"/>
        <w:ind w:firstLine="567"/>
        <w:jc w:val="both"/>
        <w:rPr>
          <w:rFonts w:ascii="Times New Roman" w:eastAsia="Times New Roman" w:hAnsi="Times New Roman" w:cs="Times New Roman"/>
          <w:sz w:val="24"/>
          <w:szCs w:val="24"/>
          <w:lang w:eastAsia="ar-SA"/>
        </w:rPr>
      </w:pPr>
    </w:p>
    <w:p w:rsidR="00116A86" w:rsidRDefault="00116A86" w:rsidP="00116A8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Утвердить основные характеристики бюджета муниципального образования «Хатажукайское сельское поселение Шовгеновского района Республики Адыгея» на 2023 год:</w:t>
      </w:r>
    </w:p>
    <w:p w:rsidR="00116A86" w:rsidRDefault="00116A86" w:rsidP="00116A86">
      <w:pPr>
        <w:widowControl w:val="0"/>
        <w:numPr>
          <w:ilvl w:val="0"/>
          <w:numId w:val="2"/>
        </w:numPr>
        <w:spacing w:after="0" w:line="240" w:lineRule="auto"/>
        <w:ind w:left="0" w:firstLine="56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Прогнозируемый общий объем доходов бюджета муниципального образования «Хатажукайское сельское поселение Шовгеновского района Республики Адыгея» в </w:t>
      </w:r>
      <w:proofErr w:type="gramStart"/>
      <w:r>
        <w:rPr>
          <w:rFonts w:ascii="Times New Roman" w:eastAsia="Times New Roman" w:hAnsi="Times New Roman" w:cs="Times New Roman"/>
          <w:sz w:val="24"/>
          <w:szCs w:val="24"/>
          <w:lang w:eastAsia="ar-SA"/>
        </w:rPr>
        <w:t>сумме  11196</w:t>
      </w:r>
      <w:proofErr w:type="gramEnd"/>
      <w:r>
        <w:rPr>
          <w:rFonts w:ascii="Times New Roman" w:eastAsia="Times New Roman" w:hAnsi="Times New Roman" w:cs="Times New Roman"/>
          <w:sz w:val="24"/>
          <w:szCs w:val="24"/>
          <w:lang w:eastAsia="ar-SA"/>
        </w:rPr>
        <w:t xml:space="preserve">,1 тысячи рублей, в том числе налоговые и не налоговые доходы 8111,1 тысячи рублей, дотация на выравнивание бюджетной обеспеченности из районного фонда финансовой поддержки в сумме 2756,0 тысячи рублей; </w:t>
      </w:r>
    </w:p>
    <w:p w:rsidR="00116A86" w:rsidRDefault="00116A86" w:rsidP="00116A86">
      <w:pPr>
        <w:widowControl w:val="0"/>
        <w:numPr>
          <w:ilvl w:val="0"/>
          <w:numId w:val="2"/>
        </w:numPr>
        <w:tabs>
          <w:tab w:val="num" w:pos="567"/>
          <w:tab w:val="left" w:pos="900"/>
        </w:tabs>
        <w:spacing w:after="0" w:line="240" w:lineRule="auto"/>
        <w:ind w:left="142" w:firstLine="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общий объем расходов бюджета муниципального образования «Хатажукайское сельское поселение Шовгеновского района Республики Адыгея» в сумме   11196,1 тысячи рублей;  </w:t>
      </w:r>
    </w:p>
    <w:p w:rsidR="00116A86" w:rsidRDefault="00116A86" w:rsidP="00116A86">
      <w:pPr>
        <w:widowControl w:val="0"/>
        <w:numPr>
          <w:ilvl w:val="0"/>
          <w:numId w:val="2"/>
        </w:numPr>
        <w:spacing w:after="0" w:line="240" w:lineRule="auto"/>
        <w:ind w:left="142" w:firstLine="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дефицит </w:t>
      </w:r>
      <w:r>
        <w:rPr>
          <w:rFonts w:ascii="Times New Roman" w:eastAsia="Times New Roman" w:hAnsi="Times New Roman" w:cs="Times New Roman"/>
          <w:spacing w:val="-4"/>
          <w:sz w:val="24"/>
          <w:szCs w:val="24"/>
          <w:lang w:eastAsia="ar-SA"/>
        </w:rPr>
        <w:t>бюджета муниципального образования «</w:t>
      </w:r>
      <w:r>
        <w:rPr>
          <w:rFonts w:ascii="Times New Roman" w:eastAsia="Times New Roman" w:hAnsi="Times New Roman" w:cs="Times New Roman"/>
          <w:sz w:val="24"/>
          <w:szCs w:val="24"/>
          <w:lang w:eastAsia="ar-SA"/>
        </w:rPr>
        <w:t>Хатажукайское</w:t>
      </w:r>
      <w:r>
        <w:rPr>
          <w:rFonts w:ascii="Times New Roman" w:eastAsia="Times New Roman" w:hAnsi="Times New Roman" w:cs="Times New Roman"/>
          <w:spacing w:val="-4"/>
          <w:sz w:val="24"/>
          <w:szCs w:val="24"/>
          <w:lang w:eastAsia="ar-SA"/>
        </w:rPr>
        <w:t xml:space="preserve"> сельское поселение</w:t>
      </w:r>
      <w:r>
        <w:rPr>
          <w:rFonts w:ascii="Times New Roman" w:eastAsia="Times New Roman" w:hAnsi="Times New Roman" w:cs="Times New Roman"/>
          <w:sz w:val="24"/>
          <w:szCs w:val="24"/>
          <w:lang w:eastAsia="ar-SA"/>
        </w:rPr>
        <w:t xml:space="preserve"> Шовгеновского района Республики Адыгея</w:t>
      </w:r>
      <w:r>
        <w:rPr>
          <w:rFonts w:ascii="Times New Roman" w:eastAsia="Times New Roman" w:hAnsi="Times New Roman" w:cs="Times New Roman"/>
          <w:spacing w:val="-4"/>
          <w:sz w:val="24"/>
          <w:szCs w:val="24"/>
          <w:lang w:eastAsia="ar-SA"/>
        </w:rPr>
        <w:t>» на 2023г. в сумме 0,0 тысячи рублей.</w:t>
      </w:r>
    </w:p>
    <w:p w:rsidR="00116A86" w:rsidRDefault="00116A86" w:rsidP="00116A86">
      <w:pPr>
        <w:widowControl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Утвердить основные характеристики бюджета муниципального образования «Хатажукайское сельское поселение Шовгеновского района Республики Адыгея» на плановый период на </w:t>
      </w:r>
      <w:r>
        <w:rPr>
          <w:rFonts w:ascii="Times New Roman" w:eastAsia="Times New Roman" w:hAnsi="Times New Roman" w:cs="Times New Roman"/>
          <w:bCs/>
          <w:sz w:val="24"/>
          <w:szCs w:val="24"/>
          <w:lang w:eastAsia="ar-SA"/>
        </w:rPr>
        <w:t>2024год и 2025</w:t>
      </w:r>
      <w:r>
        <w:rPr>
          <w:rFonts w:ascii="Times New Roman" w:eastAsia="Times New Roman" w:hAnsi="Times New Roman" w:cs="Times New Roman"/>
          <w:sz w:val="24"/>
          <w:szCs w:val="24"/>
          <w:lang w:eastAsia="ar-SA"/>
        </w:rPr>
        <w:t xml:space="preserve"> год:</w:t>
      </w:r>
    </w:p>
    <w:p w:rsidR="00116A86" w:rsidRDefault="00116A86" w:rsidP="00116A86">
      <w:pPr>
        <w:widowControl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Прогнозируемый общий объем доходов бюджета муниципального образования «Хатажукайское сельское поселение Шовгеновского района Республики </w:t>
      </w:r>
      <w:proofErr w:type="gramStart"/>
      <w:r>
        <w:rPr>
          <w:rFonts w:ascii="Times New Roman" w:eastAsia="Times New Roman" w:hAnsi="Times New Roman" w:cs="Times New Roman"/>
          <w:sz w:val="24"/>
          <w:szCs w:val="24"/>
          <w:lang w:eastAsia="ar-SA"/>
        </w:rPr>
        <w:t>Адыгея»  на</w:t>
      </w:r>
      <w:proofErr w:type="gramEnd"/>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2024 </w:t>
      </w:r>
      <w:r>
        <w:rPr>
          <w:rFonts w:ascii="Times New Roman" w:eastAsia="Times New Roman" w:hAnsi="Times New Roman" w:cs="Times New Roman"/>
          <w:sz w:val="24"/>
          <w:szCs w:val="24"/>
          <w:lang w:eastAsia="ar-SA"/>
        </w:rPr>
        <w:t>год</w:t>
      </w:r>
      <w:r>
        <w:rPr>
          <w:rFonts w:ascii="Times New Roman" w:eastAsia="Times New Roman" w:hAnsi="Times New Roman" w:cs="Times New Roman"/>
          <w:bCs/>
          <w:sz w:val="24"/>
          <w:szCs w:val="24"/>
          <w:lang w:eastAsia="ar-SA"/>
        </w:rPr>
        <w:t xml:space="preserve">  </w:t>
      </w:r>
      <w:bookmarkStart w:id="1" w:name="OLE_LINK4"/>
      <w:bookmarkStart w:id="2" w:name="OLE_LINK3"/>
      <w:r>
        <w:rPr>
          <w:rFonts w:ascii="Times New Roman" w:eastAsia="Times New Roman" w:hAnsi="Times New Roman" w:cs="Times New Roman"/>
          <w:sz w:val="24"/>
          <w:szCs w:val="24"/>
          <w:lang w:eastAsia="ar-SA"/>
        </w:rPr>
        <w:t xml:space="preserve">в сумме </w:t>
      </w:r>
      <w:bookmarkEnd w:id="1"/>
      <w:bookmarkEnd w:id="2"/>
      <w:r>
        <w:rPr>
          <w:rFonts w:ascii="Times New Roman" w:eastAsia="Times New Roman" w:hAnsi="Times New Roman" w:cs="Times New Roman"/>
          <w:sz w:val="24"/>
          <w:szCs w:val="24"/>
          <w:lang w:eastAsia="ar-SA"/>
        </w:rPr>
        <w:t>10794,4 тыс. рублей и на 2025 год в сумме  10899,9   тыс. рублей;</w:t>
      </w:r>
    </w:p>
    <w:p w:rsidR="00116A86" w:rsidRDefault="00116A86" w:rsidP="00116A86">
      <w:pPr>
        <w:widowControl w:val="0"/>
        <w:suppressAutoHyphens/>
        <w:spacing w:after="0" w:line="240" w:lineRule="auto"/>
        <w:jc w:val="both"/>
        <w:rPr>
          <w:rFonts w:ascii="Times New Roman" w:eastAsia="Times New Roman" w:hAnsi="Times New Roman" w:cs="Courier New"/>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2) общий объем расходов бюджета муниципального образования «</w:t>
      </w:r>
      <w:r>
        <w:rPr>
          <w:rFonts w:ascii="Times New Roman" w:eastAsia="Times New Roman" w:hAnsi="Times New Roman" w:cs="Times New Roman"/>
          <w:sz w:val="24"/>
          <w:szCs w:val="24"/>
          <w:lang w:eastAsia="ar-SA"/>
        </w:rPr>
        <w:t>Хатажукайское</w:t>
      </w:r>
      <w:r>
        <w:rPr>
          <w:rFonts w:ascii="Times New Roman" w:eastAsia="Times New Roman" w:hAnsi="Times New Roman" w:cs="Courier New"/>
          <w:sz w:val="24"/>
          <w:szCs w:val="24"/>
          <w:lang w:eastAsia="ar-SA"/>
        </w:rPr>
        <w:t xml:space="preserve"> сельское поселение</w:t>
      </w:r>
      <w:r>
        <w:rPr>
          <w:rFonts w:ascii="Times New Roman" w:eastAsia="Times New Roman" w:hAnsi="Times New Roman" w:cs="Times New Roman"/>
          <w:sz w:val="24"/>
          <w:szCs w:val="24"/>
          <w:lang w:eastAsia="ar-SA"/>
        </w:rPr>
        <w:t xml:space="preserve"> Шовгеновского района Республики Адыгея</w:t>
      </w:r>
      <w:r>
        <w:rPr>
          <w:rFonts w:ascii="Times New Roman" w:eastAsia="Times New Roman" w:hAnsi="Times New Roman" w:cs="Courier New"/>
          <w:sz w:val="24"/>
          <w:szCs w:val="24"/>
          <w:lang w:eastAsia="ar-SA"/>
        </w:rPr>
        <w:t xml:space="preserve">» на </w:t>
      </w:r>
      <w:r>
        <w:rPr>
          <w:rFonts w:ascii="Times New Roman" w:eastAsia="Times New Roman" w:hAnsi="Times New Roman" w:cs="Courier New"/>
          <w:bCs/>
          <w:sz w:val="24"/>
          <w:szCs w:val="24"/>
          <w:lang w:eastAsia="ar-SA"/>
        </w:rPr>
        <w:t xml:space="preserve">2024 </w:t>
      </w:r>
      <w:proofErr w:type="gramStart"/>
      <w:r>
        <w:rPr>
          <w:rFonts w:ascii="Times New Roman" w:eastAsia="Times New Roman" w:hAnsi="Times New Roman" w:cs="Courier New"/>
          <w:sz w:val="24"/>
          <w:szCs w:val="24"/>
          <w:lang w:eastAsia="ar-SA"/>
        </w:rPr>
        <w:t>год</w:t>
      </w:r>
      <w:r>
        <w:rPr>
          <w:rFonts w:ascii="Times New Roman" w:eastAsia="Times New Roman" w:hAnsi="Times New Roman" w:cs="Courier New"/>
          <w:bCs/>
          <w:sz w:val="24"/>
          <w:szCs w:val="24"/>
          <w:lang w:eastAsia="ar-SA"/>
        </w:rPr>
        <w:t xml:space="preserve">  </w:t>
      </w:r>
      <w:r>
        <w:rPr>
          <w:rFonts w:ascii="Times New Roman" w:eastAsia="Times New Roman" w:hAnsi="Times New Roman" w:cs="Courier New"/>
          <w:sz w:val="24"/>
          <w:szCs w:val="24"/>
          <w:lang w:eastAsia="ar-SA"/>
        </w:rPr>
        <w:t>в</w:t>
      </w:r>
      <w:proofErr w:type="gramEnd"/>
      <w:r>
        <w:rPr>
          <w:rFonts w:ascii="Times New Roman" w:eastAsia="Times New Roman" w:hAnsi="Times New Roman" w:cs="Courier New"/>
          <w:sz w:val="24"/>
          <w:szCs w:val="24"/>
          <w:lang w:eastAsia="ar-SA"/>
        </w:rPr>
        <w:t xml:space="preserve"> сумме </w:t>
      </w:r>
      <w:r>
        <w:rPr>
          <w:rFonts w:ascii="Times New Roman" w:eastAsia="Times New Roman" w:hAnsi="Times New Roman" w:cs="Times New Roman"/>
          <w:sz w:val="24"/>
          <w:szCs w:val="24"/>
          <w:lang w:eastAsia="ar-SA"/>
        </w:rPr>
        <w:t xml:space="preserve">10794,4 </w:t>
      </w:r>
      <w:r>
        <w:rPr>
          <w:rFonts w:ascii="Times New Roman" w:eastAsia="Times New Roman" w:hAnsi="Times New Roman" w:cs="Courier New"/>
          <w:sz w:val="24"/>
          <w:szCs w:val="24"/>
          <w:lang w:eastAsia="ar-SA"/>
        </w:rPr>
        <w:t xml:space="preserve">тыс. рублей,  на 2025 год в сумме  </w:t>
      </w:r>
      <w:r>
        <w:rPr>
          <w:rFonts w:ascii="Times New Roman" w:eastAsia="Times New Roman" w:hAnsi="Times New Roman" w:cs="Times New Roman"/>
          <w:sz w:val="24"/>
          <w:szCs w:val="24"/>
          <w:lang w:eastAsia="ar-SA"/>
        </w:rPr>
        <w:t xml:space="preserve">10899,9 </w:t>
      </w:r>
      <w:r>
        <w:rPr>
          <w:rFonts w:ascii="Times New Roman" w:eastAsia="Times New Roman" w:hAnsi="Times New Roman" w:cs="Courier New"/>
          <w:sz w:val="24"/>
          <w:szCs w:val="24"/>
          <w:lang w:eastAsia="ar-SA"/>
        </w:rPr>
        <w:t>тыс. рублей.</w:t>
      </w:r>
    </w:p>
    <w:p w:rsidR="00116A86" w:rsidRDefault="00116A86" w:rsidP="00116A86">
      <w:pPr>
        <w:widowControl w:val="0"/>
        <w:tabs>
          <w:tab w:val="left" w:pos="72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 </w:t>
      </w:r>
      <w:proofErr w:type="gramStart"/>
      <w:r>
        <w:rPr>
          <w:rFonts w:ascii="Times New Roman" w:eastAsia="Times New Roman" w:hAnsi="Times New Roman" w:cs="Times New Roman"/>
          <w:sz w:val="24"/>
          <w:szCs w:val="24"/>
          <w:lang w:eastAsia="ar-SA"/>
        </w:rPr>
        <w:t xml:space="preserve">дефицит </w:t>
      </w:r>
      <w:r>
        <w:rPr>
          <w:rFonts w:ascii="Times New Roman" w:eastAsia="Times New Roman" w:hAnsi="Times New Roman" w:cs="Times New Roman"/>
          <w:spacing w:val="-4"/>
          <w:sz w:val="24"/>
          <w:szCs w:val="24"/>
          <w:lang w:eastAsia="ar-SA"/>
        </w:rPr>
        <w:t xml:space="preserve"> бюджета</w:t>
      </w:r>
      <w:proofErr w:type="gramEnd"/>
      <w:r>
        <w:rPr>
          <w:rFonts w:ascii="Times New Roman" w:eastAsia="Times New Roman" w:hAnsi="Times New Roman" w:cs="Times New Roman"/>
          <w:spacing w:val="-4"/>
          <w:sz w:val="24"/>
          <w:szCs w:val="24"/>
          <w:lang w:eastAsia="ar-SA"/>
        </w:rPr>
        <w:t xml:space="preserve"> муниципального образования «</w:t>
      </w:r>
      <w:r>
        <w:rPr>
          <w:rFonts w:ascii="Times New Roman" w:eastAsia="Times New Roman" w:hAnsi="Times New Roman" w:cs="Times New Roman"/>
          <w:sz w:val="24"/>
          <w:szCs w:val="24"/>
          <w:lang w:eastAsia="ar-SA"/>
        </w:rPr>
        <w:t>Хатажукайское</w:t>
      </w:r>
      <w:r>
        <w:rPr>
          <w:rFonts w:ascii="Times New Roman" w:eastAsia="Times New Roman" w:hAnsi="Times New Roman" w:cs="Times New Roman"/>
          <w:spacing w:val="-4"/>
          <w:sz w:val="24"/>
          <w:szCs w:val="24"/>
          <w:lang w:eastAsia="ar-SA"/>
        </w:rPr>
        <w:t xml:space="preserve"> сельское поселение</w:t>
      </w:r>
      <w:r>
        <w:rPr>
          <w:rFonts w:ascii="Times New Roman" w:eastAsia="Times New Roman" w:hAnsi="Times New Roman" w:cs="Times New Roman"/>
          <w:sz w:val="24"/>
          <w:szCs w:val="24"/>
          <w:lang w:eastAsia="ar-SA"/>
        </w:rPr>
        <w:t xml:space="preserve"> Шовгеновского района Республики Адыгея</w:t>
      </w:r>
      <w:r>
        <w:rPr>
          <w:rFonts w:ascii="Times New Roman" w:eastAsia="Times New Roman" w:hAnsi="Times New Roman" w:cs="Times New Roman"/>
          <w:spacing w:val="-4"/>
          <w:sz w:val="24"/>
          <w:szCs w:val="24"/>
          <w:lang w:eastAsia="ar-SA"/>
        </w:rPr>
        <w:t xml:space="preserve">» </w:t>
      </w:r>
      <w:r>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bCs/>
          <w:sz w:val="24"/>
          <w:szCs w:val="24"/>
          <w:lang w:eastAsia="ar-SA"/>
        </w:rPr>
        <w:t xml:space="preserve">2024 </w:t>
      </w:r>
      <w:r>
        <w:rPr>
          <w:rFonts w:ascii="Times New Roman" w:eastAsia="Times New Roman" w:hAnsi="Times New Roman" w:cs="Times New Roman"/>
          <w:sz w:val="24"/>
          <w:szCs w:val="24"/>
          <w:lang w:eastAsia="ar-SA"/>
        </w:rPr>
        <w:t>год,</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sz w:val="24"/>
          <w:szCs w:val="24"/>
          <w:lang w:eastAsia="ar-SA"/>
        </w:rPr>
        <w:t>в сумме  00,0</w:t>
      </w:r>
      <w:r>
        <w:rPr>
          <w:rFonts w:ascii="Times New Roman" w:eastAsia="Times New Roman" w:hAnsi="Times New Roman" w:cs="Times New Roman"/>
          <w:spacing w:val="-4"/>
          <w:sz w:val="24"/>
          <w:szCs w:val="24"/>
          <w:lang w:eastAsia="ar-SA"/>
        </w:rPr>
        <w:t xml:space="preserve"> тысячи рублей, и на 2025 год </w:t>
      </w:r>
      <w:r>
        <w:rPr>
          <w:rFonts w:ascii="Times New Roman" w:eastAsia="Times New Roman" w:hAnsi="Times New Roman" w:cs="Times New Roman"/>
          <w:sz w:val="24"/>
          <w:szCs w:val="24"/>
          <w:lang w:eastAsia="ar-SA"/>
        </w:rPr>
        <w:t>в сумме  00,0</w:t>
      </w:r>
      <w:r>
        <w:rPr>
          <w:rFonts w:ascii="Times New Roman" w:eastAsia="Times New Roman" w:hAnsi="Times New Roman" w:cs="Times New Roman"/>
          <w:spacing w:val="-4"/>
          <w:sz w:val="24"/>
          <w:szCs w:val="24"/>
          <w:lang w:eastAsia="ar-SA"/>
        </w:rPr>
        <w:t xml:space="preserve"> тысячи рублей.</w:t>
      </w:r>
    </w:p>
    <w:p w:rsidR="00116A86" w:rsidRDefault="00116A86" w:rsidP="00116A86">
      <w:pPr>
        <w:widowControl w:val="0"/>
        <w:spacing w:after="0" w:line="240" w:lineRule="auto"/>
        <w:ind w:firstLine="567"/>
        <w:jc w:val="both"/>
        <w:rPr>
          <w:rFonts w:ascii="Times New Roman" w:eastAsia="Times New Roman" w:hAnsi="Times New Roman" w:cs="Times New Roman"/>
          <w:sz w:val="24"/>
          <w:szCs w:val="24"/>
          <w:lang w:eastAsia="ar-SA"/>
        </w:rPr>
      </w:pPr>
    </w:p>
    <w:p w:rsidR="00116A86" w:rsidRDefault="00116A86" w:rsidP="00116A86">
      <w:pPr>
        <w:widowControl w:val="0"/>
        <w:autoSpaceDE w:val="0"/>
        <w:spacing w:after="0" w:line="240" w:lineRule="auto"/>
        <w:ind w:firstLine="540"/>
        <w:jc w:val="both"/>
        <w:rPr>
          <w:rFonts w:ascii="Times New Roman" w:eastAsia="Times New Roman" w:hAnsi="Times New Roman" w:cs="Times New Roman"/>
          <w:b/>
          <w:sz w:val="24"/>
          <w:szCs w:val="24"/>
          <w:lang w:eastAsia="ar-SA"/>
        </w:rPr>
      </w:pPr>
      <w:proofErr w:type="gramStart"/>
      <w:r>
        <w:rPr>
          <w:rFonts w:ascii="Times New Roman" w:eastAsia="Times New Roman" w:hAnsi="Times New Roman" w:cs="Times New Roman"/>
          <w:b/>
          <w:sz w:val="24"/>
          <w:szCs w:val="24"/>
          <w:lang w:eastAsia="ar-SA"/>
        </w:rPr>
        <w:t>Статья  2</w:t>
      </w:r>
      <w:proofErr w:type="gramEnd"/>
      <w:r>
        <w:rPr>
          <w:rFonts w:ascii="Times New Roman" w:eastAsia="Times New Roman" w:hAnsi="Times New Roman" w:cs="Times New Roman"/>
          <w:b/>
          <w:sz w:val="24"/>
          <w:szCs w:val="24"/>
          <w:lang w:eastAsia="ar-SA"/>
        </w:rPr>
        <w:t xml:space="preserve">. Доходы бюджета муниципального образования </w:t>
      </w:r>
      <w:r>
        <w:rPr>
          <w:rFonts w:ascii="Times New Roman" w:eastAsia="Times New Roman" w:hAnsi="Times New Roman" w:cs="Times New Roman"/>
          <w:sz w:val="24"/>
          <w:szCs w:val="24"/>
          <w:lang w:eastAsia="ar-SA"/>
        </w:rPr>
        <w:t>«</w:t>
      </w:r>
      <w:r>
        <w:rPr>
          <w:rFonts w:ascii="Times New Roman" w:eastAsia="Times New Roman" w:hAnsi="Times New Roman" w:cs="Times New Roman"/>
          <w:b/>
          <w:sz w:val="24"/>
          <w:szCs w:val="24"/>
          <w:lang w:eastAsia="ar-SA"/>
        </w:rPr>
        <w:t>Хатажукайское сельское поселение</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Шовгеновского района Республики Адыгея»</w:t>
      </w:r>
      <w:r>
        <w:rPr>
          <w:rFonts w:ascii="Times New Roman" w:eastAsia="Times New Roman" w:hAnsi="Times New Roman" w:cs="Times New Roman"/>
          <w:b/>
          <w:bCs/>
          <w:sz w:val="24"/>
          <w:szCs w:val="24"/>
          <w:lang w:eastAsia="ar-SA"/>
        </w:rPr>
        <w:t xml:space="preserve"> на 2023 год и на плановый период 2024 и 2025годов.</w:t>
      </w:r>
    </w:p>
    <w:p w:rsidR="00116A86" w:rsidRDefault="00116A86" w:rsidP="00116A8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1.Утвердить:</w:t>
      </w:r>
    </w:p>
    <w:p w:rsidR="00116A86" w:rsidRDefault="00116A86" w:rsidP="00116A8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w:t>
      </w:r>
      <w:proofErr w:type="gramStart"/>
      <w:r>
        <w:rPr>
          <w:rFonts w:ascii="Times New Roman" w:eastAsia="Times New Roman" w:hAnsi="Times New Roman" w:cs="Times New Roman"/>
          <w:sz w:val="24"/>
          <w:szCs w:val="24"/>
          <w:lang w:eastAsia="ar-SA"/>
        </w:rPr>
        <w:t>поступления  доходов</w:t>
      </w:r>
      <w:proofErr w:type="gramEnd"/>
      <w:r>
        <w:rPr>
          <w:rFonts w:ascii="Times New Roman" w:eastAsia="Times New Roman" w:hAnsi="Times New Roman" w:cs="Times New Roman"/>
          <w:sz w:val="24"/>
          <w:szCs w:val="24"/>
          <w:lang w:eastAsia="ar-SA"/>
        </w:rPr>
        <w:t xml:space="preserve"> в бюджет муниципального образования «Хатажукайское сельское поселение Шовгеновского района Республики Адыгея» в 2023 году согласно приложению № 1. </w:t>
      </w:r>
    </w:p>
    <w:p w:rsidR="00116A86" w:rsidRDefault="00116A86" w:rsidP="00116A8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w:t>
      </w:r>
      <w:proofErr w:type="gramStart"/>
      <w:r>
        <w:rPr>
          <w:rFonts w:ascii="Times New Roman" w:eastAsia="Times New Roman" w:hAnsi="Times New Roman" w:cs="Times New Roman"/>
          <w:sz w:val="24"/>
          <w:szCs w:val="24"/>
          <w:lang w:eastAsia="ar-SA"/>
        </w:rPr>
        <w:t>поступления  доходов</w:t>
      </w:r>
      <w:proofErr w:type="gramEnd"/>
      <w:r>
        <w:rPr>
          <w:rFonts w:ascii="Times New Roman" w:eastAsia="Times New Roman" w:hAnsi="Times New Roman" w:cs="Times New Roman"/>
          <w:sz w:val="24"/>
          <w:szCs w:val="24"/>
          <w:lang w:eastAsia="ar-SA"/>
        </w:rPr>
        <w:t xml:space="preserve"> в бюджет муниципального образования «Хатажукайское сельское поселение Шовгеновского района Республики Адыгея» на плановый период 2024и 2025 годов согласно приложению № 2.</w:t>
      </w:r>
    </w:p>
    <w:p w:rsidR="00116A86" w:rsidRDefault="00116A86" w:rsidP="00116A8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Доходы бюджета муниципального образования «Хатажукайское сельское поселение Шовгеновского района Республики Адыгея», поступающие в 2023г и плановый 2024 -2025 годах, формируются за счет:</w:t>
      </w:r>
    </w:p>
    <w:p w:rsidR="00116A86" w:rsidRDefault="00116A86" w:rsidP="00116A86">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доходов от уплаты налогов, сборов и неналоговых доходов - в </w:t>
      </w:r>
      <w:proofErr w:type="gramStart"/>
      <w:r>
        <w:rPr>
          <w:rFonts w:ascii="Times New Roman" w:eastAsia="Times New Roman" w:hAnsi="Times New Roman" w:cs="Times New Roman"/>
          <w:sz w:val="24"/>
          <w:szCs w:val="24"/>
          <w:lang w:eastAsia="ar-SA"/>
        </w:rPr>
        <w:t>соответствии  с</w:t>
      </w:r>
      <w:proofErr w:type="gramEnd"/>
      <w:r>
        <w:rPr>
          <w:rFonts w:ascii="Times New Roman" w:eastAsia="Times New Roman" w:hAnsi="Times New Roman" w:cs="Times New Roman"/>
          <w:sz w:val="24"/>
          <w:szCs w:val="24"/>
          <w:lang w:eastAsia="ar-SA"/>
        </w:rPr>
        <w:t xml:space="preserve"> Бюджетным  кодексом  Российской Федерации, бюджетным законодательством Республики Адыгея и нормативными правовыми актами муниципального образования «Хатажукайское  сельское поселение Шовгеновского района Республики Адыгея»</w:t>
      </w:r>
    </w:p>
    <w:p w:rsidR="00116A86" w:rsidRDefault="00116A86" w:rsidP="00116A86">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 безвозмездных поступлений.</w:t>
      </w:r>
    </w:p>
    <w:p w:rsidR="00116A86" w:rsidRDefault="00116A86" w:rsidP="00116A86">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 Средства, поступающие на лицевые счета получателей средств бюджета муниципального образования «Хатажукайское сельское поселение Шовгеновского района Республики Адыгея» в погашение дебиторской задолженности прошлых лет, подлежат обязательному перечислению в полном объеме в доходы бюджета муниципального образования «Хатажукайское сельское поселение Шовгеновского района Республики Адыгея».</w:t>
      </w:r>
    </w:p>
    <w:p w:rsidR="00116A86" w:rsidRDefault="00116A86" w:rsidP="00116A86">
      <w:pPr>
        <w:suppressAutoHyphens/>
        <w:autoSpaceDE w:val="0"/>
        <w:spacing w:after="0" w:line="240" w:lineRule="auto"/>
        <w:ind w:firstLine="540"/>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4. </w:t>
      </w:r>
      <w:proofErr w:type="gramStart"/>
      <w:r>
        <w:rPr>
          <w:rFonts w:ascii="Times New Roman" w:eastAsia="Times New Roman" w:hAnsi="Times New Roman" w:cs="Times New Roman"/>
          <w:sz w:val="24"/>
          <w:szCs w:val="24"/>
          <w:lang w:eastAsia="ar-SA"/>
        </w:rPr>
        <w:t>Установить ,</w:t>
      </w:r>
      <w:proofErr w:type="gramEnd"/>
      <w:r>
        <w:rPr>
          <w:rFonts w:ascii="Times New Roman" w:eastAsia="Times New Roman" w:hAnsi="Times New Roman" w:cs="Times New Roman"/>
          <w:sz w:val="24"/>
          <w:szCs w:val="24"/>
          <w:lang w:eastAsia="ar-SA"/>
        </w:rPr>
        <w:t xml:space="preserve"> что  в 2023г и плановый 2024-2025год доходы от сдачи в аренду имущества , находящегося в собственности муниципального образования «Хатажукайское сельское поселение Шовгеновского района Республики Адыгея» в полном </w:t>
      </w:r>
      <w:proofErr w:type="spellStart"/>
      <w:r>
        <w:rPr>
          <w:rFonts w:ascii="Times New Roman" w:eastAsia="Times New Roman" w:hAnsi="Times New Roman" w:cs="Times New Roman"/>
          <w:sz w:val="24"/>
          <w:szCs w:val="24"/>
          <w:lang w:eastAsia="ar-SA"/>
        </w:rPr>
        <w:t>обьеме</w:t>
      </w:r>
      <w:proofErr w:type="spellEnd"/>
      <w:r>
        <w:rPr>
          <w:rFonts w:ascii="Times New Roman" w:eastAsia="Times New Roman" w:hAnsi="Times New Roman" w:cs="Times New Roman"/>
          <w:sz w:val="24"/>
          <w:szCs w:val="24"/>
          <w:lang w:eastAsia="ar-SA"/>
        </w:rPr>
        <w:t xml:space="preserve"> учитываются в доходах бюджета муниципального образования «Хатажукайское сельское поселение».</w:t>
      </w:r>
    </w:p>
    <w:p w:rsidR="00116A86" w:rsidRDefault="00116A86" w:rsidP="00116A86">
      <w:pPr>
        <w:suppressAutoHyphens/>
        <w:spacing w:after="0" w:line="240" w:lineRule="auto"/>
        <w:ind w:firstLine="567"/>
        <w:jc w:val="both"/>
        <w:rPr>
          <w:rFonts w:ascii="Times New Roman" w:eastAsia="Times New Roman" w:hAnsi="Times New Roman" w:cs="Times New Roman"/>
          <w:b/>
          <w:sz w:val="24"/>
          <w:szCs w:val="24"/>
          <w:lang w:eastAsia="ar-SA"/>
        </w:rPr>
      </w:pPr>
    </w:p>
    <w:p w:rsidR="00116A86" w:rsidRDefault="00116A86" w:rsidP="00116A86">
      <w:pPr>
        <w:tabs>
          <w:tab w:val="left" w:pos="1134"/>
        </w:tabs>
        <w:spacing w:after="0" w:line="240" w:lineRule="auto"/>
        <w:ind w:hanging="1232"/>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Статья 3. Главные администраторы доходов и главные администраторы источников финансирования дефицита бюджета муниципального образования «Хатажукайское сельское поселение</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Шовгеновского района Республики Адыгея» на 2023 год и на плановый период 2024 и 2025 годов.</w:t>
      </w:r>
    </w:p>
    <w:p w:rsidR="00116A86" w:rsidRDefault="00116A86" w:rsidP="00116A86">
      <w:pPr>
        <w:tabs>
          <w:tab w:val="left" w:pos="720"/>
          <w:tab w:val="left" w:pos="2250"/>
        </w:tabs>
        <w:suppressAutoHyphens/>
        <w:autoSpaceDE w:val="0"/>
        <w:spacing w:after="0" w:line="240" w:lineRule="auto"/>
        <w:ind w:firstLine="56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w:t>
      </w:r>
    </w:p>
    <w:p w:rsidR="00116A86" w:rsidRDefault="00116A86" w:rsidP="00116A86">
      <w:pPr>
        <w:tabs>
          <w:tab w:val="left" w:pos="0"/>
          <w:tab w:val="left" w:pos="2250"/>
        </w:tabs>
        <w:suppressAutoHyphens/>
        <w:autoSpaceDE w:val="0"/>
        <w:spacing w:after="0" w:line="240" w:lineRule="auto"/>
        <w:jc w:val="both"/>
        <w:rPr>
          <w:rFonts w:ascii="Arial" w:eastAsia="Times New Roman" w:hAnsi="Arial" w:cs="Arial"/>
          <w:sz w:val="20"/>
          <w:szCs w:val="20"/>
          <w:lang w:eastAsia="ar-SA"/>
        </w:rPr>
      </w:pPr>
      <w:r>
        <w:rPr>
          <w:rFonts w:ascii="Times New Roman" w:eastAsia="Times New Roman" w:hAnsi="Times New Roman" w:cs="Times New Roman"/>
          <w:sz w:val="24"/>
          <w:szCs w:val="24"/>
          <w:lang w:eastAsia="ar-SA"/>
        </w:rPr>
        <w:t xml:space="preserve">          1) перечень главных администраторов доходов бюджета муниципального образования «Хатажукайское сельское поселение Шовгеновского района Республики Адыгея» - органов местного самоуправления, </w:t>
      </w:r>
      <w:proofErr w:type="gramStart"/>
      <w:r>
        <w:rPr>
          <w:rFonts w:ascii="Times New Roman" w:eastAsia="Times New Roman" w:hAnsi="Times New Roman" w:cs="Times New Roman"/>
          <w:sz w:val="24"/>
          <w:szCs w:val="24"/>
          <w:lang w:eastAsia="ar-SA"/>
        </w:rPr>
        <w:t>иных  организаций</w:t>
      </w:r>
      <w:proofErr w:type="gramEnd"/>
      <w:r>
        <w:rPr>
          <w:rFonts w:ascii="Times New Roman" w:eastAsia="Times New Roman" w:hAnsi="Times New Roman" w:cs="Times New Roman"/>
          <w:sz w:val="24"/>
          <w:szCs w:val="24"/>
          <w:lang w:eastAsia="ar-SA"/>
        </w:rPr>
        <w:t xml:space="preserve"> на 2023 год и на плановый период 2024 и 2025 годов согласно приложению  № 3.</w:t>
      </w:r>
    </w:p>
    <w:p w:rsidR="00116A86" w:rsidRDefault="00116A86" w:rsidP="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перечень и коды главных администраторов и (или) администраторов доходов бюджета муниципального образования «Хатажукайское сельское поселение Шовгеновского района Республики </w:t>
      </w:r>
      <w:proofErr w:type="gramStart"/>
      <w:r>
        <w:rPr>
          <w:rFonts w:ascii="Times New Roman" w:eastAsia="Times New Roman" w:hAnsi="Times New Roman" w:cs="Times New Roman"/>
          <w:sz w:val="24"/>
          <w:szCs w:val="24"/>
          <w:lang w:eastAsia="ar-SA"/>
        </w:rPr>
        <w:t>Адыгея»  главных</w:t>
      </w:r>
      <w:proofErr w:type="gramEnd"/>
      <w:r>
        <w:rPr>
          <w:rFonts w:ascii="Times New Roman" w:eastAsia="Times New Roman" w:hAnsi="Times New Roman" w:cs="Times New Roman"/>
          <w:sz w:val="24"/>
          <w:szCs w:val="24"/>
          <w:lang w:eastAsia="ar-SA"/>
        </w:rPr>
        <w:t xml:space="preserve"> распорядителей (получателей) средств бюджета муниципального образования «Хатажукайское сельское поселение» согласно приложению № 4.   </w:t>
      </w:r>
    </w:p>
    <w:p w:rsidR="00116A86" w:rsidRDefault="00116A86" w:rsidP="00116A86">
      <w:pPr>
        <w:tabs>
          <w:tab w:val="left" w:pos="0"/>
          <w:tab w:val="left" w:pos="2250"/>
        </w:tabs>
        <w:suppressAutoHyphens/>
        <w:autoSpaceDE w:val="0"/>
        <w:spacing w:after="0" w:line="240" w:lineRule="auto"/>
        <w:jc w:val="both"/>
        <w:rPr>
          <w:rFonts w:ascii="Arial" w:eastAsia="Times New Roman" w:hAnsi="Arial" w:cs="Arial"/>
          <w:sz w:val="20"/>
          <w:szCs w:val="20"/>
          <w:lang w:eastAsia="ar-SA"/>
        </w:rPr>
      </w:pPr>
      <w:r>
        <w:rPr>
          <w:rFonts w:ascii="Times New Roman" w:eastAsia="Times New Roman" w:hAnsi="Times New Roman" w:cs="Times New Roman"/>
          <w:sz w:val="24"/>
          <w:szCs w:val="24"/>
          <w:lang w:eastAsia="ar-SA"/>
        </w:rPr>
        <w:t xml:space="preserve">         2. </w:t>
      </w:r>
      <w:proofErr w:type="gramStart"/>
      <w:r>
        <w:rPr>
          <w:rFonts w:ascii="Times New Roman" w:eastAsia="Times New Roman" w:hAnsi="Times New Roman" w:cs="Times New Roman"/>
          <w:sz w:val="24"/>
          <w:szCs w:val="24"/>
          <w:lang w:eastAsia="ar-SA"/>
        </w:rPr>
        <w:t>Утвердить  перечень</w:t>
      </w:r>
      <w:proofErr w:type="gramEnd"/>
      <w:r>
        <w:rPr>
          <w:rFonts w:ascii="Times New Roman" w:eastAsia="Times New Roman" w:hAnsi="Times New Roman" w:cs="Times New Roman"/>
          <w:sz w:val="24"/>
          <w:szCs w:val="24"/>
          <w:lang w:eastAsia="ar-SA"/>
        </w:rPr>
        <w:t xml:space="preserve"> главных администраторов источников финансирования дефицита бюджета  муниципального образования «Хатажукайское сельское поселение Шовгеновского района Республики Адыгея» на 2023 год и на плановый период 2024 и  2025 годов, согласно приложению № 5.    </w:t>
      </w:r>
    </w:p>
    <w:p w:rsidR="00116A86" w:rsidRDefault="00116A86" w:rsidP="00116A86">
      <w:pPr>
        <w:tabs>
          <w:tab w:val="left" w:pos="720"/>
          <w:tab w:val="left" w:pos="2250"/>
        </w:tabs>
        <w:spacing w:after="0" w:line="240" w:lineRule="auto"/>
        <w:jc w:val="both"/>
        <w:rPr>
          <w:rFonts w:ascii="Times New Roman" w:eastAsia="Times New Roman" w:hAnsi="Times New Roman" w:cs="Times New Roman"/>
          <w:sz w:val="24"/>
          <w:szCs w:val="24"/>
          <w:lang w:eastAsia="ar-SA"/>
        </w:rPr>
      </w:pPr>
    </w:p>
    <w:p w:rsidR="00116A86" w:rsidRDefault="00116A86" w:rsidP="00116A86">
      <w:pPr>
        <w:tabs>
          <w:tab w:val="left" w:pos="1134"/>
        </w:tabs>
        <w:spacing w:after="0" w:line="240" w:lineRule="auto"/>
        <w:ind w:left="1980" w:hanging="198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Статья 4. Особенности использования средств, получаемых от предпринимательской </w:t>
      </w:r>
      <w:proofErr w:type="gramStart"/>
      <w:r>
        <w:rPr>
          <w:rFonts w:ascii="Times New Roman" w:eastAsia="Times New Roman" w:hAnsi="Times New Roman" w:cs="Times New Roman"/>
          <w:b/>
          <w:sz w:val="24"/>
          <w:szCs w:val="24"/>
          <w:lang w:eastAsia="ar-SA"/>
        </w:rPr>
        <w:t>и  иной</w:t>
      </w:r>
      <w:proofErr w:type="gramEnd"/>
      <w:r>
        <w:rPr>
          <w:rFonts w:ascii="Times New Roman" w:eastAsia="Times New Roman" w:hAnsi="Times New Roman" w:cs="Times New Roman"/>
          <w:b/>
          <w:sz w:val="24"/>
          <w:szCs w:val="24"/>
          <w:lang w:eastAsia="ar-SA"/>
        </w:rPr>
        <w:t xml:space="preserve"> приносящей доход деятельности.</w:t>
      </w:r>
    </w:p>
    <w:p w:rsidR="00116A86" w:rsidRDefault="00116A86" w:rsidP="00116A86">
      <w:pPr>
        <w:numPr>
          <w:ilvl w:val="0"/>
          <w:numId w:val="4"/>
        </w:numPr>
        <w:tabs>
          <w:tab w:val="clear" w:pos="1665"/>
          <w:tab w:val="left" w:pos="2007"/>
        </w:tab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«Хатажукайское сельское поселение Шовгеновского района Республики Адыгея»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 бюджета муниципального образования «Хатажукайское сельское поселение Шовгеновского района Республики Адыгея», в пределах остатков средств на их лицевых счетах, если иное не предусмотрено  настоящим решением.</w:t>
      </w:r>
    </w:p>
    <w:p w:rsidR="00116A86" w:rsidRDefault="00116A86" w:rsidP="00116A86">
      <w:pPr>
        <w:tabs>
          <w:tab w:val="left" w:pos="1637"/>
        </w:tab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Средства, полученные от приносящей доход деятельности, </w:t>
      </w:r>
      <w:proofErr w:type="gramStart"/>
      <w:r>
        <w:rPr>
          <w:rFonts w:ascii="Times New Roman" w:eastAsia="Times New Roman" w:hAnsi="Times New Roman" w:cs="Times New Roman"/>
          <w:sz w:val="24"/>
          <w:szCs w:val="24"/>
          <w:lang w:eastAsia="ar-SA"/>
        </w:rPr>
        <w:t>не  могут</w:t>
      </w:r>
      <w:proofErr w:type="gramEnd"/>
      <w:r>
        <w:rPr>
          <w:rFonts w:ascii="Times New Roman" w:eastAsia="Times New Roman" w:hAnsi="Times New Roman" w:cs="Times New Roman"/>
          <w:sz w:val="24"/>
          <w:szCs w:val="24"/>
          <w:lang w:eastAsia="ar-SA"/>
        </w:rPr>
        <w:t xml:space="preserve"> направляться на создание других организаций, покупку ценных бумаг и размещаться на депозиты в кредитных организациях.</w:t>
      </w:r>
    </w:p>
    <w:p w:rsidR="00116A86" w:rsidRDefault="00116A86" w:rsidP="00116A86">
      <w:pPr>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16A86" w:rsidRDefault="00116A86" w:rsidP="00116A86">
      <w:pPr>
        <w:spacing w:after="0" w:line="240" w:lineRule="auto"/>
        <w:ind w:firstLine="540"/>
        <w:jc w:val="both"/>
        <w:rPr>
          <w:rFonts w:ascii="Times New Roman" w:eastAsia="Times New Roman" w:hAnsi="Times New Roman" w:cs="Times New Roman"/>
          <w:spacing w:val="-6"/>
          <w:sz w:val="24"/>
          <w:szCs w:val="24"/>
          <w:lang w:eastAsia="ar-SA"/>
        </w:rPr>
      </w:pPr>
      <w:r>
        <w:rPr>
          <w:rFonts w:ascii="Times New Roman" w:eastAsia="Times New Roman" w:hAnsi="Times New Roman" w:cs="Times New Roman"/>
          <w:sz w:val="24"/>
          <w:szCs w:val="24"/>
          <w:lang w:eastAsia="ar-SA"/>
        </w:rPr>
        <w:lastRenderedPageBreak/>
        <w:t xml:space="preserve">4. Средства в валюте Российской Федерации, поступающие во временное </w:t>
      </w:r>
      <w:proofErr w:type="gramStart"/>
      <w:r>
        <w:rPr>
          <w:rFonts w:ascii="Times New Roman" w:eastAsia="Times New Roman" w:hAnsi="Times New Roman" w:cs="Times New Roman"/>
          <w:sz w:val="24"/>
          <w:szCs w:val="24"/>
          <w:lang w:eastAsia="ar-SA"/>
        </w:rPr>
        <w:t>распоряжение  в</w:t>
      </w:r>
      <w:proofErr w:type="gramEnd"/>
      <w:r>
        <w:rPr>
          <w:rFonts w:ascii="Times New Roman" w:eastAsia="Times New Roman" w:hAnsi="Times New Roman" w:cs="Times New Roman"/>
          <w:sz w:val="24"/>
          <w:szCs w:val="24"/>
          <w:lang w:eastAsia="ar-SA"/>
        </w:rPr>
        <w:t xml:space="preserve">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16A86" w:rsidRDefault="00116A86" w:rsidP="00116A86">
      <w:pPr>
        <w:widowControl w:val="0"/>
        <w:spacing w:after="0" w:line="240" w:lineRule="auto"/>
        <w:ind w:firstLine="540"/>
        <w:jc w:val="both"/>
        <w:rPr>
          <w:rFonts w:ascii="Times New Roman" w:eastAsia="Times New Roman" w:hAnsi="Times New Roman" w:cs="Times New Roman"/>
          <w:spacing w:val="-6"/>
          <w:sz w:val="24"/>
          <w:szCs w:val="24"/>
          <w:lang w:eastAsia="ar-SA"/>
        </w:rPr>
      </w:pPr>
      <w:r>
        <w:rPr>
          <w:rFonts w:ascii="Times New Roman" w:eastAsia="Times New Roman" w:hAnsi="Times New Roman" w:cs="Times New Roman"/>
          <w:spacing w:val="-6"/>
          <w:sz w:val="24"/>
          <w:szCs w:val="24"/>
          <w:lang w:eastAsia="ar-SA"/>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r>
        <w:rPr>
          <w:rFonts w:ascii="Times New Roman" w:eastAsia="Times New Roman" w:hAnsi="Times New Roman" w:cs="Times New Roman"/>
          <w:sz w:val="24"/>
          <w:szCs w:val="24"/>
          <w:lang w:eastAsia="ar-SA"/>
        </w:rPr>
        <w:t>Хатажукайское</w:t>
      </w:r>
      <w:r>
        <w:rPr>
          <w:rFonts w:ascii="Times New Roman" w:eastAsia="Times New Roman" w:hAnsi="Times New Roman" w:cs="Times New Roman"/>
          <w:spacing w:val="-6"/>
          <w:sz w:val="24"/>
          <w:szCs w:val="24"/>
          <w:lang w:eastAsia="ar-SA"/>
        </w:rPr>
        <w:t xml:space="preserve"> сельское поселение</w:t>
      </w:r>
      <w:r>
        <w:rPr>
          <w:rFonts w:ascii="Times New Roman" w:eastAsia="Times New Roman" w:hAnsi="Times New Roman" w:cs="Times New Roman"/>
          <w:sz w:val="24"/>
          <w:szCs w:val="24"/>
          <w:lang w:eastAsia="ar-SA"/>
        </w:rPr>
        <w:t xml:space="preserve"> Шовгеновского района Республики </w:t>
      </w:r>
      <w:proofErr w:type="gramStart"/>
      <w:r>
        <w:rPr>
          <w:rFonts w:ascii="Times New Roman" w:eastAsia="Times New Roman" w:hAnsi="Times New Roman" w:cs="Times New Roman"/>
          <w:sz w:val="24"/>
          <w:szCs w:val="24"/>
          <w:lang w:eastAsia="ar-SA"/>
        </w:rPr>
        <w:t>Адыгея</w:t>
      </w:r>
      <w:r>
        <w:rPr>
          <w:rFonts w:ascii="Times New Roman" w:eastAsia="Times New Roman" w:hAnsi="Times New Roman" w:cs="Times New Roman"/>
          <w:spacing w:val="-6"/>
          <w:sz w:val="24"/>
          <w:szCs w:val="24"/>
          <w:lang w:eastAsia="ar-SA"/>
        </w:rPr>
        <w:t>»  муниципальными</w:t>
      </w:r>
      <w:proofErr w:type="gramEnd"/>
      <w:r>
        <w:rPr>
          <w:rFonts w:ascii="Times New Roman" w:eastAsia="Times New Roman" w:hAnsi="Times New Roman" w:cs="Times New Roman"/>
          <w:spacing w:val="-6"/>
          <w:sz w:val="24"/>
          <w:szCs w:val="24"/>
          <w:lang w:eastAsia="ar-SA"/>
        </w:rPr>
        <w:t xml:space="preserve"> учреждениями, находящимися в ведении главных распорядителей средств бюджета </w:t>
      </w:r>
      <w:r>
        <w:rPr>
          <w:rFonts w:ascii="Times New Roman" w:eastAsia="Times New Roman" w:hAnsi="Times New Roman" w:cs="Times New Roman"/>
          <w:sz w:val="24"/>
          <w:szCs w:val="24"/>
          <w:lang w:eastAsia="ar-SA"/>
        </w:rPr>
        <w:t xml:space="preserve">муниципального образования </w:t>
      </w:r>
      <w:r>
        <w:rPr>
          <w:rFonts w:ascii="Times New Roman" w:eastAsia="Times New Roman" w:hAnsi="Times New Roman" w:cs="Times New Roman"/>
          <w:spacing w:val="-6"/>
          <w:sz w:val="24"/>
          <w:szCs w:val="24"/>
          <w:lang w:eastAsia="ar-SA"/>
        </w:rPr>
        <w:t xml:space="preserve"> «</w:t>
      </w:r>
      <w:r>
        <w:rPr>
          <w:rFonts w:ascii="Times New Roman" w:eastAsia="Times New Roman" w:hAnsi="Times New Roman" w:cs="Times New Roman"/>
          <w:sz w:val="24"/>
          <w:szCs w:val="24"/>
          <w:lang w:eastAsia="ar-SA"/>
        </w:rPr>
        <w:t>Хатажукайское</w:t>
      </w:r>
      <w:r>
        <w:rPr>
          <w:rFonts w:ascii="Times New Roman" w:eastAsia="Times New Roman" w:hAnsi="Times New Roman" w:cs="Times New Roman"/>
          <w:spacing w:val="-6"/>
          <w:sz w:val="24"/>
          <w:szCs w:val="24"/>
          <w:lang w:eastAsia="ar-SA"/>
        </w:rPr>
        <w:t xml:space="preserve"> сельское поселение</w:t>
      </w:r>
      <w:r>
        <w:rPr>
          <w:rFonts w:ascii="Times New Roman" w:eastAsia="Times New Roman" w:hAnsi="Times New Roman" w:cs="Times New Roman"/>
          <w:sz w:val="24"/>
          <w:szCs w:val="24"/>
          <w:lang w:eastAsia="ar-SA"/>
        </w:rPr>
        <w:t xml:space="preserve"> Шовгеновского района Республики Адыгея</w:t>
      </w:r>
      <w:r>
        <w:rPr>
          <w:rFonts w:ascii="Times New Roman" w:eastAsia="Times New Roman" w:hAnsi="Times New Roman" w:cs="Times New Roman"/>
          <w:spacing w:val="-6"/>
          <w:sz w:val="24"/>
          <w:szCs w:val="24"/>
          <w:lang w:eastAsia="ar-SA"/>
        </w:rPr>
        <w:t xml:space="preserve">», не допускается. </w:t>
      </w:r>
    </w:p>
    <w:p w:rsidR="00116A86" w:rsidRDefault="00116A86" w:rsidP="00116A86">
      <w:pPr>
        <w:widowControl w:val="0"/>
        <w:spacing w:after="0" w:line="240" w:lineRule="auto"/>
        <w:jc w:val="both"/>
        <w:rPr>
          <w:rFonts w:ascii="Times New Roman" w:eastAsia="Times New Roman" w:hAnsi="Times New Roman" w:cs="Times New Roman"/>
          <w:spacing w:val="-6"/>
          <w:sz w:val="24"/>
          <w:szCs w:val="24"/>
          <w:lang w:eastAsia="ar-SA"/>
        </w:rPr>
      </w:pPr>
    </w:p>
    <w:p w:rsidR="00116A86" w:rsidRDefault="00116A86" w:rsidP="00116A86">
      <w:pPr>
        <w:widowControl w:val="0"/>
        <w:spacing w:after="0" w:line="240" w:lineRule="auto"/>
        <w:ind w:hanging="1413"/>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Статья 5. Бюджетные ассигнования бюджета муниципального образования на 2023 год и плановый период </w:t>
      </w:r>
      <w:proofErr w:type="gramStart"/>
      <w:r>
        <w:rPr>
          <w:rFonts w:ascii="Times New Roman" w:eastAsia="Times New Roman" w:hAnsi="Times New Roman" w:cs="Times New Roman"/>
          <w:b/>
          <w:sz w:val="24"/>
          <w:szCs w:val="24"/>
          <w:lang w:eastAsia="ar-SA"/>
        </w:rPr>
        <w:t>2024  и</w:t>
      </w:r>
      <w:proofErr w:type="gramEnd"/>
      <w:r>
        <w:rPr>
          <w:rFonts w:ascii="Times New Roman" w:eastAsia="Times New Roman" w:hAnsi="Times New Roman" w:cs="Times New Roman"/>
          <w:b/>
          <w:sz w:val="24"/>
          <w:szCs w:val="24"/>
          <w:lang w:eastAsia="ar-SA"/>
        </w:rPr>
        <w:t xml:space="preserve"> 2025 годов.</w:t>
      </w:r>
    </w:p>
    <w:p w:rsidR="00116A86" w:rsidRDefault="00116A86" w:rsidP="00116A8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1.Утвердить:</w:t>
      </w:r>
    </w:p>
    <w:p w:rsidR="00116A86" w:rsidRDefault="00116A86" w:rsidP="00116A8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в пределах общего объема расходов, </w:t>
      </w:r>
      <w:proofErr w:type="gramStart"/>
      <w:r>
        <w:rPr>
          <w:rFonts w:ascii="Times New Roman" w:eastAsia="Times New Roman" w:hAnsi="Times New Roman" w:cs="Times New Roman"/>
          <w:sz w:val="24"/>
          <w:szCs w:val="24"/>
          <w:lang w:eastAsia="ar-SA"/>
        </w:rPr>
        <w:t>утвержденного  статьей</w:t>
      </w:r>
      <w:proofErr w:type="gramEnd"/>
      <w:r>
        <w:rPr>
          <w:rFonts w:ascii="Times New Roman" w:eastAsia="Times New Roman" w:hAnsi="Times New Roman" w:cs="Times New Roman"/>
          <w:sz w:val="24"/>
          <w:szCs w:val="24"/>
          <w:lang w:eastAsia="ar-SA"/>
        </w:rPr>
        <w:t xml:space="preserve"> 1 настоящего Решения,  распределение  бюджетных ассигнований  бюджета муниципального образования «Хатажукайское сельское поселение Шовгеновского района Республики Адыгея» по разделам и подразделам классификации расходов бюджетов Российской Федерации:</w:t>
      </w:r>
    </w:p>
    <w:p w:rsidR="00116A86" w:rsidRDefault="00116A86" w:rsidP="00116A86">
      <w:pPr>
        <w:widowControl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ar-SA"/>
        </w:rPr>
        <w:t xml:space="preserve">         а) на </w:t>
      </w:r>
      <w:proofErr w:type="gramStart"/>
      <w:r>
        <w:rPr>
          <w:rFonts w:ascii="Times New Roman" w:eastAsia="Times New Roman" w:hAnsi="Times New Roman" w:cs="Times New Roman"/>
          <w:sz w:val="24"/>
          <w:szCs w:val="24"/>
          <w:lang w:eastAsia="ar-SA"/>
        </w:rPr>
        <w:t>2023  год</w:t>
      </w:r>
      <w:proofErr w:type="gramEnd"/>
      <w:r>
        <w:rPr>
          <w:rFonts w:ascii="Times New Roman" w:eastAsia="Times New Roman" w:hAnsi="Times New Roman" w:cs="Times New Roman"/>
          <w:sz w:val="24"/>
          <w:szCs w:val="24"/>
          <w:lang w:eastAsia="ar-SA"/>
        </w:rPr>
        <w:t xml:space="preserve"> согласно приложению № 6;</w:t>
      </w:r>
    </w:p>
    <w:p w:rsidR="00116A86" w:rsidRDefault="00116A86" w:rsidP="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б) на плановый период 2024 и 2025 </w:t>
      </w:r>
      <w:proofErr w:type="gramStart"/>
      <w:r>
        <w:rPr>
          <w:rFonts w:ascii="Times New Roman" w:eastAsia="Times New Roman" w:hAnsi="Times New Roman" w:cs="Times New Roman"/>
          <w:sz w:val="24"/>
          <w:szCs w:val="24"/>
          <w:lang w:eastAsia="ar-SA"/>
        </w:rPr>
        <w:t>годов  согласно</w:t>
      </w:r>
      <w:proofErr w:type="gramEnd"/>
      <w:r>
        <w:rPr>
          <w:rFonts w:ascii="Times New Roman" w:eastAsia="Times New Roman" w:hAnsi="Times New Roman" w:cs="Times New Roman"/>
          <w:sz w:val="24"/>
          <w:szCs w:val="24"/>
          <w:lang w:eastAsia="ar-SA"/>
        </w:rPr>
        <w:t xml:space="preserve"> приложению № 7.</w:t>
      </w:r>
    </w:p>
    <w:p w:rsidR="00116A86" w:rsidRDefault="00116A86" w:rsidP="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«Хатажукайское сельское поселение Шовгеновского района Республики Адыгея» по целевым </w:t>
      </w:r>
      <w:proofErr w:type="gramStart"/>
      <w:r>
        <w:rPr>
          <w:rFonts w:ascii="Times New Roman" w:eastAsia="Times New Roman" w:hAnsi="Times New Roman" w:cs="Times New Roman"/>
          <w:sz w:val="24"/>
          <w:szCs w:val="24"/>
          <w:lang w:eastAsia="ar-SA"/>
        </w:rPr>
        <w:t>статьям ,</w:t>
      </w:r>
      <w:proofErr w:type="gramEnd"/>
      <w:r>
        <w:rPr>
          <w:rFonts w:ascii="Times New Roman" w:eastAsia="Times New Roman" w:hAnsi="Times New Roman" w:cs="Times New Roman"/>
          <w:sz w:val="24"/>
          <w:szCs w:val="24"/>
          <w:lang w:eastAsia="ar-SA"/>
        </w:rPr>
        <w:t xml:space="preserve"> группам видов расходов классификации расходов бюджетов Российской Федерации: </w:t>
      </w:r>
    </w:p>
    <w:p w:rsidR="00116A86" w:rsidRDefault="00116A86" w:rsidP="00116A86">
      <w:pPr>
        <w:widowControl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а)  на</w:t>
      </w:r>
      <w:proofErr w:type="gramEnd"/>
      <w:r>
        <w:rPr>
          <w:rFonts w:ascii="Times New Roman" w:eastAsia="Times New Roman" w:hAnsi="Times New Roman" w:cs="Times New Roman"/>
          <w:sz w:val="24"/>
          <w:szCs w:val="24"/>
          <w:lang w:eastAsia="ar-SA"/>
        </w:rPr>
        <w:t xml:space="preserve"> 2023  год согласно приложению № 8;</w:t>
      </w:r>
    </w:p>
    <w:p w:rsidR="00116A86" w:rsidRDefault="00116A86" w:rsidP="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б) на плановый период 2024 и 2025 </w:t>
      </w:r>
      <w:proofErr w:type="gramStart"/>
      <w:r>
        <w:rPr>
          <w:rFonts w:ascii="Times New Roman" w:eastAsia="Times New Roman" w:hAnsi="Times New Roman" w:cs="Times New Roman"/>
          <w:sz w:val="24"/>
          <w:szCs w:val="24"/>
          <w:lang w:eastAsia="ar-SA"/>
        </w:rPr>
        <w:t>годов  согласно</w:t>
      </w:r>
      <w:proofErr w:type="gramEnd"/>
      <w:r>
        <w:rPr>
          <w:rFonts w:ascii="Times New Roman" w:eastAsia="Times New Roman" w:hAnsi="Times New Roman" w:cs="Times New Roman"/>
          <w:sz w:val="24"/>
          <w:szCs w:val="24"/>
          <w:lang w:eastAsia="ar-SA"/>
        </w:rPr>
        <w:t xml:space="preserve"> приложению № 9.</w:t>
      </w:r>
    </w:p>
    <w:p w:rsidR="00116A86" w:rsidRDefault="00116A86" w:rsidP="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 ведомственную структуру расходов бюджета муниципального образования «Хатажукайское сельское поселение Шовгеновского района Республики Адыгея»:</w:t>
      </w:r>
    </w:p>
    <w:p w:rsidR="00116A86" w:rsidRDefault="00116A86" w:rsidP="00116A86">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 xml:space="preserve">а) на </w:t>
      </w:r>
      <w:proofErr w:type="gramStart"/>
      <w:r>
        <w:rPr>
          <w:rFonts w:ascii="Times New Roman" w:eastAsia="Times New Roman" w:hAnsi="Times New Roman" w:cs="Courier New"/>
          <w:sz w:val="24"/>
          <w:szCs w:val="24"/>
          <w:lang w:eastAsia="ar-SA"/>
        </w:rPr>
        <w:t>2023  год</w:t>
      </w:r>
      <w:proofErr w:type="gramEnd"/>
      <w:r>
        <w:rPr>
          <w:rFonts w:ascii="Times New Roman" w:eastAsia="Times New Roman" w:hAnsi="Times New Roman" w:cs="Courier New"/>
          <w:sz w:val="24"/>
          <w:szCs w:val="24"/>
          <w:lang w:eastAsia="ar-SA"/>
        </w:rPr>
        <w:t xml:space="preserve"> согласно приложению № 10;</w:t>
      </w:r>
    </w:p>
    <w:p w:rsidR="00116A86" w:rsidRDefault="00116A86" w:rsidP="00116A86">
      <w:pPr>
        <w:widowControl w:val="0"/>
        <w:suppressAutoHyphens/>
        <w:spacing w:after="0" w:line="240" w:lineRule="auto"/>
        <w:jc w:val="both"/>
        <w:rPr>
          <w:rFonts w:ascii="Times New Roman" w:eastAsia="Times New Roman" w:hAnsi="Times New Roman" w:cs="Courier New"/>
          <w:bCs/>
          <w:sz w:val="28"/>
          <w:szCs w:val="26"/>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б) на плановый период 2024 и 2025 годов согласно приложению № 11.</w:t>
      </w:r>
    </w:p>
    <w:p w:rsidR="00116A86" w:rsidRDefault="00116A86" w:rsidP="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w:t>
      </w:r>
    </w:p>
    <w:p w:rsidR="00116A86" w:rsidRDefault="00116A86" w:rsidP="00116A86">
      <w:pPr>
        <w:widowControl w:val="0"/>
        <w:tabs>
          <w:tab w:val="left" w:pos="2410"/>
        </w:tabs>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Courier New"/>
          <w:b/>
          <w:sz w:val="24"/>
          <w:szCs w:val="24"/>
          <w:lang w:eastAsia="ar-SA"/>
        </w:rPr>
        <w:t>Статья 6. Использование бюджетных ассигнований Дорожного фонда муниципального образования «</w:t>
      </w:r>
      <w:proofErr w:type="gramStart"/>
      <w:r>
        <w:rPr>
          <w:rFonts w:ascii="Times New Roman" w:eastAsia="Times New Roman" w:hAnsi="Times New Roman" w:cs="Times New Roman"/>
          <w:sz w:val="24"/>
          <w:szCs w:val="24"/>
          <w:lang w:eastAsia="ar-SA"/>
        </w:rPr>
        <w:t xml:space="preserve">Хатажукайское  </w:t>
      </w:r>
      <w:r>
        <w:rPr>
          <w:rFonts w:ascii="Times New Roman" w:eastAsia="Times New Roman" w:hAnsi="Times New Roman" w:cs="Courier New"/>
          <w:b/>
          <w:sz w:val="24"/>
          <w:szCs w:val="24"/>
          <w:lang w:eastAsia="ar-SA"/>
        </w:rPr>
        <w:t>сельское</w:t>
      </w:r>
      <w:proofErr w:type="gramEnd"/>
      <w:r>
        <w:rPr>
          <w:rFonts w:ascii="Times New Roman" w:eastAsia="Times New Roman" w:hAnsi="Times New Roman" w:cs="Courier New"/>
          <w:b/>
          <w:sz w:val="24"/>
          <w:szCs w:val="24"/>
          <w:lang w:eastAsia="ar-SA"/>
        </w:rPr>
        <w:t xml:space="preserve"> поселение</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Шовгеновского района Республики Адыгея</w:t>
      </w:r>
      <w:r>
        <w:rPr>
          <w:rFonts w:ascii="Times New Roman" w:eastAsia="Times New Roman" w:hAnsi="Times New Roman" w:cs="Courier New"/>
          <w:b/>
          <w:sz w:val="24"/>
          <w:szCs w:val="24"/>
          <w:lang w:eastAsia="ar-SA"/>
        </w:rPr>
        <w:t>»</w:t>
      </w:r>
    </w:p>
    <w:p w:rsidR="00116A86" w:rsidRDefault="00116A86" w:rsidP="00116A86">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1. Утвердить объем бюджетных ассигнований Дорожного фонда муниципального образования «</w:t>
      </w:r>
      <w:proofErr w:type="gramStart"/>
      <w:r>
        <w:rPr>
          <w:rFonts w:ascii="Times New Roman" w:eastAsia="Times New Roman" w:hAnsi="Times New Roman" w:cs="Times New Roman"/>
          <w:sz w:val="24"/>
          <w:szCs w:val="24"/>
          <w:lang w:eastAsia="ar-SA"/>
        </w:rPr>
        <w:t xml:space="preserve">Хатажукайское  </w:t>
      </w:r>
      <w:r>
        <w:rPr>
          <w:rFonts w:ascii="Times New Roman" w:eastAsia="Times New Roman" w:hAnsi="Times New Roman" w:cs="Courier New"/>
          <w:sz w:val="24"/>
          <w:szCs w:val="24"/>
          <w:lang w:eastAsia="ar-SA"/>
        </w:rPr>
        <w:t>сельское</w:t>
      </w:r>
      <w:proofErr w:type="gramEnd"/>
      <w:r>
        <w:rPr>
          <w:rFonts w:ascii="Times New Roman" w:eastAsia="Times New Roman" w:hAnsi="Times New Roman" w:cs="Courier New"/>
          <w:sz w:val="24"/>
          <w:szCs w:val="24"/>
          <w:lang w:eastAsia="ar-SA"/>
        </w:rPr>
        <w:t xml:space="preserve"> поселение»:</w:t>
      </w:r>
    </w:p>
    <w:p w:rsidR="00116A86" w:rsidRDefault="00116A86" w:rsidP="00116A86">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1) на 2023 год в сумме 4201,5 тысячи рублей;</w:t>
      </w:r>
    </w:p>
    <w:p w:rsidR="00116A86" w:rsidRDefault="00116A86" w:rsidP="00116A86">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2) на 2024 год в сумме 4302,9   тысячи рублей;</w:t>
      </w:r>
    </w:p>
    <w:p w:rsidR="00116A86" w:rsidRDefault="00116A86" w:rsidP="00116A86">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3) на 2025 год в сумме 4302,</w:t>
      </w:r>
      <w:proofErr w:type="gramStart"/>
      <w:r>
        <w:rPr>
          <w:rFonts w:ascii="Times New Roman" w:eastAsia="Times New Roman" w:hAnsi="Times New Roman" w:cs="Courier New"/>
          <w:sz w:val="24"/>
          <w:szCs w:val="24"/>
          <w:lang w:eastAsia="ar-SA"/>
        </w:rPr>
        <w:t>9  тысячи</w:t>
      </w:r>
      <w:proofErr w:type="gramEnd"/>
      <w:r>
        <w:rPr>
          <w:rFonts w:ascii="Times New Roman" w:eastAsia="Times New Roman" w:hAnsi="Times New Roman" w:cs="Courier New"/>
          <w:sz w:val="24"/>
          <w:szCs w:val="24"/>
          <w:lang w:eastAsia="ar-SA"/>
        </w:rPr>
        <w:t xml:space="preserve"> рублей.</w:t>
      </w:r>
    </w:p>
    <w:p w:rsidR="00116A86" w:rsidRDefault="00116A86" w:rsidP="00116A86">
      <w:pPr>
        <w:widowControl w:val="0"/>
        <w:suppressAutoHyphens/>
        <w:spacing w:after="0" w:line="240" w:lineRule="auto"/>
        <w:jc w:val="both"/>
        <w:rPr>
          <w:rFonts w:ascii="Times New Roman" w:eastAsia="Times New Roman" w:hAnsi="Times New Roman" w:cs="Courier New"/>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2. Установить, что средства Дорожного фонда муниципального образования «</w:t>
      </w:r>
      <w:r>
        <w:rPr>
          <w:rFonts w:ascii="Times New Roman" w:eastAsia="Times New Roman" w:hAnsi="Times New Roman" w:cs="Times New Roman"/>
          <w:sz w:val="24"/>
          <w:szCs w:val="24"/>
          <w:lang w:eastAsia="ar-SA"/>
        </w:rPr>
        <w:t xml:space="preserve">Хатажукайское </w:t>
      </w:r>
      <w:r>
        <w:rPr>
          <w:rFonts w:ascii="Times New Roman" w:eastAsia="Times New Roman" w:hAnsi="Times New Roman" w:cs="Courier New"/>
          <w:sz w:val="24"/>
          <w:szCs w:val="24"/>
          <w:lang w:eastAsia="ar-SA"/>
        </w:rPr>
        <w:t>сельское поселение</w:t>
      </w:r>
      <w:r>
        <w:rPr>
          <w:rFonts w:ascii="Times New Roman" w:eastAsia="Times New Roman" w:hAnsi="Times New Roman" w:cs="Times New Roman"/>
          <w:sz w:val="24"/>
          <w:szCs w:val="24"/>
          <w:lang w:eastAsia="ar-SA"/>
        </w:rPr>
        <w:t xml:space="preserve"> Шовгеновского района Республики Адыгея</w:t>
      </w:r>
      <w:r>
        <w:rPr>
          <w:rFonts w:ascii="Times New Roman" w:eastAsia="Times New Roman" w:hAnsi="Times New Roman" w:cs="Courier New"/>
          <w:sz w:val="24"/>
          <w:szCs w:val="24"/>
          <w:lang w:eastAsia="ar-SA"/>
        </w:rPr>
        <w:t xml:space="preserve">» в 2023 г и плановый период 2024-2025 годы в полном объеме направляются   на капитальный ремонт, ремонт и содержание автомобильных дорог общего </w:t>
      </w:r>
      <w:proofErr w:type="gramStart"/>
      <w:r>
        <w:rPr>
          <w:rFonts w:ascii="Times New Roman" w:eastAsia="Times New Roman" w:hAnsi="Times New Roman" w:cs="Courier New"/>
          <w:sz w:val="24"/>
          <w:szCs w:val="24"/>
          <w:lang w:eastAsia="ar-SA"/>
        </w:rPr>
        <w:t>пользования</w:t>
      </w:r>
      <w:r>
        <w:rPr>
          <w:rFonts w:ascii="Times New Roman" w:eastAsia="Times New Roman" w:hAnsi="Times New Roman" w:cs="Courier New"/>
          <w:sz w:val="28"/>
          <w:szCs w:val="26"/>
          <w:lang w:eastAsia="ar-SA"/>
        </w:rPr>
        <w:t xml:space="preserve">  </w:t>
      </w:r>
      <w:r>
        <w:rPr>
          <w:rFonts w:ascii="Times New Roman" w:eastAsia="Times New Roman" w:hAnsi="Times New Roman" w:cs="Courier New"/>
          <w:sz w:val="24"/>
          <w:szCs w:val="24"/>
          <w:lang w:eastAsia="ar-SA"/>
        </w:rPr>
        <w:t>поселения</w:t>
      </w:r>
      <w:proofErr w:type="gramEnd"/>
    </w:p>
    <w:p w:rsidR="00116A86" w:rsidRDefault="00116A86" w:rsidP="00116A86">
      <w:pPr>
        <w:widowControl w:val="0"/>
        <w:suppressAutoHyphens/>
        <w:spacing w:after="0" w:line="240" w:lineRule="auto"/>
        <w:jc w:val="both"/>
        <w:rPr>
          <w:rFonts w:ascii="Times New Roman" w:eastAsia="Times New Roman" w:hAnsi="Times New Roman" w:cs="Courier New"/>
          <w:sz w:val="24"/>
          <w:szCs w:val="24"/>
          <w:lang w:eastAsia="ar-SA"/>
        </w:rPr>
      </w:pPr>
    </w:p>
    <w:p w:rsidR="00116A86" w:rsidRDefault="00116A86" w:rsidP="00116A86">
      <w:pPr>
        <w:spacing w:after="0" w:line="240" w:lineRule="auto"/>
        <w:ind w:left="1800" w:hanging="126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Статья 7. Межбюджетные трансферты бюджетам сельских поселений</w:t>
      </w:r>
    </w:p>
    <w:p w:rsidR="00116A86" w:rsidRDefault="00116A86" w:rsidP="00116A86">
      <w:pPr>
        <w:widowControl w:val="0"/>
        <w:numPr>
          <w:ilvl w:val="0"/>
          <w:numId w:val="6"/>
        </w:numPr>
        <w:tabs>
          <w:tab w:val="left" w:pos="900"/>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ar-SA"/>
        </w:rPr>
        <w:t>Утвердить:</w:t>
      </w:r>
    </w:p>
    <w:p w:rsidR="00116A86" w:rsidRDefault="00116A86" w:rsidP="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распределение субвенции на осуществление первичного воинского учета на территориях, где отсутствуют военные комиссариаты на 2023 год в сумме 296,0 тыс. рублей; на 2024г. в сумме 309,0 тыс. </w:t>
      </w:r>
      <w:proofErr w:type="gramStart"/>
      <w:r>
        <w:rPr>
          <w:rFonts w:ascii="Times New Roman" w:eastAsia="Times New Roman" w:hAnsi="Times New Roman" w:cs="Times New Roman"/>
          <w:sz w:val="24"/>
          <w:szCs w:val="24"/>
          <w:lang w:eastAsia="ar-SA"/>
        </w:rPr>
        <w:t>рублей;  на</w:t>
      </w:r>
      <w:proofErr w:type="gramEnd"/>
      <w:r>
        <w:rPr>
          <w:rFonts w:ascii="Times New Roman" w:eastAsia="Times New Roman" w:hAnsi="Times New Roman" w:cs="Times New Roman"/>
          <w:sz w:val="24"/>
          <w:szCs w:val="24"/>
          <w:lang w:eastAsia="ar-SA"/>
        </w:rPr>
        <w:t xml:space="preserve"> 2025г. в сумме 319,4 тыс. рублей.</w:t>
      </w:r>
    </w:p>
    <w:p w:rsidR="00116A86" w:rsidRDefault="00116A86" w:rsidP="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2) объем дотации на выполнение передаваемых полномочии муниципального </w:t>
      </w:r>
      <w:proofErr w:type="gramStart"/>
      <w:r>
        <w:rPr>
          <w:rFonts w:ascii="Times New Roman" w:eastAsia="Times New Roman" w:hAnsi="Times New Roman" w:cs="Times New Roman"/>
          <w:sz w:val="24"/>
          <w:szCs w:val="24"/>
          <w:lang w:eastAsia="ar-SA"/>
        </w:rPr>
        <w:t>образования  на</w:t>
      </w:r>
      <w:proofErr w:type="gramEnd"/>
      <w:r>
        <w:rPr>
          <w:rFonts w:ascii="Times New Roman" w:eastAsia="Times New Roman" w:hAnsi="Times New Roman" w:cs="Times New Roman"/>
          <w:sz w:val="24"/>
          <w:szCs w:val="24"/>
          <w:lang w:eastAsia="ar-SA"/>
        </w:rPr>
        <w:t xml:space="preserve"> 2023 год в сумме 33,0 тыс. рублей; на 2024г. в сумме 33,0 тыс. рублей;  на 2025г. в сумме 33,0 тыс. рублей.</w:t>
      </w:r>
    </w:p>
    <w:p w:rsidR="00116A86" w:rsidRDefault="00116A86" w:rsidP="00116A86">
      <w:pPr>
        <w:widowControl w:val="0"/>
        <w:spacing w:after="0" w:line="240" w:lineRule="auto"/>
        <w:ind w:firstLine="567"/>
        <w:jc w:val="both"/>
        <w:rPr>
          <w:rFonts w:ascii="Times New Roman" w:eastAsia="Times New Roman" w:hAnsi="Times New Roman" w:cs="Times New Roman"/>
          <w:b/>
          <w:sz w:val="28"/>
          <w:szCs w:val="28"/>
          <w:lang w:eastAsia="ar-SA"/>
        </w:rPr>
      </w:pPr>
    </w:p>
    <w:p w:rsidR="00116A86" w:rsidRDefault="00116A86" w:rsidP="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        3) объем дотаций на выравнивание бюджетной обеспеченности из районного фонда финансовой </w:t>
      </w:r>
      <w:proofErr w:type="gramStart"/>
      <w:r>
        <w:rPr>
          <w:rFonts w:ascii="Times New Roman" w:eastAsia="Times New Roman" w:hAnsi="Times New Roman" w:cs="Times New Roman"/>
          <w:sz w:val="24"/>
          <w:szCs w:val="24"/>
          <w:lang w:eastAsia="ar-SA"/>
        </w:rPr>
        <w:t>поддержки  на</w:t>
      </w:r>
      <w:proofErr w:type="gramEnd"/>
      <w:r>
        <w:rPr>
          <w:rFonts w:ascii="Times New Roman" w:eastAsia="Times New Roman" w:hAnsi="Times New Roman" w:cs="Times New Roman"/>
          <w:sz w:val="24"/>
          <w:szCs w:val="24"/>
          <w:lang w:eastAsia="ar-SA"/>
        </w:rPr>
        <w:t xml:space="preserve"> 2023г. в сумме 2756,0тысячи рублей;  на 2024г. в сумме 2163,0 тысячи рублей; на 2025г. в сумме 2163,0 тысячи рублей</w:t>
      </w:r>
    </w:p>
    <w:p w:rsidR="00116A86" w:rsidRDefault="00116A86" w:rsidP="00116A86">
      <w:pPr>
        <w:tabs>
          <w:tab w:val="left" w:pos="993"/>
          <w:tab w:val="left" w:pos="2268"/>
        </w:tabs>
        <w:spacing w:after="0" w:line="240" w:lineRule="auto"/>
        <w:ind w:left="568"/>
        <w:jc w:val="both"/>
        <w:rPr>
          <w:rFonts w:ascii="Times New Roman" w:eastAsia="Times New Roman" w:hAnsi="Times New Roman" w:cs="Times New Roman"/>
          <w:b/>
          <w:sz w:val="24"/>
          <w:szCs w:val="24"/>
          <w:lang w:eastAsia="ar-SA"/>
        </w:rPr>
      </w:pPr>
    </w:p>
    <w:p w:rsidR="00116A86" w:rsidRDefault="00116A86" w:rsidP="00116A86">
      <w:pPr>
        <w:tabs>
          <w:tab w:val="left" w:pos="993"/>
          <w:tab w:val="left" w:pos="2268"/>
        </w:tabs>
        <w:spacing w:after="0" w:line="240" w:lineRule="auto"/>
        <w:ind w:firstLine="568"/>
        <w:jc w:val="both"/>
        <w:rPr>
          <w:rFonts w:ascii="Times New Roman" w:eastAsia="Times New Roman" w:hAnsi="Times New Roman" w:cs="Times New Roman"/>
          <w:b/>
          <w:sz w:val="24"/>
          <w:szCs w:val="24"/>
          <w:lang w:eastAsia="ar-SA"/>
        </w:rPr>
      </w:pPr>
      <w:proofErr w:type="gramStart"/>
      <w:r>
        <w:rPr>
          <w:rFonts w:ascii="Times New Roman" w:eastAsia="Times New Roman" w:hAnsi="Times New Roman" w:cs="Times New Roman"/>
          <w:b/>
          <w:sz w:val="24"/>
          <w:szCs w:val="24"/>
          <w:lang w:eastAsia="ar-SA"/>
        </w:rPr>
        <w:t>Статья  8</w:t>
      </w:r>
      <w:proofErr w:type="gramEnd"/>
      <w:r>
        <w:rPr>
          <w:rFonts w:ascii="Times New Roman" w:eastAsia="Times New Roman" w:hAnsi="Times New Roman" w:cs="Times New Roman"/>
          <w:b/>
          <w:sz w:val="24"/>
          <w:szCs w:val="24"/>
          <w:lang w:eastAsia="ar-SA"/>
        </w:rPr>
        <w:t>.  Бюджетные кредиты</w:t>
      </w:r>
    </w:p>
    <w:p w:rsidR="00116A86" w:rsidRDefault="00116A86" w:rsidP="00116A86">
      <w:pPr>
        <w:tabs>
          <w:tab w:val="left" w:pos="993"/>
          <w:tab w:val="left" w:pos="2268"/>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1.Установить, что в 2023 году и плановые периоды 2024-2025гг бюджетные </w:t>
      </w:r>
      <w:proofErr w:type="gramStart"/>
      <w:r>
        <w:rPr>
          <w:rFonts w:ascii="Times New Roman" w:eastAsia="Times New Roman" w:hAnsi="Times New Roman" w:cs="Times New Roman"/>
          <w:sz w:val="24"/>
          <w:szCs w:val="24"/>
          <w:lang w:eastAsia="ar-SA"/>
        </w:rPr>
        <w:t>кредиты  из</w:t>
      </w:r>
      <w:proofErr w:type="gramEnd"/>
      <w:r>
        <w:rPr>
          <w:rFonts w:ascii="Times New Roman" w:eastAsia="Times New Roman" w:hAnsi="Times New Roman" w:cs="Times New Roman"/>
          <w:sz w:val="24"/>
          <w:szCs w:val="24"/>
          <w:lang w:eastAsia="ar-SA"/>
        </w:rPr>
        <w:t xml:space="preserve">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«Хатажукайское сельское поселение Шовгеновского района Республики Адыгея»  на: </w:t>
      </w:r>
    </w:p>
    <w:p w:rsidR="00116A86" w:rsidRDefault="00116A86" w:rsidP="00116A86">
      <w:pPr>
        <w:tabs>
          <w:tab w:val="left" w:pos="72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покрытие временного кассового разрыва, возникающего при исполнении бюджета сельского </w:t>
      </w:r>
      <w:proofErr w:type="gramStart"/>
      <w:r>
        <w:rPr>
          <w:rFonts w:ascii="Times New Roman" w:eastAsia="Times New Roman" w:hAnsi="Times New Roman" w:cs="Times New Roman"/>
          <w:sz w:val="24"/>
          <w:szCs w:val="24"/>
          <w:lang w:eastAsia="ar-SA"/>
        </w:rPr>
        <w:t>поселения,-</w:t>
      </w:r>
      <w:proofErr w:type="gramEnd"/>
      <w:r>
        <w:rPr>
          <w:rFonts w:ascii="Times New Roman" w:eastAsia="Times New Roman" w:hAnsi="Times New Roman" w:cs="Times New Roman"/>
          <w:sz w:val="24"/>
          <w:szCs w:val="24"/>
          <w:lang w:eastAsia="ar-SA"/>
        </w:rPr>
        <w:t xml:space="preserve"> на срок, не выходящий за пределы финансового года;</w:t>
      </w:r>
    </w:p>
    <w:p w:rsidR="00116A86" w:rsidRDefault="00116A86" w:rsidP="00116A86">
      <w:pPr>
        <w:spacing w:after="0" w:line="240" w:lineRule="auto"/>
        <w:ind w:left="1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осуществление мероприятий, связанных с ликвидацией последствий стихийных </w:t>
      </w:r>
      <w:proofErr w:type="gramStart"/>
      <w:r>
        <w:rPr>
          <w:rFonts w:ascii="Times New Roman" w:eastAsia="Times New Roman" w:hAnsi="Times New Roman" w:cs="Times New Roman"/>
          <w:sz w:val="24"/>
          <w:szCs w:val="24"/>
          <w:lang w:eastAsia="ar-SA"/>
        </w:rPr>
        <w:t>бедствий,-</w:t>
      </w:r>
      <w:proofErr w:type="gramEnd"/>
      <w:r>
        <w:rPr>
          <w:rFonts w:ascii="Times New Roman" w:eastAsia="Times New Roman" w:hAnsi="Times New Roman" w:cs="Times New Roman"/>
          <w:sz w:val="24"/>
          <w:szCs w:val="24"/>
          <w:lang w:eastAsia="ar-SA"/>
        </w:rPr>
        <w:t xml:space="preserve"> на срок, не выходящий за пределы финансового года.          </w:t>
      </w:r>
    </w:p>
    <w:p w:rsidR="00116A86" w:rsidRDefault="00116A86" w:rsidP="00116A86">
      <w:pPr>
        <w:spacing w:after="0" w:line="240" w:lineRule="auto"/>
        <w:ind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Установить плату за пользование бюджетными кредитами, </w:t>
      </w:r>
      <w:proofErr w:type="gramStart"/>
      <w:r>
        <w:rPr>
          <w:rFonts w:ascii="Times New Roman" w:eastAsia="Times New Roman" w:hAnsi="Times New Roman" w:cs="Times New Roman"/>
          <w:sz w:val="24"/>
          <w:szCs w:val="24"/>
          <w:lang w:eastAsia="ar-SA"/>
        </w:rPr>
        <w:t>указанными  в</w:t>
      </w:r>
      <w:proofErr w:type="gramEnd"/>
      <w:r>
        <w:rPr>
          <w:rFonts w:ascii="Times New Roman" w:eastAsia="Times New Roman" w:hAnsi="Times New Roman" w:cs="Times New Roman"/>
          <w:sz w:val="24"/>
          <w:szCs w:val="24"/>
          <w:lang w:eastAsia="ar-SA"/>
        </w:rPr>
        <w:t xml:space="preserve"> части 1 настоящей статьи:</w:t>
      </w:r>
    </w:p>
    <w:p w:rsidR="00116A86" w:rsidRDefault="00116A86" w:rsidP="00116A86">
      <w:pPr>
        <w:spacing w:after="0" w:line="240" w:lineRule="auto"/>
        <w:ind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16A86" w:rsidRDefault="00116A86" w:rsidP="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для осуществления мероприятий, связанных с ликвидацией последствий стихийных бедствий, - по ставке 0 процентов.</w:t>
      </w:r>
    </w:p>
    <w:p w:rsidR="00116A86" w:rsidRDefault="00116A86" w:rsidP="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 Предоставление, использование и </w:t>
      </w:r>
      <w:proofErr w:type="gramStart"/>
      <w:r>
        <w:rPr>
          <w:rFonts w:ascii="Times New Roman" w:eastAsia="Times New Roman" w:hAnsi="Times New Roman" w:cs="Times New Roman"/>
          <w:sz w:val="24"/>
          <w:szCs w:val="24"/>
          <w:lang w:eastAsia="ar-SA"/>
        </w:rPr>
        <w:t>возврат  бюджетного</w:t>
      </w:r>
      <w:proofErr w:type="gramEnd"/>
      <w:r>
        <w:rPr>
          <w:rFonts w:ascii="Times New Roman" w:eastAsia="Times New Roman" w:hAnsi="Times New Roman" w:cs="Times New Roman"/>
          <w:sz w:val="24"/>
          <w:szCs w:val="24"/>
          <w:lang w:eastAsia="ar-SA"/>
        </w:rPr>
        <w:t xml:space="preserve"> кредита, полученных из бюджета муниципального образования « Шовгеновский район», осуществляется в порядке, установленном представительным органом муниципального образования «Шовгеновский район ».</w:t>
      </w:r>
    </w:p>
    <w:p w:rsidR="00116A86" w:rsidRDefault="00116A86" w:rsidP="00116A86">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p>
    <w:p w:rsidR="00116A86" w:rsidRDefault="00116A86" w:rsidP="00116A86">
      <w:pPr>
        <w:tabs>
          <w:tab w:val="left" w:pos="1637"/>
        </w:tabs>
        <w:spacing w:after="0" w:line="240" w:lineRule="auto"/>
        <w:ind w:hanging="1440"/>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b/>
          <w:sz w:val="24"/>
          <w:szCs w:val="24"/>
          <w:lang w:eastAsia="ar-SA"/>
        </w:rPr>
        <w:t xml:space="preserve">                              Статья 9. Особенности исполнения денежных требований по обязательствам перед муниципальным образованием «Хатажукайское сельское поселение».</w:t>
      </w:r>
    </w:p>
    <w:p w:rsidR="00116A86" w:rsidRDefault="00116A86" w:rsidP="00116A86">
      <w:pPr>
        <w:widowControl w:val="0"/>
        <w:tabs>
          <w:tab w:val="left" w:pos="150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4"/>
          <w:sz w:val="24"/>
          <w:szCs w:val="24"/>
          <w:lang w:eastAsia="ar-SA"/>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Pr>
          <w:rFonts w:ascii="Times New Roman" w:eastAsia="Times New Roman" w:hAnsi="Times New Roman" w:cs="Times New Roman"/>
          <w:sz w:val="24"/>
          <w:szCs w:val="24"/>
          <w:lang w:eastAsia="ar-SA"/>
        </w:rPr>
        <w:t>Шовгеновский</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4"/>
          <w:szCs w:val="24"/>
          <w:lang w:eastAsia="ar-SA"/>
        </w:rPr>
        <w:t>район</w:t>
      </w:r>
      <w:r>
        <w:rPr>
          <w:rFonts w:ascii="Times New Roman" w:eastAsia="Times New Roman" w:hAnsi="Times New Roman" w:cs="Times New Roman"/>
          <w:spacing w:val="-4"/>
          <w:sz w:val="24"/>
          <w:szCs w:val="24"/>
          <w:lang w:eastAsia="ar-SA"/>
        </w:rPr>
        <w:t xml:space="preserve">», в том числе бюджетных ссуд и бюджетных </w:t>
      </w:r>
      <w:proofErr w:type="gramStart"/>
      <w:r>
        <w:rPr>
          <w:rFonts w:ascii="Times New Roman" w:eastAsia="Times New Roman" w:hAnsi="Times New Roman" w:cs="Times New Roman"/>
          <w:spacing w:val="-4"/>
          <w:sz w:val="24"/>
          <w:szCs w:val="24"/>
          <w:lang w:eastAsia="ar-SA"/>
        </w:rPr>
        <w:t>кредитов,  зачисляются</w:t>
      </w:r>
      <w:proofErr w:type="gramEnd"/>
      <w:r>
        <w:rPr>
          <w:rFonts w:ascii="Times New Roman" w:eastAsia="Times New Roman" w:hAnsi="Times New Roman" w:cs="Times New Roman"/>
          <w:spacing w:val="-4"/>
          <w:sz w:val="24"/>
          <w:szCs w:val="24"/>
          <w:lang w:eastAsia="ar-SA"/>
        </w:rPr>
        <w:t xml:space="preserve"> в доходы  бюджета муниципального образования «</w:t>
      </w:r>
      <w:r>
        <w:rPr>
          <w:rFonts w:ascii="Times New Roman" w:eastAsia="Times New Roman" w:hAnsi="Times New Roman" w:cs="Times New Roman"/>
          <w:sz w:val="24"/>
          <w:szCs w:val="24"/>
          <w:lang w:eastAsia="ar-SA"/>
        </w:rPr>
        <w:t>Шовгеновский район</w:t>
      </w:r>
      <w:r>
        <w:rPr>
          <w:rFonts w:ascii="Times New Roman" w:eastAsia="Times New Roman" w:hAnsi="Times New Roman" w:cs="Times New Roman"/>
          <w:spacing w:val="-4"/>
          <w:sz w:val="24"/>
          <w:szCs w:val="24"/>
          <w:lang w:eastAsia="ar-SA"/>
        </w:rPr>
        <w:t>» на соответствующий лицевой счет администратора источников финансирования дефицита  бюджета муниципального образования «</w:t>
      </w:r>
      <w:r>
        <w:rPr>
          <w:rFonts w:ascii="Times New Roman" w:eastAsia="Times New Roman" w:hAnsi="Times New Roman" w:cs="Times New Roman"/>
          <w:sz w:val="24"/>
          <w:szCs w:val="24"/>
          <w:lang w:eastAsia="ar-SA"/>
        </w:rPr>
        <w:t>Шовгеновский район</w:t>
      </w:r>
      <w:r>
        <w:rPr>
          <w:rFonts w:ascii="Times New Roman" w:eastAsia="Times New Roman" w:hAnsi="Times New Roman" w:cs="Times New Roman"/>
          <w:spacing w:val="-4"/>
          <w:sz w:val="24"/>
          <w:szCs w:val="24"/>
          <w:lang w:eastAsia="ar-SA"/>
        </w:rPr>
        <w:t>».</w:t>
      </w:r>
    </w:p>
    <w:p w:rsidR="00116A86" w:rsidRDefault="00116A86" w:rsidP="00116A8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Установить, что при нарушении сроков возврата и (или) использовании не по целевому назначению средств   бюджета муниципального образования «Хатажукайское сельское поселение Шовгеновского района Республики Адыгея»,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116A86" w:rsidRDefault="00116A86" w:rsidP="00116A8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взыскиваются путем обращения взыскания на средства, предусмотренные для перечисления в бюджет сельского поселения (за исключением </w:t>
      </w:r>
      <w:proofErr w:type="gramStart"/>
      <w:r>
        <w:rPr>
          <w:rFonts w:ascii="Times New Roman" w:eastAsia="Times New Roman" w:hAnsi="Times New Roman" w:cs="Times New Roman"/>
          <w:sz w:val="24"/>
          <w:szCs w:val="24"/>
          <w:lang w:eastAsia="ar-SA"/>
        </w:rPr>
        <w:t>субвенций )</w:t>
      </w:r>
      <w:proofErr w:type="gramEnd"/>
      <w:r>
        <w:rPr>
          <w:rFonts w:ascii="Times New Roman" w:eastAsia="Times New Roman" w:hAnsi="Times New Roman" w:cs="Times New Roman"/>
          <w:sz w:val="24"/>
          <w:szCs w:val="24"/>
          <w:lang w:eastAsia="ar-SA"/>
        </w:rPr>
        <w:t xml:space="preserve">, </w:t>
      </w:r>
    </w:p>
    <w:p w:rsidR="00116A86" w:rsidRDefault="00116A86" w:rsidP="00116A86">
      <w:pPr>
        <w:widowControl w:val="0"/>
        <w:suppressAutoHyphens/>
        <w:autoSpaceDE w:val="0"/>
        <w:spacing w:after="0" w:line="240" w:lineRule="auto"/>
        <w:jc w:val="both"/>
        <w:rPr>
          <w:rFonts w:ascii="Arial" w:eastAsia="Times New Roman" w:hAnsi="Arial" w:cs="Arial"/>
          <w:sz w:val="20"/>
          <w:szCs w:val="20"/>
          <w:lang w:eastAsia="ar-SA"/>
        </w:rPr>
      </w:pPr>
      <w:r>
        <w:rPr>
          <w:rFonts w:ascii="Times New Roman" w:eastAsia="Times New Roman" w:hAnsi="Times New Roman" w:cs="Times New Roman"/>
          <w:sz w:val="24"/>
          <w:szCs w:val="24"/>
          <w:lang w:eastAsia="ar-SA"/>
        </w:rPr>
        <w:t xml:space="preserve">2)  удерживается за счет доходов, подлежащих зачислению </w:t>
      </w:r>
      <w:proofErr w:type="gramStart"/>
      <w:r>
        <w:rPr>
          <w:rFonts w:ascii="Times New Roman" w:eastAsia="Times New Roman" w:hAnsi="Times New Roman" w:cs="Times New Roman"/>
          <w:sz w:val="24"/>
          <w:szCs w:val="24"/>
          <w:lang w:eastAsia="ar-SA"/>
        </w:rPr>
        <w:t>в  установленном</w:t>
      </w:r>
      <w:proofErr w:type="gramEnd"/>
      <w:r>
        <w:rPr>
          <w:rFonts w:ascii="Times New Roman" w:eastAsia="Times New Roman" w:hAnsi="Times New Roman" w:cs="Times New Roman"/>
          <w:sz w:val="24"/>
          <w:szCs w:val="24"/>
          <w:lang w:eastAsia="ar-SA"/>
        </w:rPr>
        <w:t xml:space="preserve"> порядке муниципальным образованием.</w:t>
      </w:r>
    </w:p>
    <w:p w:rsidR="00116A86" w:rsidRDefault="00116A86" w:rsidP="00116A86">
      <w:pPr>
        <w:autoSpaceDE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p>
    <w:p w:rsidR="00116A86" w:rsidRDefault="00116A86" w:rsidP="00116A86">
      <w:pPr>
        <w:tabs>
          <w:tab w:val="left" w:pos="993"/>
          <w:tab w:val="left" w:pos="2268"/>
        </w:tabs>
        <w:spacing w:after="0" w:line="240" w:lineRule="auto"/>
        <w:ind w:hanging="1412"/>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roofErr w:type="gramStart"/>
      <w:r>
        <w:rPr>
          <w:rFonts w:ascii="Times New Roman" w:eastAsia="Times New Roman" w:hAnsi="Times New Roman" w:cs="Times New Roman"/>
          <w:b/>
          <w:sz w:val="24"/>
          <w:szCs w:val="24"/>
          <w:lang w:eastAsia="ar-SA"/>
        </w:rPr>
        <w:t>Статья  10</w:t>
      </w:r>
      <w:proofErr w:type="gramEnd"/>
      <w:r>
        <w:rPr>
          <w:rFonts w:ascii="Times New Roman" w:eastAsia="Times New Roman" w:hAnsi="Times New Roman" w:cs="Times New Roman"/>
          <w:b/>
          <w:sz w:val="24"/>
          <w:szCs w:val="24"/>
          <w:lang w:eastAsia="ar-SA"/>
        </w:rPr>
        <w:t>. Муниципальный внутренний долг муниципального     образования «Хатажукайское сельское поселение Шовгеновского района Республики Адыгея».</w:t>
      </w:r>
    </w:p>
    <w:p w:rsidR="00116A86" w:rsidRDefault="00116A86" w:rsidP="00116A86">
      <w:pPr>
        <w:tabs>
          <w:tab w:val="left" w:pos="993"/>
          <w:tab w:val="left" w:pos="2268"/>
        </w:tabs>
        <w:spacing w:after="0" w:line="240" w:lineRule="auto"/>
        <w:ind w:hanging="1412"/>
        <w:jc w:val="both"/>
        <w:rPr>
          <w:rFonts w:ascii="Times New Roman" w:eastAsia="Times New Roman" w:hAnsi="Times New Roman" w:cs="Times New Roman"/>
          <w:b/>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Установить верхний предел    внутреннего долга муниципального образования  Хатажукайское сельское поселение Шовгеновского района Республики Адыгея» на 1 января  2023 года и на плановый период 2024-2025 годов в сумме соответствующей  50 процентам утвержденного общего годового объема доходов бюджета муниципального образования «Хатажукайское сельское поселение Шовгеновского района Республики Адыгея» без учета утвержденного объема безвозмездных поступлений и поступлении налоговых доходов по дополнительным нормативам отчислении, в соответствии  со структурой муниципального внутреннего долга муниципального образования «Хатажукайское сельское поселение Шовгеновского района Республики Адыгея».</w:t>
      </w:r>
    </w:p>
    <w:p w:rsidR="00116A86" w:rsidRDefault="00116A86" w:rsidP="00116A86">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2. Установить предельный объем расходов на обслуживание муниципального долга муниципального образования «Хатажукайское сельское поселение Шовгеновского района Республики Адыгея» на 2023 год и на плановый период 2024-2025 годов в размере 1,5 процентов от объема расходов бюджета муниципального образования «Хатажукайское  сельское поселение Шовгеновского района Республики Адыгея»,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116A86" w:rsidRDefault="00116A86" w:rsidP="00116A86">
      <w:pPr>
        <w:spacing w:after="0" w:line="240" w:lineRule="auto"/>
        <w:ind w:left="1980" w:hanging="1440"/>
        <w:jc w:val="both"/>
        <w:rPr>
          <w:rFonts w:ascii="Times New Roman" w:eastAsia="Times New Roman" w:hAnsi="Times New Roman" w:cs="Times New Roman"/>
          <w:b/>
          <w:sz w:val="24"/>
          <w:szCs w:val="24"/>
          <w:lang w:eastAsia="ar-SA"/>
        </w:rPr>
      </w:pPr>
    </w:p>
    <w:p w:rsidR="00116A86" w:rsidRDefault="00116A86" w:rsidP="00116A86">
      <w:pPr>
        <w:tabs>
          <w:tab w:val="left" w:pos="1637"/>
        </w:tabs>
        <w:spacing w:after="0" w:line="240" w:lineRule="auto"/>
        <w:jc w:val="both"/>
        <w:rPr>
          <w:rFonts w:ascii="Times New Roman" w:eastAsia="Times New Roman" w:hAnsi="Times New Roman" w:cs="Times New Roman"/>
          <w:sz w:val="24"/>
          <w:szCs w:val="24"/>
          <w:lang w:eastAsia="ar-SA"/>
        </w:rPr>
      </w:pPr>
    </w:p>
    <w:p w:rsidR="00116A86" w:rsidRDefault="00116A86" w:rsidP="00116A86">
      <w:pPr>
        <w:tabs>
          <w:tab w:val="left" w:pos="1637"/>
        </w:tabs>
        <w:spacing w:after="0" w:line="240" w:lineRule="auto"/>
        <w:jc w:val="both"/>
        <w:rPr>
          <w:rFonts w:ascii="Times New Roman" w:eastAsia="Times New Roman" w:hAnsi="Times New Roman" w:cs="Times New Roman"/>
          <w:sz w:val="24"/>
          <w:szCs w:val="24"/>
          <w:lang w:eastAsia="ar-SA"/>
        </w:rPr>
      </w:pPr>
    </w:p>
    <w:p w:rsidR="00116A86" w:rsidRDefault="00116A86" w:rsidP="00116A86">
      <w:pPr>
        <w:tabs>
          <w:tab w:val="left" w:pos="163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Председатель муниципального образования </w:t>
      </w:r>
    </w:p>
    <w:p w:rsidR="00116A86" w:rsidRDefault="00116A86" w:rsidP="00116A86">
      <w:pPr>
        <w:tabs>
          <w:tab w:val="left" w:pos="163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«Хатажукайское сельское </w:t>
      </w:r>
      <w:proofErr w:type="gramStart"/>
      <w:r>
        <w:rPr>
          <w:rFonts w:ascii="Times New Roman" w:eastAsia="Times New Roman" w:hAnsi="Times New Roman" w:cs="Times New Roman"/>
          <w:sz w:val="24"/>
          <w:szCs w:val="24"/>
          <w:lang w:eastAsia="ar-SA"/>
        </w:rPr>
        <w:t xml:space="preserve">поселение»   </w:t>
      </w:r>
      <w:proofErr w:type="gram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З.Дж.Хабиева</w:t>
      </w:r>
      <w:proofErr w:type="spellEnd"/>
      <w:r>
        <w:rPr>
          <w:rFonts w:ascii="Times New Roman" w:eastAsia="Times New Roman" w:hAnsi="Times New Roman" w:cs="Times New Roman"/>
          <w:sz w:val="24"/>
          <w:szCs w:val="24"/>
          <w:lang w:eastAsia="ar-SA"/>
        </w:rPr>
        <w:t xml:space="preserve"> </w:t>
      </w:r>
    </w:p>
    <w:p w:rsidR="00116A86" w:rsidRDefault="00116A86" w:rsidP="00116A86">
      <w:pPr>
        <w:tabs>
          <w:tab w:val="left" w:pos="1637"/>
        </w:tabs>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ind w:left="4956" w:firstLine="24"/>
        <w:jc w:val="right"/>
        <w:rPr>
          <w:rFonts w:ascii="Times New Roman" w:eastAsia="Times New Roman" w:hAnsi="Times New Roman" w:cs="Times New Roman"/>
          <w:b/>
          <w:sz w:val="24"/>
          <w:szCs w:val="24"/>
          <w:lang w:eastAsia="ar-SA"/>
        </w:rPr>
      </w:pPr>
    </w:p>
    <w:p w:rsidR="00116A86" w:rsidRDefault="00116A86" w:rsidP="00116A86">
      <w:pPr>
        <w:spacing w:after="0" w:line="240" w:lineRule="auto"/>
        <w:ind w:left="4956" w:firstLine="24"/>
        <w:jc w:val="right"/>
        <w:rPr>
          <w:rFonts w:ascii="Times New Roman" w:eastAsia="Times New Roman" w:hAnsi="Times New Roman" w:cs="Times New Roman"/>
          <w:b/>
          <w:sz w:val="24"/>
          <w:szCs w:val="24"/>
          <w:lang w:eastAsia="ar-SA"/>
        </w:rPr>
      </w:pPr>
    </w:p>
    <w:p w:rsidR="00116A86" w:rsidRDefault="00116A86" w:rsidP="00116A86">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Приложение № 1  </w:t>
      </w:r>
    </w:p>
    <w:p w:rsidR="00116A86" w:rsidRDefault="00116A86" w:rsidP="00116A86">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к  бюджету</w:t>
      </w:r>
      <w:proofErr w:type="gramEnd"/>
      <w:r>
        <w:rPr>
          <w:rFonts w:ascii="Times New Roman" w:eastAsia="Times New Roman" w:hAnsi="Times New Roman" w:cs="Times New Roman"/>
          <w:sz w:val="24"/>
          <w:szCs w:val="24"/>
          <w:lang w:eastAsia="ar-SA"/>
        </w:rPr>
        <w:t xml:space="preserve"> на 2023г                        </w:t>
      </w:r>
    </w:p>
    <w:p w:rsidR="00116A86" w:rsidRDefault="00116A86" w:rsidP="00116A86">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МО  «</w:t>
      </w:r>
      <w:proofErr w:type="gramEnd"/>
      <w:r>
        <w:rPr>
          <w:rFonts w:ascii="Times New Roman" w:eastAsia="Times New Roman" w:hAnsi="Times New Roman" w:cs="Times New Roman"/>
          <w:sz w:val="24"/>
          <w:szCs w:val="24"/>
          <w:lang w:eastAsia="ar-SA"/>
        </w:rPr>
        <w:t xml:space="preserve">Хатажукайское  сельское поселение </w:t>
      </w:r>
    </w:p>
    <w:p w:rsidR="00116A86" w:rsidRDefault="00116A86" w:rsidP="00116A86">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Шовгеновского района Республики Адыгея»</w:t>
      </w:r>
    </w:p>
    <w:p w:rsidR="00116A86" w:rsidRDefault="00116A86" w:rsidP="00116A86">
      <w:pPr>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ab/>
      </w:r>
    </w:p>
    <w:p w:rsidR="00116A86" w:rsidRDefault="00116A86" w:rsidP="00116A86">
      <w:pPr>
        <w:spacing w:after="0" w:line="240" w:lineRule="auto"/>
        <w:ind w:left="360"/>
        <w:jc w:val="right"/>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Поступление доходов </w:t>
      </w:r>
    </w:p>
    <w:p w:rsidR="00116A86" w:rsidRDefault="00116A86" w:rsidP="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 основным источникам в бюджет МО «Хатажукайское сельское поселение Шовгеновского района Республики Адыгея» в 2023 году</w:t>
      </w:r>
    </w:p>
    <w:p w:rsidR="00116A86" w:rsidRDefault="00116A86" w:rsidP="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sz w:val="24"/>
          <w:szCs w:val="24"/>
          <w:lang w:eastAsia="ar-SA"/>
        </w:rPr>
        <w:t xml:space="preserve">                                                                                                                                (</w:t>
      </w:r>
      <w:proofErr w:type="spellStart"/>
      <w:proofErr w:type="gramStart"/>
      <w:r>
        <w:rPr>
          <w:rFonts w:ascii="Times New Roman" w:eastAsia="Times New Roman" w:hAnsi="Times New Roman" w:cs="Times New Roman"/>
          <w:b/>
          <w:sz w:val="24"/>
          <w:szCs w:val="24"/>
          <w:lang w:eastAsia="ar-SA"/>
        </w:rPr>
        <w:t>тыс.руб</w:t>
      </w:r>
      <w:proofErr w:type="spellEnd"/>
      <w:proofErr w:type="gramEnd"/>
      <w:r>
        <w:rPr>
          <w:rFonts w:ascii="Times New Roman" w:eastAsia="Times New Roman" w:hAnsi="Times New Roman" w:cs="Times New Roman"/>
          <w:b/>
          <w:sz w:val="24"/>
          <w:szCs w:val="24"/>
          <w:lang w:eastAsia="ar-SA"/>
        </w:rPr>
        <w:t>)</w:t>
      </w:r>
    </w:p>
    <w:tbl>
      <w:tblPr>
        <w:tblW w:w="0" w:type="auto"/>
        <w:tblInd w:w="-130" w:type="dxa"/>
        <w:tblLayout w:type="fixed"/>
        <w:tblLook w:val="04A0" w:firstRow="1" w:lastRow="0" w:firstColumn="1" w:lastColumn="0" w:noHBand="0" w:noVBand="1"/>
      </w:tblPr>
      <w:tblGrid>
        <w:gridCol w:w="2559"/>
        <w:gridCol w:w="5946"/>
        <w:gridCol w:w="1403"/>
      </w:tblGrid>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Коды БК</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Виды доходов</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Сумма</w:t>
            </w:r>
          </w:p>
        </w:tc>
      </w:tr>
      <w:tr w:rsidR="00116A86" w:rsidTr="00116A86">
        <w:trPr>
          <w:trHeight w:val="360"/>
        </w:trPr>
        <w:tc>
          <w:tcPr>
            <w:tcW w:w="2559" w:type="dxa"/>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ДОХОДОВ</w:t>
            </w:r>
          </w:p>
          <w:p w:rsidR="00116A86" w:rsidRDefault="00116A86">
            <w:pPr>
              <w:spacing w:after="0" w:line="240" w:lineRule="auto"/>
              <w:rPr>
                <w:rFonts w:ascii="Times New Roman" w:eastAsia="Times New Roman" w:hAnsi="Times New Roman" w:cs="Times New Roman"/>
                <w:b/>
                <w:lang w:eastAsia="ar-SA"/>
              </w:rPr>
            </w:pPr>
          </w:p>
        </w:tc>
        <w:tc>
          <w:tcPr>
            <w:tcW w:w="5946"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b/>
                <w:lang w:eastAsia="ar-SA"/>
              </w:rPr>
            </w:pP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11196,1</w:t>
            </w:r>
          </w:p>
        </w:tc>
      </w:tr>
      <w:tr w:rsidR="00116A86" w:rsidTr="00116A86">
        <w:trPr>
          <w:trHeight w:val="583"/>
        </w:trPr>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1 00 00000 00 0000 000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Доходы</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8111,1</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1 01 00000 00 0000 000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Налоги на прибыль, доходы</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1107,2</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1 01 02000 01 0000 110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Налог на доходы физических лиц</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1107,2</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1 03 00000 00 0000 110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Налоги  на товары(работы, услуги) реализуемые на территории РФ</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4201,5</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1 03 02230 01 0000 110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Доходы от уплаты акцизов на дизельное топливо,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1879,8</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1 03 02240 01 0000 110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Доходы от уплаты акцизов на моторные масла для дизельных и карбюраторных (</w:t>
            </w:r>
            <w:proofErr w:type="spellStart"/>
            <w:r>
              <w:rPr>
                <w:rFonts w:ascii="Times New Roman" w:eastAsia="Times New Roman" w:hAnsi="Times New Roman" w:cs="Times New Roman"/>
                <w:lang w:eastAsia="ar-SA"/>
              </w:rPr>
              <w:t>инжекторных</w:t>
            </w:r>
            <w:proofErr w:type="spellEnd"/>
            <w:r>
              <w:rPr>
                <w:rFonts w:ascii="Times New Roman" w:eastAsia="Times New Roman" w:hAnsi="Times New Roman" w:cs="Times New Roman"/>
                <w:lang w:eastAsia="ar-SA"/>
              </w:rPr>
              <w:t xml:space="preserve">)двигателей,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10,6</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1 03 02250 01 0000 110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Доходы от уплаты акцизов на автомобильный бензин производимый на территории РФ,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2544,1</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1 03 02260 01 0000 110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Доходы от уплаты акцизов на прямогонный бензин производимый на территории РФ,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-233,0</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1 05 00000 00 0000 000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Налоги на совокупный доход</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1223,5</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1 05 03000 01 0000 110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Единый сельскохозяйственный налог</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1223,5</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1 06 00000 00 0000 000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Налоги на имущество </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1578,9</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1 06 01000 00 0000 110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Налоги на имущество с физических лиц</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280,5</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1 06 06000 00 0000 110 </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1298,4</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1 06 06033 10 0000 110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99,0</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1 06 06043 10 0000 110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1199,4</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200  00000 00 0000 000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БЕЗВОЗМЕЗДНЫЕ ПОСТУПЛЕНИЯ</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3085,0</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2 02 15001 10 0000 150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Дотации бюджетам поселений на выравнивание бюджетной обеспеченности</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2756,0</w:t>
            </w:r>
          </w:p>
        </w:tc>
      </w:tr>
      <w:tr w:rsidR="00116A86" w:rsidTr="00116A86">
        <w:trPr>
          <w:trHeight w:val="809"/>
        </w:trPr>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2 02 35118  00 0000 150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296,0</w:t>
            </w:r>
          </w:p>
        </w:tc>
      </w:tr>
      <w:tr w:rsidR="00116A86" w:rsidTr="00116A86">
        <w:tc>
          <w:tcPr>
            <w:tcW w:w="255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2 02 30024 10 0000 150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Дотации бюджетам поселении на выполнение передаваемых полномочий субъектов Российской Федерации</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33,0</w:t>
            </w:r>
          </w:p>
        </w:tc>
      </w:tr>
    </w:tbl>
    <w:p w:rsidR="00116A86" w:rsidRDefault="00116A86" w:rsidP="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rsidR="00116A86" w:rsidRDefault="00116A86" w:rsidP="00116A86">
      <w:pPr>
        <w:spacing w:after="0" w:line="240" w:lineRule="auto"/>
        <w:rPr>
          <w:rFonts w:ascii="Times New Roman" w:eastAsia="Times New Roman" w:hAnsi="Times New Roman" w:cs="Times New Roman"/>
          <w:lang w:eastAsia="ar-SA"/>
        </w:rPr>
      </w:pPr>
    </w:p>
    <w:p w:rsidR="00116A86" w:rsidRDefault="00116A86" w:rsidP="00116A86">
      <w:pPr>
        <w:spacing w:after="0" w:line="240" w:lineRule="auto"/>
        <w:rPr>
          <w:rFonts w:ascii="Times New Roman" w:eastAsia="Times New Roman" w:hAnsi="Times New Roman" w:cs="Times New Roman"/>
          <w:b/>
          <w:lang w:eastAsia="ar-SA"/>
        </w:rPr>
      </w:pPr>
    </w:p>
    <w:p w:rsidR="00116A86" w:rsidRDefault="00116A86" w:rsidP="00116A86">
      <w:pPr>
        <w:spacing w:after="0" w:line="240" w:lineRule="auto"/>
        <w:rPr>
          <w:rFonts w:ascii="Times New Roman" w:eastAsia="Times New Roman" w:hAnsi="Times New Roman" w:cs="Times New Roman"/>
          <w:b/>
          <w:lang w:eastAsia="ar-SA"/>
        </w:rPr>
      </w:pPr>
    </w:p>
    <w:p w:rsidR="00116A86" w:rsidRDefault="00116A86" w:rsidP="00116A86">
      <w:pPr>
        <w:spacing w:after="0" w:line="240" w:lineRule="auto"/>
        <w:rPr>
          <w:rFonts w:ascii="Times New Roman" w:eastAsia="Times New Roman" w:hAnsi="Times New Roman" w:cs="Times New Roman"/>
          <w:b/>
          <w:lang w:eastAsia="ar-SA"/>
        </w:rPr>
      </w:pPr>
    </w:p>
    <w:p w:rsidR="00116A86" w:rsidRDefault="00116A86" w:rsidP="00116A86">
      <w:pPr>
        <w:spacing w:after="0" w:line="240" w:lineRule="auto"/>
        <w:rPr>
          <w:rFonts w:ascii="Times New Roman" w:eastAsia="Times New Roman" w:hAnsi="Times New Roman" w:cs="Times New Roman"/>
          <w:b/>
          <w:lang w:eastAsia="ar-SA"/>
        </w:rPr>
      </w:pPr>
    </w:p>
    <w:p w:rsidR="00116A86" w:rsidRDefault="00116A86" w:rsidP="00116A86">
      <w:pPr>
        <w:spacing w:after="0" w:line="240" w:lineRule="auto"/>
        <w:rPr>
          <w:rFonts w:ascii="Times New Roman" w:eastAsia="Times New Roman" w:hAnsi="Times New Roman" w:cs="Times New Roman"/>
          <w:b/>
          <w:lang w:eastAsia="ar-SA"/>
        </w:rPr>
      </w:pPr>
    </w:p>
    <w:p w:rsidR="00116A86" w:rsidRDefault="00116A86" w:rsidP="00116A86">
      <w:pPr>
        <w:spacing w:after="0" w:line="240" w:lineRule="auto"/>
        <w:rPr>
          <w:rFonts w:ascii="Times New Roman" w:eastAsia="Times New Roman" w:hAnsi="Times New Roman" w:cs="Times New Roman"/>
          <w:b/>
          <w:sz w:val="24"/>
          <w:szCs w:val="24"/>
          <w:lang w:eastAsia="ar-SA"/>
        </w:rPr>
      </w:pP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Приложение № 2  </w:t>
      </w:r>
    </w:p>
    <w:p w:rsidR="00116A86" w:rsidRDefault="00116A86" w:rsidP="00116A86">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бюджету на 2023г                        </w:t>
      </w:r>
    </w:p>
    <w:p w:rsidR="00116A86" w:rsidRDefault="00116A86" w:rsidP="00116A86">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МО  «</w:t>
      </w:r>
      <w:proofErr w:type="gramEnd"/>
      <w:r>
        <w:rPr>
          <w:rFonts w:ascii="Times New Roman" w:eastAsia="Times New Roman" w:hAnsi="Times New Roman" w:cs="Times New Roman"/>
          <w:sz w:val="24"/>
          <w:szCs w:val="24"/>
          <w:lang w:eastAsia="ar-SA"/>
        </w:rPr>
        <w:t>Хатажукайское  сельское поселение</w:t>
      </w:r>
    </w:p>
    <w:p w:rsidR="00116A86" w:rsidRDefault="00116A86" w:rsidP="00116A86">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Шовгеновского района Республики Адыгея»</w:t>
      </w:r>
    </w:p>
    <w:p w:rsidR="00116A86" w:rsidRDefault="00116A86" w:rsidP="00116A86">
      <w:pPr>
        <w:spacing w:after="0" w:line="240" w:lineRule="auto"/>
        <w:ind w:left="4956" w:firstLine="24"/>
        <w:jc w:val="right"/>
        <w:rPr>
          <w:rFonts w:ascii="Times New Roman" w:eastAsia="Times New Roman" w:hAnsi="Times New Roman" w:cs="Times New Roman"/>
          <w:b/>
          <w:sz w:val="16"/>
          <w:szCs w:val="16"/>
          <w:lang w:eastAsia="ar-SA"/>
        </w:rPr>
      </w:pP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ind w:left="360"/>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ab/>
      </w:r>
    </w:p>
    <w:p w:rsidR="00116A86" w:rsidRDefault="00116A86" w:rsidP="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Поступление доходов </w:t>
      </w:r>
    </w:p>
    <w:p w:rsidR="00116A86" w:rsidRDefault="00116A86" w:rsidP="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 основным источникам в бюджет МО «</w:t>
      </w:r>
      <w:proofErr w:type="gramStart"/>
      <w:r>
        <w:rPr>
          <w:rFonts w:ascii="Times New Roman" w:eastAsia="Times New Roman" w:hAnsi="Times New Roman" w:cs="Times New Roman"/>
          <w:b/>
          <w:sz w:val="24"/>
          <w:szCs w:val="24"/>
          <w:lang w:eastAsia="ar-SA"/>
        </w:rPr>
        <w:t>Хатажукайское  сельское</w:t>
      </w:r>
      <w:proofErr w:type="gramEnd"/>
      <w:r>
        <w:rPr>
          <w:rFonts w:ascii="Times New Roman" w:eastAsia="Times New Roman" w:hAnsi="Times New Roman" w:cs="Times New Roman"/>
          <w:b/>
          <w:sz w:val="24"/>
          <w:szCs w:val="24"/>
          <w:lang w:eastAsia="ar-SA"/>
        </w:rPr>
        <w:t xml:space="preserve"> поселение Шовгеновского района Республики Адыгея» в 2024-2025 годы</w:t>
      </w:r>
    </w:p>
    <w:p w:rsidR="00116A86" w:rsidRDefault="00116A86" w:rsidP="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proofErr w:type="spellStart"/>
      <w:proofErr w:type="gramStart"/>
      <w:r>
        <w:rPr>
          <w:rFonts w:ascii="Times New Roman" w:eastAsia="Times New Roman" w:hAnsi="Times New Roman" w:cs="Times New Roman"/>
          <w:b/>
          <w:sz w:val="24"/>
          <w:szCs w:val="24"/>
          <w:lang w:eastAsia="ar-SA"/>
        </w:rPr>
        <w:t>тыс.руб</w:t>
      </w:r>
      <w:proofErr w:type="spellEnd"/>
      <w:proofErr w:type="gramEnd"/>
      <w:r>
        <w:rPr>
          <w:rFonts w:ascii="Times New Roman" w:eastAsia="Times New Roman" w:hAnsi="Times New Roman" w:cs="Times New Roman"/>
          <w:b/>
          <w:sz w:val="24"/>
          <w:szCs w:val="24"/>
          <w:lang w:eastAsia="ar-SA"/>
        </w:rPr>
        <w:t>)</w:t>
      </w:r>
    </w:p>
    <w:tbl>
      <w:tblPr>
        <w:tblW w:w="0" w:type="auto"/>
        <w:tblInd w:w="-130" w:type="dxa"/>
        <w:tblLayout w:type="fixed"/>
        <w:tblLook w:val="04A0" w:firstRow="1" w:lastRow="0" w:firstColumn="1" w:lastColumn="0" w:noHBand="0" w:noVBand="1"/>
      </w:tblPr>
      <w:tblGrid>
        <w:gridCol w:w="2088"/>
        <w:gridCol w:w="334"/>
        <w:gridCol w:w="314"/>
        <w:gridCol w:w="5299"/>
        <w:gridCol w:w="1417"/>
        <w:gridCol w:w="870"/>
        <w:gridCol w:w="40"/>
        <w:gridCol w:w="40"/>
        <w:gridCol w:w="40"/>
        <w:gridCol w:w="40"/>
        <w:gridCol w:w="40"/>
        <w:gridCol w:w="47"/>
        <w:gridCol w:w="10"/>
      </w:tblGrid>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Коды БК</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Виды доходов</w:t>
            </w:r>
          </w:p>
        </w:tc>
        <w:tc>
          <w:tcPr>
            <w:tcW w:w="2544" w:type="dxa"/>
            <w:gridSpan w:val="9"/>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Сумма</w:t>
            </w:r>
          </w:p>
        </w:tc>
      </w:tr>
      <w:tr w:rsidR="00116A86" w:rsidTr="00116A86">
        <w:trPr>
          <w:trHeight w:val="360"/>
        </w:trPr>
        <w:tc>
          <w:tcPr>
            <w:tcW w:w="2736" w:type="dxa"/>
            <w:gridSpan w:val="3"/>
            <w:tcBorders>
              <w:top w:val="single" w:sz="4" w:space="0" w:color="000000"/>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b/>
                <w:sz w:val="24"/>
                <w:szCs w:val="24"/>
                <w:lang w:eastAsia="ar-SA"/>
              </w:rPr>
            </w:pPr>
          </w:p>
        </w:tc>
        <w:tc>
          <w:tcPr>
            <w:tcW w:w="5299"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b/>
                <w:sz w:val="24"/>
                <w:szCs w:val="24"/>
                <w:lang w:eastAsia="ar-SA"/>
              </w:rPr>
            </w:pP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2024г</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2025г</w:t>
            </w:r>
          </w:p>
        </w:tc>
      </w:tr>
      <w:tr w:rsidR="00116A86" w:rsidTr="00116A86">
        <w:trPr>
          <w:trHeight w:val="360"/>
        </w:trPr>
        <w:tc>
          <w:tcPr>
            <w:tcW w:w="2736" w:type="dxa"/>
            <w:gridSpan w:val="3"/>
            <w:tcBorders>
              <w:top w:val="nil"/>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ДОХОДОВ</w:t>
            </w:r>
          </w:p>
          <w:p w:rsidR="00116A86" w:rsidRDefault="00116A86">
            <w:pPr>
              <w:spacing w:after="0" w:line="240" w:lineRule="auto"/>
              <w:rPr>
                <w:rFonts w:ascii="Times New Roman" w:eastAsia="Times New Roman" w:hAnsi="Times New Roman" w:cs="Times New Roman"/>
                <w:b/>
                <w:lang w:eastAsia="ar-SA"/>
              </w:rPr>
            </w:pPr>
          </w:p>
        </w:tc>
        <w:tc>
          <w:tcPr>
            <w:tcW w:w="5299" w:type="dxa"/>
            <w:tcBorders>
              <w:top w:val="nil"/>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b/>
                <w:lang w:eastAsia="ar-SA"/>
              </w:rPr>
            </w:pPr>
          </w:p>
        </w:tc>
        <w:tc>
          <w:tcPr>
            <w:tcW w:w="1417" w:type="dxa"/>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10794,4</w:t>
            </w:r>
          </w:p>
        </w:tc>
        <w:tc>
          <w:tcPr>
            <w:tcW w:w="1127" w:type="dxa"/>
            <w:gridSpan w:val="8"/>
            <w:tcBorders>
              <w:top w:val="nil"/>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10899,9</w:t>
            </w:r>
          </w:p>
        </w:tc>
      </w:tr>
      <w:tr w:rsidR="00116A86" w:rsidTr="00116A86">
        <w:trPr>
          <w:trHeight w:val="311"/>
        </w:trPr>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1 00 00000 00 0000 000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Доходы</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8289,4</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8384,5</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1 01 00000 00 0000 000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Налоги на прибыль, доходы</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1085,1</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1077,5</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1 01 02000 01 0000 110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Налог на доходы физических лиц</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1085,1</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1077,5</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1 03 00000 00 0000 110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Налоги  на товары(работы, услуги) реализуемые на территории РФ</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4302,9</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4302,9</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1 03 02230 01 0000 110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Доходы от уплаты акцизов на дизельное топливо,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1894,5</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1894,5</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1 03 02240 01 0000 110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Доходы от уплаты акцизов на моторные масла для дизельных и карбюраторных (</w:t>
            </w:r>
            <w:proofErr w:type="spellStart"/>
            <w:r>
              <w:rPr>
                <w:rFonts w:ascii="Times New Roman" w:eastAsia="Times New Roman" w:hAnsi="Times New Roman" w:cs="Times New Roman"/>
                <w:lang w:eastAsia="ar-SA"/>
              </w:rPr>
              <w:t>инжекторных</w:t>
            </w:r>
            <w:proofErr w:type="spellEnd"/>
            <w:r>
              <w:rPr>
                <w:rFonts w:ascii="Times New Roman" w:eastAsia="Times New Roman" w:hAnsi="Times New Roman" w:cs="Times New Roman"/>
                <w:lang w:eastAsia="ar-SA"/>
              </w:rPr>
              <w:t xml:space="preserve">)двигателей,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1 03 02250 01 0000 110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Доходы от уплаты акцизов на автомобильный бензин производимый на территории РФ,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2640,5</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2640,5</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1 03 02260 01 0000 110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Доходы от уплаты акцизов на прямогонный бензин производимый на территории РФ,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-243,1</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-243,1</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1 05 00000 00 0000 000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Налоги на совокупный доход</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1272,4</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1323,3</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1 05 03000 01 0000 110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Единый сельскохозяйственный налог</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1272,4</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1323,3</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1 06 00000 00 0000 000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Налоги на имущество </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1629,0</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1680,8</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1 06 01000 00 0000 110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Налоги на имущество с физических лиц</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291,7</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303,4</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1 06 06000 00 0000 110 </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Земельный налог</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1337,3</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1377,4</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1 06 06033 10 0000 110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Земельный налог</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103,0</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108,0</w:t>
            </w:r>
          </w:p>
        </w:tc>
      </w:tr>
      <w:tr w:rsidR="00116A86" w:rsidTr="00116A86">
        <w:trPr>
          <w:trHeight w:val="448"/>
        </w:trPr>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1 06 06043 10 0000 110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Земельный налог</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1234,3</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1269,4</w:t>
            </w:r>
          </w:p>
        </w:tc>
      </w:tr>
      <w:tr w:rsidR="00116A86" w:rsidTr="00116A86">
        <w:tc>
          <w:tcPr>
            <w:tcW w:w="2736" w:type="dxa"/>
            <w:gridSpan w:val="3"/>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200  00000 00 0000 000</w:t>
            </w:r>
          </w:p>
        </w:tc>
        <w:tc>
          <w:tcPr>
            <w:tcW w:w="5299" w:type="dxa"/>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БЕЗВОЗМЕЗДНЫЕ ПОСТУПЛЕНИЯ</w:t>
            </w:r>
          </w:p>
        </w:tc>
        <w:tc>
          <w:tcPr>
            <w:tcW w:w="1417" w:type="dxa"/>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2505,0</w:t>
            </w:r>
          </w:p>
        </w:tc>
        <w:tc>
          <w:tcPr>
            <w:tcW w:w="1127" w:type="dxa"/>
            <w:gridSpan w:val="8"/>
            <w:tcBorders>
              <w:top w:val="nil"/>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2515,4</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2 02 15001 10 0000 150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Дотации бюджетам поселений на выравнивание бюджетной обеспеченности</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2163,0</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2163,0</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2 02 35118  00 0000 150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309,0</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319,4</w:t>
            </w:r>
          </w:p>
        </w:tc>
      </w:tr>
      <w:tr w:rsidR="00116A86" w:rsidTr="00116A86">
        <w:tc>
          <w:tcPr>
            <w:tcW w:w="2736" w:type="dxa"/>
            <w:gridSpan w:val="3"/>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2 02 30024 10 0000 150</w:t>
            </w:r>
          </w:p>
        </w:tc>
        <w:tc>
          <w:tcPr>
            <w:tcW w:w="529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Дотации бюджетам поселении на выполнение передаваемых полномочий субъектов Российской Федерации</w:t>
            </w:r>
          </w:p>
        </w:tc>
        <w:tc>
          <w:tcPr>
            <w:tcW w:w="141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33,0</w:t>
            </w:r>
          </w:p>
        </w:tc>
        <w:tc>
          <w:tcPr>
            <w:tcW w:w="1127" w:type="dxa"/>
            <w:gridSpan w:val="8"/>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33,0</w:t>
            </w:r>
          </w:p>
        </w:tc>
      </w:tr>
      <w:tr w:rsidR="00116A86" w:rsidTr="00116A86">
        <w:trPr>
          <w:gridAfter w:val="1"/>
          <w:wAfter w:w="10" w:type="dxa"/>
          <w:trHeight w:val="180"/>
        </w:trPr>
        <w:tc>
          <w:tcPr>
            <w:tcW w:w="2088" w:type="dxa"/>
            <w:tcMar>
              <w:top w:w="0" w:type="dxa"/>
              <w:left w:w="0" w:type="dxa"/>
              <w:bottom w:w="0" w:type="dxa"/>
              <w:right w:w="0" w:type="dxa"/>
            </w:tcMar>
          </w:tcPr>
          <w:p w:rsidR="00116A86" w:rsidRDefault="00116A86">
            <w:pPr>
              <w:snapToGrid w:val="0"/>
              <w:spacing w:after="0" w:line="240" w:lineRule="auto"/>
              <w:rPr>
                <w:rFonts w:ascii="Times New Roman" w:eastAsia="Times New Roman" w:hAnsi="Times New Roman" w:cs="Times New Roman"/>
                <w:sz w:val="24"/>
                <w:szCs w:val="24"/>
                <w:lang w:eastAsia="ar-SA"/>
              </w:rPr>
            </w:pPr>
          </w:p>
        </w:tc>
        <w:tc>
          <w:tcPr>
            <w:tcW w:w="33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116A86" w:rsidRDefault="00116A86">
            <w:pPr>
              <w:snapToGrid w:val="0"/>
              <w:spacing w:after="0" w:line="240" w:lineRule="auto"/>
              <w:rPr>
                <w:rFonts w:ascii="Times New Roman" w:eastAsia="Times New Roman" w:hAnsi="Times New Roman" w:cs="Times New Roman"/>
                <w:sz w:val="24"/>
                <w:szCs w:val="24"/>
                <w:lang w:eastAsia="ar-SA"/>
              </w:rPr>
            </w:pPr>
          </w:p>
        </w:tc>
        <w:tc>
          <w:tcPr>
            <w:tcW w:w="7900" w:type="dxa"/>
            <w:gridSpan w:val="4"/>
            <w:tcBorders>
              <w:top w:val="nil"/>
              <w:left w:val="single" w:sz="4" w:space="0" w:color="000000"/>
              <w:bottom w:val="nil"/>
              <w:right w:val="nil"/>
            </w:tcBorders>
            <w:tcMar>
              <w:top w:w="0" w:type="dxa"/>
              <w:left w:w="0" w:type="dxa"/>
              <w:bottom w:w="0" w:type="dxa"/>
              <w:right w:w="0" w:type="dxa"/>
            </w:tcMar>
          </w:tcPr>
          <w:p w:rsidR="00116A86" w:rsidRDefault="00116A86">
            <w:pPr>
              <w:snapToGrid w:val="0"/>
              <w:spacing w:after="0" w:line="240" w:lineRule="auto"/>
              <w:rPr>
                <w:rFonts w:ascii="Times New Roman" w:eastAsia="Times New Roman" w:hAnsi="Times New Roman" w:cs="Times New Roman"/>
                <w:sz w:val="24"/>
                <w:szCs w:val="24"/>
                <w:lang w:eastAsia="ar-SA"/>
              </w:rPr>
            </w:pPr>
          </w:p>
        </w:tc>
        <w:tc>
          <w:tcPr>
            <w:tcW w:w="40" w:type="dxa"/>
            <w:tcMar>
              <w:top w:w="0" w:type="dxa"/>
              <w:left w:w="0" w:type="dxa"/>
              <w:bottom w:w="0" w:type="dxa"/>
              <w:right w:w="0" w:type="dxa"/>
            </w:tcMar>
          </w:tcPr>
          <w:p w:rsidR="00116A86" w:rsidRDefault="00116A86">
            <w:pPr>
              <w:snapToGrid w:val="0"/>
              <w:spacing w:after="0" w:line="240" w:lineRule="auto"/>
              <w:rPr>
                <w:rFonts w:ascii="Times New Roman" w:eastAsia="Times New Roman" w:hAnsi="Times New Roman" w:cs="Times New Roman"/>
                <w:sz w:val="24"/>
                <w:szCs w:val="24"/>
                <w:lang w:eastAsia="ar-SA"/>
              </w:rPr>
            </w:pPr>
          </w:p>
        </w:tc>
        <w:tc>
          <w:tcPr>
            <w:tcW w:w="40" w:type="dxa"/>
            <w:tcMar>
              <w:top w:w="0" w:type="dxa"/>
              <w:left w:w="0" w:type="dxa"/>
              <w:bottom w:w="0" w:type="dxa"/>
              <w:right w:w="0" w:type="dxa"/>
            </w:tcMar>
          </w:tcPr>
          <w:p w:rsidR="00116A86" w:rsidRDefault="00116A86">
            <w:pPr>
              <w:snapToGrid w:val="0"/>
              <w:spacing w:after="0" w:line="240" w:lineRule="auto"/>
              <w:rPr>
                <w:rFonts w:ascii="Times New Roman" w:eastAsia="Times New Roman" w:hAnsi="Times New Roman" w:cs="Times New Roman"/>
                <w:sz w:val="24"/>
                <w:szCs w:val="24"/>
                <w:lang w:eastAsia="ar-SA"/>
              </w:rPr>
            </w:pPr>
          </w:p>
        </w:tc>
        <w:tc>
          <w:tcPr>
            <w:tcW w:w="40" w:type="dxa"/>
            <w:tcMar>
              <w:top w:w="0" w:type="dxa"/>
              <w:left w:w="0" w:type="dxa"/>
              <w:bottom w:w="0" w:type="dxa"/>
              <w:right w:w="0" w:type="dxa"/>
            </w:tcMar>
          </w:tcPr>
          <w:p w:rsidR="00116A86" w:rsidRDefault="00116A86">
            <w:pPr>
              <w:snapToGrid w:val="0"/>
              <w:spacing w:after="0" w:line="240" w:lineRule="auto"/>
              <w:rPr>
                <w:rFonts w:ascii="Times New Roman" w:eastAsia="Times New Roman" w:hAnsi="Times New Roman" w:cs="Times New Roman"/>
                <w:sz w:val="24"/>
                <w:szCs w:val="24"/>
                <w:lang w:eastAsia="ar-SA"/>
              </w:rPr>
            </w:pPr>
          </w:p>
        </w:tc>
        <w:tc>
          <w:tcPr>
            <w:tcW w:w="40" w:type="dxa"/>
            <w:tcMar>
              <w:top w:w="0" w:type="dxa"/>
              <w:left w:w="0" w:type="dxa"/>
              <w:bottom w:w="0" w:type="dxa"/>
              <w:right w:w="0" w:type="dxa"/>
            </w:tcMar>
          </w:tcPr>
          <w:p w:rsidR="00116A86" w:rsidRDefault="00116A86">
            <w:pPr>
              <w:snapToGrid w:val="0"/>
              <w:spacing w:after="0" w:line="240" w:lineRule="auto"/>
              <w:rPr>
                <w:rFonts w:ascii="Times New Roman" w:eastAsia="Times New Roman" w:hAnsi="Times New Roman" w:cs="Times New Roman"/>
                <w:sz w:val="24"/>
                <w:szCs w:val="24"/>
                <w:lang w:eastAsia="ar-SA"/>
              </w:rPr>
            </w:pPr>
          </w:p>
        </w:tc>
        <w:tc>
          <w:tcPr>
            <w:tcW w:w="40" w:type="dxa"/>
            <w:tcMar>
              <w:top w:w="0" w:type="dxa"/>
              <w:left w:w="0" w:type="dxa"/>
              <w:bottom w:w="0" w:type="dxa"/>
              <w:right w:w="0" w:type="dxa"/>
            </w:tcMar>
          </w:tcPr>
          <w:p w:rsidR="00116A86" w:rsidRDefault="00116A86">
            <w:pPr>
              <w:snapToGrid w:val="0"/>
              <w:spacing w:after="0" w:line="240" w:lineRule="auto"/>
              <w:rPr>
                <w:rFonts w:ascii="Times New Roman" w:eastAsia="Times New Roman" w:hAnsi="Times New Roman" w:cs="Times New Roman"/>
                <w:sz w:val="24"/>
                <w:szCs w:val="24"/>
                <w:lang w:eastAsia="ar-SA"/>
              </w:rPr>
            </w:pPr>
          </w:p>
        </w:tc>
        <w:tc>
          <w:tcPr>
            <w:tcW w:w="47" w:type="dxa"/>
            <w:tcMar>
              <w:top w:w="0" w:type="dxa"/>
              <w:left w:w="0" w:type="dxa"/>
              <w:bottom w:w="0" w:type="dxa"/>
              <w:right w:w="0" w:type="dxa"/>
            </w:tcMar>
          </w:tcPr>
          <w:p w:rsidR="00116A86" w:rsidRDefault="00116A86">
            <w:pPr>
              <w:snapToGrid w:val="0"/>
              <w:spacing w:after="0" w:line="240" w:lineRule="auto"/>
              <w:rPr>
                <w:rFonts w:ascii="Times New Roman" w:eastAsia="Times New Roman" w:hAnsi="Times New Roman" w:cs="Times New Roman"/>
                <w:sz w:val="24"/>
                <w:szCs w:val="24"/>
                <w:lang w:eastAsia="ar-SA"/>
              </w:rPr>
            </w:pPr>
          </w:p>
        </w:tc>
      </w:tr>
    </w:tbl>
    <w:p w:rsidR="00116A86" w:rsidRDefault="00116A86" w:rsidP="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Приложение № 3</w:t>
      </w:r>
    </w:p>
    <w:p w:rsidR="00116A86" w:rsidRDefault="00116A86" w:rsidP="00116A86">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к бюджету на 2023г                        </w:t>
      </w:r>
    </w:p>
    <w:p w:rsidR="00116A86" w:rsidRDefault="00116A86" w:rsidP="00116A86">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МО  «</w:t>
      </w:r>
      <w:proofErr w:type="gramEnd"/>
      <w:r>
        <w:rPr>
          <w:rFonts w:ascii="Times New Roman" w:eastAsia="Times New Roman" w:hAnsi="Times New Roman" w:cs="Times New Roman"/>
          <w:sz w:val="24"/>
          <w:szCs w:val="24"/>
          <w:lang w:eastAsia="ar-SA"/>
        </w:rPr>
        <w:t>Хатажукайское  сельское поселение Шовгеновского района Республики Адыгея»</w:t>
      </w:r>
    </w:p>
    <w:p w:rsidR="00116A86" w:rsidRDefault="00116A86" w:rsidP="00116A86">
      <w:pPr>
        <w:spacing w:after="0" w:line="240" w:lineRule="auto"/>
        <w:ind w:left="4956" w:firstLine="24"/>
        <w:jc w:val="right"/>
        <w:rPr>
          <w:rFonts w:ascii="Times New Roman" w:eastAsia="Times New Roman" w:hAnsi="Times New Roman" w:cs="Times New Roman"/>
          <w:b/>
          <w:sz w:val="20"/>
          <w:szCs w:val="20"/>
          <w:lang w:eastAsia="ar-SA"/>
        </w:rPr>
      </w:pPr>
    </w:p>
    <w:p w:rsidR="00116A86" w:rsidRDefault="00116A86" w:rsidP="00116A86">
      <w:pPr>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Перечень </w:t>
      </w:r>
    </w:p>
    <w:p w:rsidR="00116A86" w:rsidRDefault="00116A86" w:rsidP="00116A86">
      <w:pPr>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главных администраторов </w:t>
      </w:r>
      <w:proofErr w:type="gramStart"/>
      <w:r>
        <w:rPr>
          <w:rFonts w:ascii="Times New Roman" w:eastAsia="Times New Roman" w:hAnsi="Times New Roman" w:cs="Times New Roman"/>
          <w:b/>
          <w:sz w:val="20"/>
          <w:szCs w:val="20"/>
          <w:lang w:eastAsia="ar-SA"/>
        </w:rPr>
        <w:t>доходов  бюджета</w:t>
      </w:r>
      <w:proofErr w:type="gramEnd"/>
      <w:r>
        <w:rPr>
          <w:rFonts w:ascii="Times New Roman" w:eastAsia="Times New Roman" w:hAnsi="Times New Roman" w:cs="Times New Roman"/>
          <w:b/>
          <w:sz w:val="20"/>
          <w:szCs w:val="20"/>
          <w:lang w:eastAsia="ar-SA"/>
        </w:rPr>
        <w:t xml:space="preserve"> муниципального образования  «</w:t>
      </w:r>
      <w:r>
        <w:rPr>
          <w:rFonts w:ascii="Times New Roman" w:eastAsia="Times New Roman" w:hAnsi="Times New Roman" w:cs="Times New Roman"/>
          <w:b/>
          <w:sz w:val="24"/>
          <w:szCs w:val="24"/>
          <w:lang w:eastAsia="ar-SA"/>
        </w:rPr>
        <w:t>Хатажукайское</w:t>
      </w:r>
      <w:r>
        <w:rPr>
          <w:rFonts w:ascii="Times New Roman" w:eastAsia="Times New Roman" w:hAnsi="Times New Roman" w:cs="Times New Roman"/>
          <w:b/>
          <w:sz w:val="20"/>
          <w:szCs w:val="20"/>
          <w:lang w:eastAsia="ar-SA"/>
        </w:rPr>
        <w:t xml:space="preserve"> сельское поселение» - органов местного самоуправления, иных организаций  на 2023 год  и на плановый период 2024и 2025 годов. </w:t>
      </w:r>
    </w:p>
    <w:p w:rsidR="00116A86" w:rsidRDefault="00116A86" w:rsidP="00116A86">
      <w:pPr>
        <w:spacing w:after="0" w:line="240" w:lineRule="auto"/>
        <w:jc w:val="center"/>
        <w:rPr>
          <w:rFonts w:ascii="Times New Roman" w:eastAsia="Times New Roman" w:hAnsi="Times New Roman" w:cs="Times New Roman"/>
          <w:sz w:val="20"/>
          <w:szCs w:val="20"/>
          <w:lang w:eastAsia="ar-SA"/>
        </w:rPr>
      </w:pPr>
    </w:p>
    <w:tbl>
      <w:tblPr>
        <w:tblW w:w="0" w:type="auto"/>
        <w:tblInd w:w="-537" w:type="dxa"/>
        <w:tblLayout w:type="fixed"/>
        <w:tblCellMar>
          <w:left w:w="30" w:type="dxa"/>
          <w:right w:w="30" w:type="dxa"/>
        </w:tblCellMar>
        <w:tblLook w:val="04A0" w:firstRow="1" w:lastRow="0" w:firstColumn="1" w:lastColumn="0" w:noHBand="0" w:noVBand="1"/>
      </w:tblPr>
      <w:tblGrid>
        <w:gridCol w:w="811"/>
        <w:gridCol w:w="2875"/>
        <w:gridCol w:w="103"/>
        <w:gridCol w:w="6636"/>
      </w:tblGrid>
      <w:tr w:rsidR="00116A86" w:rsidTr="00116A86">
        <w:trPr>
          <w:trHeight w:val="557"/>
        </w:trPr>
        <w:tc>
          <w:tcPr>
            <w:tcW w:w="3789" w:type="dxa"/>
            <w:gridSpan w:val="3"/>
            <w:tcBorders>
              <w:top w:val="single" w:sz="4" w:space="0" w:color="000000"/>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sz w:val="24"/>
                <w:szCs w:val="24"/>
                <w:lang w:eastAsia="ar-SA"/>
              </w:rPr>
            </w:pPr>
          </w:p>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Код бюджетной классификации Российской Федерации</w:t>
            </w:r>
          </w:p>
        </w:tc>
        <w:tc>
          <w:tcPr>
            <w:tcW w:w="6636" w:type="dxa"/>
            <w:vMerge w:val="restart"/>
            <w:tcBorders>
              <w:top w:val="single" w:sz="4" w:space="0" w:color="000000"/>
              <w:left w:val="single" w:sz="4" w:space="0" w:color="000000"/>
              <w:bottom w:val="single" w:sz="4" w:space="0" w:color="000000"/>
              <w:right w:val="single" w:sz="4" w:space="0" w:color="000000"/>
            </w:tcBorders>
          </w:tcPr>
          <w:p w:rsidR="00116A86" w:rsidRDefault="00116A86">
            <w:pPr>
              <w:snapToGrid w:val="0"/>
              <w:spacing w:after="0" w:line="240" w:lineRule="auto"/>
              <w:rPr>
                <w:rFonts w:ascii="Times New Roman" w:eastAsia="Times New Roman" w:hAnsi="Times New Roman" w:cs="Times New Roman"/>
                <w:b/>
                <w:sz w:val="20"/>
                <w:szCs w:val="20"/>
                <w:lang w:eastAsia="ar-SA"/>
              </w:rPr>
            </w:pPr>
          </w:p>
          <w:p w:rsidR="00116A86" w:rsidRDefault="00116A86">
            <w:pPr>
              <w:spacing w:after="0" w:line="240" w:lineRule="auto"/>
              <w:rPr>
                <w:rFonts w:ascii="Times New Roman" w:eastAsia="Times New Roman" w:hAnsi="Times New Roman" w:cs="Times New Roman"/>
                <w:b/>
                <w:sz w:val="20"/>
                <w:szCs w:val="20"/>
                <w:lang w:eastAsia="ar-SA"/>
              </w:rPr>
            </w:pPr>
          </w:p>
          <w:p w:rsidR="00116A86" w:rsidRDefault="00116A86">
            <w:pPr>
              <w:spacing w:after="0" w:line="240" w:lineRule="auto"/>
              <w:rPr>
                <w:rFonts w:ascii="Times New Roman" w:eastAsia="Times New Roman" w:hAnsi="Times New Roman" w:cs="Times New Roman"/>
                <w:b/>
                <w:sz w:val="20"/>
                <w:szCs w:val="20"/>
                <w:lang w:eastAsia="ar-SA"/>
              </w:rPr>
            </w:pPr>
          </w:p>
          <w:p w:rsidR="00116A86" w:rsidRDefault="00116A86">
            <w:pPr>
              <w:spacing w:after="0" w:line="240" w:lineRule="auto"/>
              <w:rPr>
                <w:rFonts w:ascii="Times New Roman" w:eastAsia="Times New Roman" w:hAnsi="Times New Roman" w:cs="Times New Roman"/>
                <w:b/>
                <w:sz w:val="20"/>
                <w:szCs w:val="20"/>
                <w:lang w:eastAsia="ar-SA"/>
              </w:rPr>
            </w:pPr>
          </w:p>
          <w:p w:rsidR="00116A86" w:rsidRDefault="00116A86">
            <w:pPr>
              <w:spacing w:after="0" w:line="240" w:lineRule="auto"/>
              <w:rPr>
                <w:rFonts w:ascii="Times New Roman" w:eastAsia="Times New Roman" w:hAnsi="Times New Roman" w:cs="Times New Roman"/>
                <w:b/>
                <w:sz w:val="20"/>
                <w:szCs w:val="20"/>
                <w:lang w:eastAsia="ar-SA"/>
              </w:rPr>
            </w:pPr>
          </w:p>
          <w:p w:rsidR="00116A86" w:rsidRDefault="00116A86">
            <w:pPr>
              <w:spacing w:after="0" w:line="240" w:lineRule="auto"/>
              <w:rPr>
                <w:rFonts w:ascii="Times New Roman" w:eastAsia="Times New Roman" w:hAnsi="Times New Roman" w:cs="Times New Roman"/>
                <w:b/>
                <w:sz w:val="20"/>
                <w:szCs w:val="20"/>
                <w:lang w:eastAsia="ar-SA"/>
              </w:rPr>
            </w:pPr>
          </w:p>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0"/>
                <w:szCs w:val="20"/>
                <w:lang w:eastAsia="ar-SA"/>
              </w:rPr>
              <w:t>Наименование главных администраторов доходов бюджета муниципального образования  «</w:t>
            </w:r>
            <w:r>
              <w:rPr>
                <w:rFonts w:ascii="Times New Roman" w:eastAsia="Times New Roman" w:hAnsi="Times New Roman" w:cs="Times New Roman"/>
                <w:b/>
                <w:sz w:val="18"/>
                <w:szCs w:val="18"/>
                <w:lang w:eastAsia="ar-SA"/>
              </w:rPr>
              <w:t>Хатажукайское сельское поселение</w:t>
            </w:r>
            <w:r>
              <w:rPr>
                <w:rFonts w:ascii="Times New Roman" w:eastAsia="Times New Roman" w:hAnsi="Times New Roman" w:cs="Times New Roman"/>
                <w:b/>
                <w:sz w:val="24"/>
                <w:szCs w:val="24"/>
                <w:lang w:eastAsia="ar-SA"/>
              </w:rPr>
              <w:t xml:space="preserve"> Шовгеновского района Республики Адыгея</w:t>
            </w:r>
            <w:r>
              <w:rPr>
                <w:rFonts w:ascii="Times New Roman" w:eastAsia="Times New Roman" w:hAnsi="Times New Roman" w:cs="Times New Roman"/>
                <w:b/>
                <w:sz w:val="18"/>
                <w:szCs w:val="18"/>
                <w:lang w:eastAsia="ar-SA"/>
              </w:rPr>
              <w:t>»</w:t>
            </w:r>
            <w:r>
              <w:rPr>
                <w:rFonts w:ascii="Times New Roman" w:eastAsia="Times New Roman" w:hAnsi="Times New Roman" w:cs="Times New Roman"/>
                <w:b/>
                <w:sz w:val="20"/>
                <w:szCs w:val="20"/>
                <w:lang w:eastAsia="ar-SA"/>
              </w:rPr>
              <w:t xml:space="preserve">   </w:t>
            </w:r>
          </w:p>
        </w:tc>
      </w:tr>
      <w:tr w:rsidR="00116A86" w:rsidTr="00116A86">
        <w:trPr>
          <w:trHeight w:val="720"/>
        </w:trPr>
        <w:tc>
          <w:tcPr>
            <w:tcW w:w="811" w:type="dxa"/>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b/>
                <w:sz w:val="20"/>
                <w:szCs w:val="20"/>
                <w:lang w:val="en-US" w:eastAsia="ar-SA"/>
              </w:rPr>
            </w:pPr>
            <w:r>
              <w:rPr>
                <w:rFonts w:ascii="Times New Roman" w:eastAsia="Times New Roman" w:hAnsi="Times New Roman" w:cs="Times New Roman"/>
                <w:b/>
                <w:sz w:val="20"/>
                <w:szCs w:val="20"/>
                <w:lang w:eastAsia="ar-SA"/>
              </w:rPr>
              <w:t>Главного администратора</w:t>
            </w:r>
          </w:p>
          <w:p w:rsidR="00116A86" w:rsidRDefault="00116A86">
            <w:pPr>
              <w:spacing w:after="0" w:line="240" w:lineRule="auto"/>
              <w:rPr>
                <w:rFonts w:ascii="Times New Roman" w:eastAsia="Times New Roman" w:hAnsi="Times New Roman" w:cs="Times New Roman"/>
                <w:b/>
                <w:sz w:val="20"/>
                <w:szCs w:val="20"/>
                <w:lang w:val="en-US" w:eastAsia="ar-SA"/>
              </w:rPr>
            </w:pPr>
          </w:p>
          <w:p w:rsidR="00116A86" w:rsidRDefault="00116A86">
            <w:pPr>
              <w:spacing w:after="0" w:line="240" w:lineRule="auto"/>
              <w:rPr>
                <w:rFonts w:ascii="Times New Roman" w:eastAsia="Times New Roman" w:hAnsi="Times New Roman" w:cs="Times New Roman"/>
                <w:b/>
                <w:sz w:val="20"/>
                <w:szCs w:val="20"/>
                <w:lang w:val="en-US" w:eastAsia="ar-SA"/>
              </w:rPr>
            </w:pPr>
          </w:p>
        </w:tc>
        <w:tc>
          <w:tcPr>
            <w:tcW w:w="287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Группы, подгруппы, статьи, подстатьи, элемента, кода классификации операций сектора государственного управления, относящихся к доходам бюджета</w:t>
            </w:r>
          </w:p>
        </w:tc>
        <w:tc>
          <w:tcPr>
            <w:tcW w:w="103" w:type="dxa"/>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b/>
                <w:sz w:val="20"/>
                <w:szCs w:val="20"/>
                <w:lang w:eastAsia="ar-SA"/>
              </w:rPr>
            </w:pPr>
          </w:p>
        </w:tc>
        <w:tc>
          <w:tcPr>
            <w:tcW w:w="6636" w:type="dxa"/>
            <w:vMerge/>
            <w:tcBorders>
              <w:top w:val="single" w:sz="4" w:space="0" w:color="000000"/>
              <w:left w:val="single" w:sz="4" w:space="0" w:color="000000"/>
              <w:bottom w:val="single" w:sz="4" w:space="0" w:color="000000"/>
              <w:right w:val="single" w:sz="4" w:space="0" w:color="000000"/>
            </w:tcBorders>
            <w:vAlign w:val="center"/>
            <w:hideMark/>
          </w:tcPr>
          <w:p w:rsidR="00116A86" w:rsidRDefault="00116A86">
            <w:pPr>
              <w:spacing w:after="0"/>
              <w:rPr>
                <w:rFonts w:ascii="Times New Roman" w:eastAsia="Times New Roman" w:hAnsi="Times New Roman" w:cs="Times New Roman"/>
                <w:b/>
                <w:sz w:val="24"/>
                <w:szCs w:val="24"/>
                <w:lang w:eastAsia="ar-SA"/>
              </w:rPr>
            </w:pPr>
          </w:p>
        </w:tc>
      </w:tr>
      <w:tr w:rsidR="00116A86" w:rsidTr="00116A86">
        <w:trPr>
          <w:trHeight w:val="279"/>
        </w:trPr>
        <w:tc>
          <w:tcPr>
            <w:tcW w:w="811" w:type="dxa"/>
            <w:tcBorders>
              <w:top w:val="single" w:sz="4" w:space="0" w:color="000000"/>
              <w:left w:val="single" w:sz="4" w:space="0" w:color="000000"/>
              <w:bottom w:val="single" w:sz="4" w:space="0" w:color="000000"/>
              <w:right w:val="nil"/>
            </w:tcBorders>
            <w:hideMark/>
          </w:tcPr>
          <w:p w:rsidR="00116A86" w:rsidRDefault="00116A86">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2875"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220 21500 11 0000 150</w:t>
            </w:r>
          </w:p>
        </w:tc>
        <w:tc>
          <w:tcPr>
            <w:tcW w:w="103"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hideMark/>
          </w:tcPr>
          <w:p w:rsidR="00116A86" w:rsidRDefault="00116A86">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Дотации бюджетам поселений на выравнивание бюджетной обеспеченности из бюджета субъекта РФ</w:t>
            </w:r>
          </w:p>
        </w:tc>
      </w:tr>
      <w:tr w:rsidR="00116A86" w:rsidTr="00116A86">
        <w:trPr>
          <w:trHeight w:val="279"/>
        </w:trPr>
        <w:tc>
          <w:tcPr>
            <w:tcW w:w="811" w:type="dxa"/>
            <w:tcBorders>
              <w:top w:val="single" w:sz="4" w:space="0" w:color="000000"/>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color w:val="000000"/>
                <w:sz w:val="24"/>
                <w:szCs w:val="24"/>
                <w:lang w:eastAsia="ar-SA"/>
              </w:rPr>
              <w:t>782</w:t>
            </w:r>
          </w:p>
        </w:tc>
        <w:tc>
          <w:tcPr>
            <w:tcW w:w="287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220 23002 41 0000 150 </w:t>
            </w:r>
          </w:p>
        </w:tc>
        <w:tc>
          <w:tcPr>
            <w:tcW w:w="103"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116A86" w:rsidTr="00116A86">
        <w:trPr>
          <w:trHeight w:val="279"/>
        </w:trPr>
        <w:tc>
          <w:tcPr>
            <w:tcW w:w="811" w:type="dxa"/>
            <w:tcBorders>
              <w:top w:val="single" w:sz="4" w:space="0" w:color="000000"/>
              <w:left w:val="single" w:sz="4" w:space="0" w:color="000000"/>
              <w:bottom w:val="single" w:sz="4" w:space="0" w:color="000000"/>
              <w:right w:val="nil"/>
            </w:tcBorders>
            <w:hideMark/>
          </w:tcPr>
          <w:p w:rsidR="00116A86" w:rsidRDefault="00116A86">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782</w:t>
            </w:r>
          </w:p>
        </w:tc>
        <w:tc>
          <w:tcPr>
            <w:tcW w:w="287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220 23511 81 0000 150</w:t>
            </w:r>
          </w:p>
        </w:tc>
        <w:tc>
          <w:tcPr>
            <w:tcW w:w="103"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16A86" w:rsidTr="00116A86">
        <w:trPr>
          <w:trHeight w:val="279"/>
        </w:trPr>
        <w:tc>
          <w:tcPr>
            <w:tcW w:w="811" w:type="dxa"/>
            <w:tcBorders>
              <w:top w:val="nil"/>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sz w:val="20"/>
                <w:szCs w:val="20"/>
                <w:lang w:eastAsia="ar-SA"/>
              </w:rPr>
            </w:pPr>
          </w:p>
        </w:tc>
        <w:tc>
          <w:tcPr>
            <w:tcW w:w="2875" w:type="dxa"/>
            <w:tcBorders>
              <w:top w:val="nil"/>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sz w:val="20"/>
                <w:szCs w:val="20"/>
                <w:lang w:eastAsia="ar-SA"/>
              </w:rPr>
            </w:pPr>
          </w:p>
        </w:tc>
        <w:tc>
          <w:tcPr>
            <w:tcW w:w="103" w:type="dxa"/>
            <w:tcBorders>
              <w:top w:val="nil"/>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sz w:val="20"/>
                <w:szCs w:val="20"/>
                <w:lang w:eastAsia="ar-SA"/>
              </w:rPr>
            </w:pPr>
          </w:p>
        </w:tc>
        <w:tc>
          <w:tcPr>
            <w:tcW w:w="6636" w:type="dxa"/>
            <w:tcBorders>
              <w:top w:val="nil"/>
              <w:left w:val="single" w:sz="4" w:space="0" w:color="000000"/>
              <w:bottom w:val="single" w:sz="4" w:space="0" w:color="000000"/>
              <w:right w:val="single" w:sz="4" w:space="0" w:color="000000"/>
            </w:tcBorders>
          </w:tcPr>
          <w:p w:rsidR="00116A86" w:rsidRDefault="00116A86">
            <w:pPr>
              <w:snapToGrid w:val="0"/>
              <w:spacing w:after="0" w:line="240" w:lineRule="auto"/>
              <w:rPr>
                <w:rFonts w:ascii="Times New Roman" w:eastAsia="Times New Roman" w:hAnsi="Times New Roman" w:cs="Times New Roman"/>
                <w:sz w:val="20"/>
                <w:szCs w:val="20"/>
                <w:lang w:eastAsia="ar-SA"/>
              </w:rPr>
            </w:pPr>
          </w:p>
        </w:tc>
      </w:tr>
    </w:tbl>
    <w:p w:rsidR="00116A86" w:rsidRDefault="00116A86" w:rsidP="00116A86">
      <w:pPr>
        <w:spacing w:after="0" w:line="240" w:lineRule="auto"/>
        <w:rPr>
          <w:rFonts w:ascii="Times New Roman" w:eastAsia="Times New Roman" w:hAnsi="Times New Roman" w:cs="Times New Roman"/>
          <w:sz w:val="20"/>
          <w:szCs w:val="20"/>
          <w:lang w:eastAsia="ar-SA"/>
        </w:rPr>
      </w:pPr>
    </w:p>
    <w:p w:rsidR="00116A86" w:rsidRDefault="00116A86" w:rsidP="00116A86">
      <w:pPr>
        <w:spacing w:after="0" w:line="240" w:lineRule="auto"/>
        <w:rPr>
          <w:rFonts w:ascii="Times New Roman" w:eastAsia="Times New Roman" w:hAnsi="Times New Roman" w:cs="Times New Roman"/>
          <w:sz w:val="20"/>
          <w:szCs w:val="20"/>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 </w:t>
      </w: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tbl>
      <w:tblPr>
        <w:tblW w:w="0" w:type="auto"/>
        <w:tblInd w:w="3669" w:type="dxa"/>
        <w:tblLayout w:type="fixed"/>
        <w:tblCellMar>
          <w:left w:w="70" w:type="dxa"/>
          <w:right w:w="70" w:type="dxa"/>
        </w:tblCellMar>
        <w:tblLook w:val="04A0" w:firstRow="1" w:lastRow="0" w:firstColumn="1" w:lastColumn="0" w:noHBand="0" w:noVBand="1"/>
      </w:tblPr>
      <w:tblGrid>
        <w:gridCol w:w="6315"/>
      </w:tblGrid>
      <w:tr w:rsidR="00116A86" w:rsidTr="00116A86">
        <w:tc>
          <w:tcPr>
            <w:tcW w:w="6315" w:type="dxa"/>
            <w:hideMark/>
          </w:tcPr>
          <w:p w:rsidR="00116A86" w:rsidRDefault="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приложение № 4</w:t>
            </w:r>
          </w:p>
          <w:p w:rsidR="00116A86" w:rsidRDefault="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к  бюджету</w:t>
            </w:r>
            <w:proofErr w:type="gramEnd"/>
            <w:r>
              <w:rPr>
                <w:rFonts w:ascii="Times New Roman" w:eastAsia="Times New Roman" w:hAnsi="Times New Roman" w:cs="Times New Roman"/>
                <w:sz w:val="24"/>
                <w:szCs w:val="24"/>
                <w:lang w:eastAsia="ar-SA"/>
              </w:rPr>
              <w:t xml:space="preserve"> на 2023г                                                                  и плановые 2024-2025г  </w:t>
            </w:r>
          </w:p>
          <w:p w:rsidR="00116A86" w:rsidRDefault="00116A86">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МО  «</w:t>
            </w:r>
            <w:proofErr w:type="gramEnd"/>
            <w:r>
              <w:rPr>
                <w:rFonts w:ascii="Times New Roman" w:eastAsia="Times New Roman" w:hAnsi="Times New Roman" w:cs="Times New Roman"/>
                <w:lang w:eastAsia="ar-SA"/>
              </w:rPr>
              <w:t>Хатажукайское  сельское поселение</w:t>
            </w:r>
            <w:r>
              <w:rPr>
                <w:rFonts w:ascii="Times New Roman" w:eastAsia="Times New Roman" w:hAnsi="Times New Roman" w:cs="Times New Roman"/>
                <w:sz w:val="24"/>
                <w:szCs w:val="24"/>
                <w:lang w:eastAsia="ar-SA"/>
              </w:rPr>
              <w:t xml:space="preserve">           Шовгеновского района Республики Адыгея</w:t>
            </w:r>
            <w:r>
              <w:rPr>
                <w:rFonts w:ascii="Times New Roman" w:eastAsia="Times New Roman" w:hAnsi="Times New Roman" w:cs="Times New Roman"/>
                <w:lang w:eastAsia="ar-SA"/>
              </w:rPr>
              <w:t>»</w:t>
            </w:r>
          </w:p>
          <w:p w:rsidR="00116A86" w:rsidRDefault="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p>
        </w:tc>
      </w:tr>
    </w:tbl>
    <w:p w:rsidR="00116A86" w:rsidRDefault="00116A86" w:rsidP="00116A86">
      <w:pPr>
        <w:spacing w:before="240" w:after="60" w:line="240" w:lineRule="auto"/>
        <w:jc w:val="right"/>
        <w:outlineLvl w:val="6"/>
        <w:rPr>
          <w:rFonts w:ascii="Times New Roman" w:eastAsia="Times New Roman" w:hAnsi="Times New Roman" w:cs="Times New Roman"/>
          <w:sz w:val="20"/>
          <w:szCs w:val="20"/>
          <w:lang w:eastAsia="ar-SA"/>
        </w:rPr>
      </w:pPr>
    </w:p>
    <w:p w:rsidR="00116A86" w:rsidRDefault="00116A86" w:rsidP="00116A86">
      <w:pPr>
        <w:spacing w:after="0" w:line="240" w:lineRule="auto"/>
        <w:jc w:val="center"/>
        <w:rPr>
          <w:rFonts w:ascii="Times New Roman" w:eastAsia="Times New Roman" w:hAnsi="Times New Roman" w:cs="Times New Roman"/>
          <w:b/>
          <w:color w:val="000000"/>
          <w:sz w:val="20"/>
          <w:szCs w:val="16"/>
          <w:lang w:eastAsia="ar-SA"/>
        </w:rPr>
      </w:pPr>
      <w:r>
        <w:rPr>
          <w:rFonts w:ascii="Times New Roman" w:eastAsia="Times New Roman" w:hAnsi="Times New Roman" w:cs="Times New Roman"/>
          <w:b/>
          <w:color w:val="000000"/>
          <w:sz w:val="20"/>
          <w:szCs w:val="16"/>
          <w:lang w:eastAsia="ar-SA"/>
        </w:rPr>
        <w:t>Перечень</w:t>
      </w:r>
    </w:p>
    <w:p w:rsidR="00116A86" w:rsidRDefault="00116A86" w:rsidP="00116A86">
      <w:pPr>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color w:val="000000"/>
          <w:sz w:val="20"/>
          <w:szCs w:val="16"/>
          <w:lang w:eastAsia="ar-SA"/>
        </w:rPr>
        <w:t>администраторов доходов   бюджета МО «</w:t>
      </w:r>
      <w:r>
        <w:rPr>
          <w:rFonts w:ascii="Times New Roman" w:eastAsia="Times New Roman" w:hAnsi="Times New Roman" w:cs="Times New Roman"/>
          <w:b/>
          <w:sz w:val="24"/>
          <w:szCs w:val="24"/>
          <w:lang w:eastAsia="ar-SA"/>
        </w:rPr>
        <w:t>Хатажукайское</w:t>
      </w:r>
      <w:r>
        <w:rPr>
          <w:rFonts w:ascii="Times New Roman" w:eastAsia="Times New Roman" w:hAnsi="Times New Roman" w:cs="Times New Roman"/>
          <w:b/>
          <w:color w:val="000000"/>
          <w:sz w:val="20"/>
          <w:szCs w:val="16"/>
          <w:lang w:eastAsia="ar-SA"/>
        </w:rPr>
        <w:t xml:space="preserve"> сельское поселение»-</w:t>
      </w:r>
      <w:r>
        <w:rPr>
          <w:rFonts w:ascii="Times New Roman" w:eastAsia="Times New Roman" w:hAnsi="Times New Roman" w:cs="Times New Roman"/>
          <w:b/>
          <w:sz w:val="20"/>
          <w:szCs w:val="20"/>
          <w:lang w:eastAsia="ar-SA"/>
        </w:rPr>
        <w:t xml:space="preserve"> иных организаций</w:t>
      </w:r>
    </w:p>
    <w:p w:rsidR="00116A86" w:rsidRDefault="00116A86" w:rsidP="00116A86">
      <w:pPr>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на 2023 </w:t>
      </w:r>
      <w:proofErr w:type="gramStart"/>
      <w:r>
        <w:rPr>
          <w:rFonts w:ascii="Times New Roman" w:eastAsia="Times New Roman" w:hAnsi="Times New Roman" w:cs="Times New Roman"/>
          <w:b/>
          <w:sz w:val="20"/>
          <w:szCs w:val="20"/>
          <w:lang w:eastAsia="ar-SA"/>
        </w:rPr>
        <w:t>год  и</w:t>
      </w:r>
      <w:proofErr w:type="gramEnd"/>
      <w:r>
        <w:rPr>
          <w:rFonts w:ascii="Times New Roman" w:eastAsia="Times New Roman" w:hAnsi="Times New Roman" w:cs="Times New Roman"/>
          <w:b/>
          <w:sz w:val="20"/>
          <w:szCs w:val="20"/>
          <w:lang w:eastAsia="ar-SA"/>
        </w:rPr>
        <w:t xml:space="preserve"> на плановый период 2024 и 2025 годов.</w:t>
      </w:r>
    </w:p>
    <w:p w:rsidR="00116A86" w:rsidRDefault="00116A86" w:rsidP="00116A86">
      <w:pPr>
        <w:spacing w:after="120" w:line="240" w:lineRule="auto"/>
        <w:rPr>
          <w:rFonts w:ascii="Times New Roman" w:eastAsia="Times New Roman" w:hAnsi="Times New Roman" w:cs="Times New Roman"/>
          <w:b/>
          <w:color w:val="000000"/>
          <w:sz w:val="20"/>
          <w:szCs w:val="16"/>
          <w:lang w:eastAsia="ar-SA"/>
        </w:rPr>
      </w:pPr>
    </w:p>
    <w:tbl>
      <w:tblPr>
        <w:tblW w:w="0" w:type="auto"/>
        <w:tblInd w:w="-448" w:type="dxa"/>
        <w:tblLayout w:type="fixed"/>
        <w:tblLook w:val="04A0" w:firstRow="1" w:lastRow="0" w:firstColumn="1" w:lastColumn="0" w:noHBand="0" w:noVBand="1"/>
      </w:tblPr>
      <w:tblGrid>
        <w:gridCol w:w="1140"/>
        <w:gridCol w:w="3293"/>
        <w:gridCol w:w="37"/>
        <w:gridCol w:w="5961"/>
      </w:tblGrid>
      <w:tr w:rsidR="00116A86" w:rsidTr="00116A86">
        <w:trPr>
          <w:cantSplit/>
          <w:trHeight w:val="460"/>
          <w:tblHeader/>
        </w:trPr>
        <w:tc>
          <w:tcPr>
            <w:tcW w:w="4433" w:type="dxa"/>
            <w:gridSpan w:val="2"/>
            <w:tcBorders>
              <w:top w:val="single" w:sz="4" w:space="0" w:color="000000"/>
              <w:left w:val="single" w:sz="4" w:space="0" w:color="000000"/>
              <w:bottom w:val="single" w:sz="4" w:space="0" w:color="000000"/>
              <w:right w:val="nil"/>
            </w:tcBorders>
            <w:hideMark/>
          </w:tcPr>
          <w:p w:rsidR="00116A86" w:rsidRDefault="00116A86">
            <w:pPr>
              <w:spacing w:after="120" w:line="240" w:lineRule="auto"/>
              <w:jc w:val="both"/>
              <w:rPr>
                <w:rFonts w:ascii="Times New Roman" w:eastAsia="Times New Roman" w:hAnsi="Times New Roman" w:cs="Times New Roman"/>
                <w:b/>
                <w:i/>
                <w:sz w:val="20"/>
                <w:szCs w:val="16"/>
                <w:lang w:eastAsia="ar-SA"/>
              </w:rPr>
            </w:pPr>
            <w:r>
              <w:rPr>
                <w:rFonts w:ascii="Times New Roman" w:eastAsia="Times New Roman" w:hAnsi="Times New Roman" w:cs="Times New Roman"/>
                <w:b/>
                <w:i/>
                <w:sz w:val="20"/>
                <w:szCs w:val="16"/>
                <w:lang w:eastAsia="ar-SA"/>
              </w:rPr>
              <w:t xml:space="preserve">Код бюджетной классификации </w:t>
            </w:r>
          </w:p>
          <w:p w:rsidR="00116A86" w:rsidRDefault="00116A86">
            <w:pPr>
              <w:spacing w:after="120" w:line="240" w:lineRule="auto"/>
              <w:jc w:val="both"/>
              <w:rPr>
                <w:rFonts w:ascii="Times New Roman" w:eastAsia="Times New Roman" w:hAnsi="Times New Roman" w:cs="Times New Roman"/>
                <w:b/>
                <w:sz w:val="20"/>
                <w:szCs w:val="16"/>
                <w:lang w:eastAsia="ar-SA"/>
              </w:rPr>
            </w:pPr>
            <w:r>
              <w:rPr>
                <w:rFonts w:ascii="Times New Roman" w:eastAsia="Times New Roman" w:hAnsi="Times New Roman" w:cs="Times New Roman"/>
                <w:b/>
                <w:i/>
                <w:sz w:val="20"/>
                <w:szCs w:val="16"/>
                <w:lang w:eastAsia="ar-SA"/>
              </w:rPr>
              <w:t>Российской Федерации</w:t>
            </w:r>
          </w:p>
        </w:tc>
        <w:tc>
          <w:tcPr>
            <w:tcW w:w="5998" w:type="dxa"/>
            <w:gridSpan w:val="2"/>
            <w:vMerge w:val="restart"/>
            <w:tcBorders>
              <w:top w:val="single" w:sz="4" w:space="0" w:color="000000"/>
              <w:left w:val="single" w:sz="4" w:space="0" w:color="000000"/>
              <w:bottom w:val="single" w:sz="4" w:space="0" w:color="000000"/>
              <w:right w:val="single" w:sz="4" w:space="0" w:color="000000"/>
            </w:tcBorders>
          </w:tcPr>
          <w:p w:rsidR="00116A86" w:rsidRDefault="00116A86">
            <w:pPr>
              <w:snapToGrid w:val="0"/>
              <w:spacing w:after="120" w:line="240" w:lineRule="auto"/>
              <w:jc w:val="both"/>
              <w:rPr>
                <w:rFonts w:ascii="Times New Roman" w:eastAsia="Times New Roman" w:hAnsi="Times New Roman" w:cs="Times New Roman"/>
                <w:b/>
                <w:sz w:val="20"/>
                <w:szCs w:val="16"/>
                <w:lang w:eastAsia="ar-SA"/>
              </w:rPr>
            </w:pPr>
          </w:p>
          <w:p w:rsidR="00116A86" w:rsidRDefault="00116A86">
            <w:pPr>
              <w:spacing w:after="120" w:line="240" w:lineRule="auto"/>
              <w:rPr>
                <w:rFonts w:ascii="Times New Roman" w:eastAsia="Times New Roman" w:hAnsi="Times New Roman" w:cs="Times New Roman"/>
                <w:b/>
                <w:i/>
                <w:sz w:val="20"/>
                <w:szCs w:val="16"/>
                <w:lang w:eastAsia="ar-SA"/>
              </w:rPr>
            </w:pPr>
            <w:r>
              <w:rPr>
                <w:rFonts w:ascii="Times New Roman" w:eastAsia="Times New Roman" w:hAnsi="Times New Roman" w:cs="Times New Roman"/>
                <w:b/>
                <w:i/>
                <w:sz w:val="20"/>
                <w:szCs w:val="16"/>
                <w:lang w:eastAsia="ar-SA"/>
              </w:rPr>
              <w:t>Наименование администратора доходов бюджета муниципального образования</w:t>
            </w:r>
          </w:p>
          <w:p w:rsidR="00116A86" w:rsidRDefault="00116A86">
            <w:pPr>
              <w:spacing w:after="12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b/>
                <w:i/>
                <w:sz w:val="20"/>
                <w:szCs w:val="16"/>
                <w:lang w:eastAsia="ar-SA"/>
              </w:rPr>
              <w:t>«</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i/>
                <w:sz w:val="20"/>
                <w:szCs w:val="20"/>
                <w:lang w:eastAsia="ar-SA"/>
              </w:rPr>
              <w:t>Хатажукайское</w:t>
            </w:r>
            <w:r>
              <w:rPr>
                <w:rFonts w:ascii="Times New Roman" w:eastAsia="Times New Roman" w:hAnsi="Times New Roman" w:cs="Times New Roman"/>
                <w:b/>
                <w:i/>
                <w:sz w:val="20"/>
                <w:szCs w:val="16"/>
                <w:lang w:eastAsia="ar-SA"/>
              </w:rPr>
              <w:t xml:space="preserve"> сельское поселение»</w:t>
            </w:r>
          </w:p>
        </w:tc>
      </w:tr>
      <w:tr w:rsidR="00116A86" w:rsidTr="00116A86">
        <w:trPr>
          <w:cantSplit/>
          <w:trHeight w:val="820"/>
          <w:tblHeader/>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120" w:line="240" w:lineRule="auto"/>
              <w:rPr>
                <w:rFonts w:ascii="Times New Roman" w:eastAsia="Times New Roman" w:hAnsi="Times New Roman" w:cs="Times New Roman"/>
                <w:b/>
                <w:i/>
                <w:sz w:val="20"/>
                <w:szCs w:val="16"/>
                <w:lang w:eastAsia="ar-SA"/>
              </w:rPr>
            </w:pPr>
            <w:proofErr w:type="spellStart"/>
            <w:proofErr w:type="gramStart"/>
            <w:r>
              <w:rPr>
                <w:rFonts w:ascii="Times New Roman" w:eastAsia="Times New Roman" w:hAnsi="Times New Roman" w:cs="Times New Roman"/>
                <w:b/>
                <w:i/>
                <w:sz w:val="20"/>
                <w:szCs w:val="16"/>
                <w:lang w:eastAsia="ar-SA"/>
              </w:rPr>
              <w:t>Админи-страторы</w:t>
            </w:r>
            <w:proofErr w:type="spellEnd"/>
            <w:proofErr w:type="gramEnd"/>
          </w:p>
          <w:p w:rsidR="00116A86" w:rsidRDefault="00116A86">
            <w:pPr>
              <w:spacing w:after="120" w:line="240" w:lineRule="auto"/>
              <w:jc w:val="both"/>
              <w:rPr>
                <w:rFonts w:ascii="Times New Roman" w:eastAsia="Times New Roman" w:hAnsi="Times New Roman" w:cs="Times New Roman"/>
                <w:b/>
                <w:sz w:val="20"/>
                <w:szCs w:val="16"/>
                <w:lang w:eastAsia="ar-SA"/>
              </w:rPr>
            </w:pPr>
            <w:r>
              <w:rPr>
                <w:rFonts w:ascii="Times New Roman" w:eastAsia="Times New Roman" w:hAnsi="Times New Roman" w:cs="Times New Roman"/>
                <w:b/>
                <w:i/>
                <w:sz w:val="20"/>
                <w:szCs w:val="16"/>
                <w:lang w:eastAsia="ar-SA"/>
              </w:rPr>
              <w:t>доходов</w:t>
            </w:r>
          </w:p>
        </w:tc>
        <w:tc>
          <w:tcPr>
            <w:tcW w:w="3293" w:type="dxa"/>
            <w:tcBorders>
              <w:top w:val="single" w:sz="4" w:space="0" w:color="000000"/>
              <w:left w:val="single" w:sz="4" w:space="0" w:color="000000"/>
              <w:bottom w:val="single" w:sz="4" w:space="0" w:color="000000"/>
              <w:right w:val="nil"/>
            </w:tcBorders>
          </w:tcPr>
          <w:p w:rsidR="00116A86" w:rsidRDefault="00116A86">
            <w:pPr>
              <w:snapToGrid w:val="0"/>
              <w:spacing w:after="120" w:line="240" w:lineRule="auto"/>
              <w:rPr>
                <w:rFonts w:ascii="Times New Roman" w:eastAsia="Times New Roman" w:hAnsi="Times New Roman" w:cs="Times New Roman"/>
                <w:b/>
                <w:sz w:val="20"/>
                <w:szCs w:val="16"/>
                <w:lang w:eastAsia="ar-SA"/>
              </w:rPr>
            </w:pPr>
          </w:p>
          <w:p w:rsidR="00116A86" w:rsidRDefault="00116A86">
            <w:pPr>
              <w:spacing w:after="120" w:line="240" w:lineRule="auto"/>
              <w:rPr>
                <w:rFonts w:ascii="Times New Roman" w:eastAsia="Times New Roman" w:hAnsi="Times New Roman" w:cs="Times New Roman"/>
                <w:b/>
                <w:sz w:val="16"/>
                <w:szCs w:val="16"/>
                <w:lang w:eastAsia="ar-SA"/>
              </w:rPr>
            </w:pPr>
            <w:r>
              <w:rPr>
                <w:rFonts w:ascii="Times New Roman" w:eastAsia="Times New Roman" w:hAnsi="Times New Roman" w:cs="Times New Roman"/>
                <w:b/>
                <w:i/>
                <w:sz w:val="20"/>
                <w:szCs w:val="16"/>
                <w:lang w:eastAsia="ar-SA"/>
              </w:rPr>
              <w:t>Доходов бюджета</w:t>
            </w:r>
          </w:p>
        </w:tc>
        <w:tc>
          <w:tcPr>
            <w:tcW w:w="11959" w:type="dxa"/>
            <w:gridSpan w:val="2"/>
            <w:vMerge/>
            <w:tcBorders>
              <w:top w:val="single" w:sz="4" w:space="0" w:color="000000"/>
              <w:left w:val="single" w:sz="4" w:space="0" w:color="000000"/>
              <w:bottom w:val="single" w:sz="4" w:space="0" w:color="000000"/>
              <w:right w:val="nil"/>
            </w:tcBorders>
            <w:vAlign w:val="center"/>
            <w:hideMark/>
          </w:tcPr>
          <w:p w:rsidR="00116A86" w:rsidRDefault="00116A86">
            <w:pPr>
              <w:spacing w:after="0"/>
              <w:rPr>
                <w:rFonts w:ascii="Times New Roman" w:eastAsia="Times New Roman" w:hAnsi="Times New Roman" w:cs="Times New Roman"/>
                <w:sz w:val="16"/>
                <w:szCs w:val="16"/>
                <w:lang w:eastAsia="ar-SA"/>
              </w:rPr>
            </w:pPr>
          </w:p>
        </w:tc>
      </w:tr>
      <w:tr w:rsidR="00116A86" w:rsidTr="00116A86">
        <w:trPr>
          <w:trHeight w:val="108"/>
          <w:tblHeader/>
        </w:trPr>
        <w:tc>
          <w:tcPr>
            <w:tcW w:w="1140" w:type="dxa"/>
            <w:tcBorders>
              <w:top w:val="nil"/>
              <w:left w:val="single" w:sz="4" w:space="0" w:color="000000"/>
              <w:bottom w:val="single" w:sz="4" w:space="0" w:color="000000"/>
              <w:right w:val="nil"/>
            </w:tcBorders>
          </w:tcPr>
          <w:p w:rsidR="00116A86" w:rsidRDefault="00116A86">
            <w:pPr>
              <w:snapToGrid w:val="0"/>
              <w:spacing w:after="120" w:line="240" w:lineRule="auto"/>
              <w:rPr>
                <w:rFonts w:ascii="Times New Roman" w:eastAsia="Times New Roman" w:hAnsi="Times New Roman" w:cs="Times New Roman"/>
                <w:b/>
                <w:sz w:val="20"/>
                <w:szCs w:val="16"/>
                <w:lang w:eastAsia="ar-SA"/>
              </w:rPr>
            </w:pPr>
          </w:p>
        </w:tc>
        <w:tc>
          <w:tcPr>
            <w:tcW w:w="3293" w:type="dxa"/>
            <w:tcBorders>
              <w:top w:val="nil"/>
              <w:left w:val="single" w:sz="4" w:space="0" w:color="000000"/>
              <w:bottom w:val="single" w:sz="4" w:space="0" w:color="000000"/>
              <w:right w:val="nil"/>
            </w:tcBorders>
          </w:tcPr>
          <w:p w:rsidR="00116A86" w:rsidRDefault="00116A86">
            <w:pPr>
              <w:snapToGrid w:val="0"/>
              <w:spacing w:after="120" w:line="240" w:lineRule="auto"/>
              <w:jc w:val="both"/>
              <w:rPr>
                <w:rFonts w:ascii="Times New Roman" w:eastAsia="Times New Roman" w:hAnsi="Times New Roman" w:cs="Times New Roman"/>
                <w:b/>
                <w:sz w:val="20"/>
                <w:szCs w:val="16"/>
                <w:lang w:eastAsia="ar-SA"/>
              </w:rPr>
            </w:pPr>
          </w:p>
        </w:tc>
        <w:tc>
          <w:tcPr>
            <w:tcW w:w="5998" w:type="dxa"/>
            <w:gridSpan w:val="2"/>
            <w:tcBorders>
              <w:top w:val="nil"/>
              <w:left w:val="single" w:sz="4" w:space="0" w:color="000000"/>
              <w:bottom w:val="single" w:sz="4" w:space="0" w:color="000000"/>
              <w:right w:val="single" w:sz="4" w:space="0" w:color="000000"/>
            </w:tcBorders>
          </w:tcPr>
          <w:p w:rsidR="00116A86" w:rsidRDefault="00116A86">
            <w:pPr>
              <w:snapToGrid w:val="0"/>
              <w:spacing w:after="120" w:line="240" w:lineRule="auto"/>
              <w:jc w:val="both"/>
              <w:rPr>
                <w:rFonts w:ascii="Times New Roman" w:eastAsia="Times New Roman" w:hAnsi="Times New Roman" w:cs="Times New Roman"/>
                <w:b/>
                <w:sz w:val="20"/>
                <w:szCs w:val="16"/>
                <w:lang w:eastAsia="ar-SA"/>
              </w:rPr>
            </w:pPr>
          </w:p>
        </w:tc>
      </w:tr>
      <w:tr w:rsidR="00116A86" w:rsidTr="00116A86">
        <w:trPr>
          <w:trHeight w:val="464"/>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both"/>
              <w:rPr>
                <w:rFonts w:ascii="Times New Roman" w:eastAsia="Times New Roman" w:hAnsi="Times New Roman" w:cs="Times New Roman"/>
                <w:sz w:val="20"/>
                <w:szCs w:val="24"/>
                <w:lang w:eastAsia="ar-SA"/>
              </w:rPr>
            </w:pPr>
            <w:r>
              <w:rPr>
                <w:rFonts w:ascii="Times New Roman" w:eastAsia="Times New Roman" w:hAnsi="Times New Roman" w:cs="Times New Roman"/>
                <w:b/>
                <w:sz w:val="24"/>
                <w:szCs w:val="24"/>
                <w:lang w:eastAsia="ar-SA"/>
              </w:rPr>
              <w:t>Федеральная налоговая служба</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numPr>
                <w:ilvl w:val="4"/>
                <w:numId w:val="8"/>
              </w:numPr>
              <w:spacing w:before="240" w:after="60" w:line="240" w:lineRule="auto"/>
              <w:jc w:val="both"/>
              <w:outlineLvl w:val="4"/>
              <w:rPr>
                <w:rFonts w:ascii="Times New Roman" w:eastAsia="Times New Roman" w:hAnsi="Times New Roman" w:cs="Times New Roman"/>
                <w:b/>
                <w:bCs/>
                <w:i/>
                <w:iCs/>
                <w:sz w:val="26"/>
                <w:szCs w:val="26"/>
                <w:lang w:eastAsia="ar-SA"/>
              </w:rPr>
            </w:pPr>
            <w:r>
              <w:rPr>
                <w:rFonts w:ascii="Times New Roman" w:eastAsia="Times New Roman" w:hAnsi="Times New Roman" w:cs="Times New Roman"/>
                <w:b/>
                <w:bCs/>
                <w:i/>
                <w:iCs/>
                <w:sz w:val="20"/>
                <w:szCs w:val="26"/>
                <w:lang w:eastAsia="ar-SA"/>
              </w:rPr>
              <w:t xml:space="preserve"> (МИ ФНС РФ №2 по Республики Адыгея)</w:t>
            </w:r>
          </w:p>
        </w:tc>
      </w:tr>
      <w:tr w:rsidR="00116A86" w:rsidTr="00116A86">
        <w:trPr>
          <w:trHeight w:val="464"/>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color w:val="000000"/>
                <w:sz w:val="24"/>
                <w:szCs w:val="24"/>
                <w:lang w:eastAsia="ar-SA"/>
              </w:rPr>
              <w:lastRenderedPageBreak/>
              <w:t>182</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both"/>
              <w:rPr>
                <w:rFonts w:ascii="Times New Roman" w:eastAsia="Times New Roman" w:hAnsi="Times New Roman" w:cs="Times New Roman"/>
                <w:sz w:val="20"/>
                <w:szCs w:val="24"/>
                <w:lang w:eastAsia="ar-SA"/>
              </w:rPr>
            </w:pPr>
            <w:r>
              <w:rPr>
                <w:rFonts w:ascii="Times New Roman" w:eastAsia="Times New Roman" w:hAnsi="Times New Roman" w:cs="Times New Roman"/>
                <w:b/>
                <w:sz w:val="24"/>
                <w:szCs w:val="24"/>
                <w:lang w:eastAsia="ar-SA"/>
              </w:rPr>
              <w:t>1 01 00000 00 0000 110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numPr>
                <w:ilvl w:val="4"/>
                <w:numId w:val="8"/>
              </w:numPr>
              <w:spacing w:before="240" w:after="60" w:line="240" w:lineRule="auto"/>
              <w:jc w:val="both"/>
              <w:outlineLvl w:val="4"/>
              <w:rPr>
                <w:rFonts w:ascii="Times New Roman" w:eastAsia="Times New Roman" w:hAnsi="Times New Roman" w:cs="Times New Roman"/>
                <w:b/>
                <w:bCs/>
                <w:i/>
                <w:iCs/>
                <w:sz w:val="26"/>
                <w:szCs w:val="26"/>
                <w:lang w:eastAsia="ar-SA"/>
              </w:rPr>
            </w:pPr>
            <w:r>
              <w:rPr>
                <w:rFonts w:ascii="Times New Roman" w:eastAsia="Times New Roman" w:hAnsi="Times New Roman" w:cs="Times New Roman"/>
                <w:b/>
                <w:bCs/>
                <w:i/>
                <w:iCs/>
                <w:sz w:val="20"/>
                <w:szCs w:val="26"/>
                <w:lang w:eastAsia="ar-SA"/>
              </w:rPr>
              <w:t>Налог на прибыль организаций</w:t>
            </w:r>
          </w:p>
        </w:tc>
      </w:tr>
      <w:tr w:rsidR="00116A86" w:rsidTr="00116A86">
        <w:trPr>
          <w:trHeight w:val="365"/>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1 01 02000 01 0000 110 </w:t>
            </w:r>
          </w:p>
        </w:tc>
        <w:tc>
          <w:tcPr>
            <w:tcW w:w="5998" w:type="dxa"/>
            <w:gridSpan w:val="2"/>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w:t>
            </w:r>
          </w:p>
          <w:p w:rsidR="00116A86" w:rsidRDefault="00116A86">
            <w:pPr>
              <w:spacing w:after="0" w:line="240" w:lineRule="auto"/>
              <w:jc w:val="both"/>
              <w:rPr>
                <w:rFonts w:ascii="Times New Roman" w:eastAsia="Times New Roman" w:hAnsi="Times New Roman" w:cs="Times New Roman"/>
                <w:color w:val="000000"/>
                <w:sz w:val="24"/>
                <w:szCs w:val="24"/>
                <w:lang w:eastAsia="ar-SA"/>
              </w:rPr>
            </w:pPr>
          </w:p>
        </w:tc>
      </w:tr>
      <w:tr w:rsidR="00116A86" w:rsidTr="00116A86">
        <w:trPr>
          <w:trHeight w:val="322"/>
        </w:trPr>
        <w:tc>
          <w:tcPr>
            <w:tcW w:w="1140"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116A86" w:rsidRDefault="00116A86">
            <w:pPr>
              <w:spacing w:after="0" w:line="240" w:lineRule="auto"/>
              <w:jc w:val="center"/>
              <w:rPr>
                <w:rFonts w:ascii="Times New Roman" w:eastAsia="Times New Roman" w:hAnsi="Times New Roman" w:cs="Times New Roman"/>
                <w:color w:val="000000"/>
                <w:sz w:val="24"/>
                <w:szCs w:val="24"/>
                <w:lang w:eastAsia="ar-SA"/>
              </w:rPr>
            </w:pPr>
          </w:p>
          <w:p w:rsidR="00116A86" w:rsidRDefault="00116A86">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1 01 02010 01 10000 110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116A86" w:rsidRDefault="00116A86">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1 01 02020 01 0000 110</w:t>
            </w:r>
          </w:p>
          <w:p w:rsidR="00116A86" w:rsidRDefault="00116A86">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116A86" w:rsidRDefault="00116A86">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1 01 02021 01 0000 110</w:t>
            </w:r>
          </w:p>
          <w:p w:rsidR="00116A86" w:rsidRDefault="00116A86">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116A86" w:rsidRDefault="00116A86">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color w:val="000000"/>
                <w:sz w:val="24"/>
                <w:szCs w:val="24"/>
                <w:lang w:eastAsia="ar-SA"/>
              </w:rPr>
            </w:pPr>
          </w:p>
          <w:p w:rsidR="00116A86" w:rsidRDefault="00116A86">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1 01 02022 01 0000 110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color w:val="000000"/>
                <w:sz w:val="24"/>
                <w:szCs w:val="24"/>
                <w:lang w:eastAsia="ar-SA"/>
              </w:rPr>
            </w:pPr>
          </w:p>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116A86" w:rsidRDefault="00116A86">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p>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1 01 02030 01 0000 110</w:t>
            </w:r>
          </w:p>
          <w:p w:rsidR="00116A86" w:rsidRDefault="00116A86">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tcPr>
          <w:p w:rsidR="00116A86" w:rsidRDefault="00116A86">
            <w:pPr>
              <w:snapToGrid w:val="0"/>
              <w:spacing w:after="0" w:line="240" w:lineRule="auto"/>
              <w:rPr>
                <w:rFonts w:ascii="Times New Roman" w:eastAsia="Times New Roman" w:hAnsi="Times New Roman" w:cs="Times New Roman"/>
                <w:color w:val="000000"/>
                <w:sz w:val="24"/>
                <w:szCs w:val="24"/>
                <w:lang w:eastAsia="ar-SA"/>
              </w:rPr>
            </w:pPr>
          </w:p>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16A86" w:rsidTr="00116A86">
        <w:trPr>
          <w:trHeight w:val="4885"/>
        </w:trPr>
        <w:tc>
          <w:tcPr>
            <w:tcW w:w="1140"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182</w:t>
            </w:r>
          </w:p>
          <w:p w:rsidR="00116A86" w:rsidRDefault="00116A86">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1 01 02040 01 0000 110 </w:t>
            </w:r>
          </w:p>
          <w:p w:rsidR="00116A86" w:rsidRDefault="00116A86">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w:t>
            </w:r>
            <w:r>
              <w:rPr>
                <w:rFonts w:ascii="Times New Roman" w:eastAsia="Times New Roman" w:hAnsi="Times New Roman" w:cs="Times New Roman"/>
                <w:b/>
                <w:color w:val="000000"/>
                <w:sz w:val="24"/>
                <w:szCs w:val="24"/>
                <w:lang w:eastAsia="ar-SA"/>
              </w:rPr>
              <w:t>)</w:t>
            </w:r>
            <w:r>
              <w:rPr>
                <w:rFonts w:ascii="Times New Roman" w:eastAsia="Times New Roman" w:hAnsi="Times New Roman" w:cs="Times New Roman"/>
                <w:color w:val="000000"/>
                <w:sz w:val="24"/>
                <w:szCs w:val="24"/>
                <w:lang w:eastAsia="ar-SA"/>
              </w:rPr>
              <w:t>,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116A86" w:rsidRDefault="00116A86">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1 01 02050 01 0000 110 </w:t>
            </w:r>
          </w:p>
          <w:p w:rsidR="00116A86" w:rsidRDefault="00116A86">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Федеральное казначейство</w:t>
            </w:r>
          </w:p>
        </w:tc>
        <w:tc>
          <w:tcPr>
            <w:tcW w:w="5998" w:type="dxa"/>
            <w:gridSpan w:val="2"/>
            <w:tcBorders>
              <w:top w:val="single" w:sz="4" w:space="0" w:color="000000"/>
              <w:left w:val="single" w:sz="4" w:space="0" w:color="000000"/>
              <w:bottom w:val="single" w:sz="4" w:space="0" w:color="000000"/>
              <w:right w:val="single" w:sz="4" w:space="0" w:color="000000"/>
            </w:tcBorders>
          </w:tcPr>
          <w:p w:rsidR="00116A86" w:rsidRDefault="00116A86">
            <w:pPr>
              <w:snapToGrid w:val="0"/>
              <w:spacing w:after="0" w:line="240" w:lineRule="auto"/>
              <w:rPr>
                <w:rFonts w:ascii="Times New Roman" w:eastAsia="Times New Roman" w:hAnsi="Times New Roman" w:cs="Times New Roman"/>
                <w:color w:val="000000"/>
                <w:sz w:val="24"/>
                <w:szCs w:val="24"/>
                <w:lang w:eastAsia="ar-SA"/>
              </w:rPr>
            </w:pP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100</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1 03 00000 00 0000 000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color w:val="000000"/>
                <w:sz w:val="24"/>
                <w:szCs w:val="24"/>
                <w:lang w:eastAsia="ar-SA"/>
              </w:rPr>
              <w:t>Налоги на товары и(работы, услуги), реализуемые на территории Российской Федерации.</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100</w:t>
            </w:r>
          </w:p>
          <w:p w:rsidR="00116A86" w:rsidRDefault="00116A86">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6"/>
                <w:szCs w:val="26"/>
                <w:lang w:eastAsia="ar-SA"/>
              </w:rPr>
              <w:t>1 03 02230 01 0000 110</w:t>
            </w:r>
          </w:p>
          <w:p w:rsidR="00116A86" w:rsidRDefault="00116A86">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6"/>
                <w:szCs w:val="26"/>
                <w:lang w:eastAsia="ar-SA"/>
              </w:rPr>
              <w:t>Доходы от уплаты акцизов на дизельное топливо, зачисляемые в консолидированные бюджеты субъектов Российской Федерации</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1 03 02240 01 0000 110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6"/>
                <w:szCs w:val="26"/>
                <w:lang w:eastAsia="ar-SA"/>
              </w:rPr>
              <w:t>Доходы от уплаты акцизов на моторные масла для дизельных и (или) карбюраторных (</w:t>
            </w:r>
            <w:proofErr w:type="spellStart"/>
            <w:r>
              <w:rPr>
                <w:rFonts w:ascii="Times New Roman" w:eastAsia="Times New Roman" w:hAnsi="Times New Roman" w:cs="Times New Roman"/>
                <w:color w:val="000000"/>
                <w:sz w:val="26"/>
                <w:szCs w:val="26"/>
                <w:lang w:eastAsia="ar-SA"/>
              </w:rPr>
              <w:t>инжекторных</w:t>
            </w:r>
            <w:proofErr w:type="spellEnd"/>
            <w:r>
              <w:rPr>
                <w:rFonts w:ascii="Times New Roman" w:eastAsia="Times New Roman" w:hAnsi="Times New Roman" w:cs="Times New Roman"/>
                <w:color w:val="000000"/>
                <w:sz w:val="26"/>
                <w:szCs w:val="26"/>
                <w:lang w:eastAsia="ar-SA"/>
              </w:rPr>
              <w:t>) двигателей, зачисляемые в консолидированные бюджеты субъектов Российской Федерации</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1 03 02250 01 0000 110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6"/>
                <w:szCs w:val="26"/>
                <w:lang w:eastAsia="ar-SA"/>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1 03 02260 01 0000 110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6"/>
                <w:szCs w:val="26"/>
                <w:lang w:eastAsia="ar-SA"/>
              </w:rPr>
              <w:t xml:space="preserve">Доходы от уплаты акцизов на прямогонный бензин, производимый на территории Российской </w:t>
            </w:r>
            <w:r>
              <w:rPr>
                <w:rFonts w:ascii="Times New Roman" w:eastAsia="Times New Roman" w:hAnsi="Times New Roman" w:cs="Times New Roman"/>
                <w:color w:val="000000"/>
                <w:sz w:val="26"/>
                <w:szCs w:val="26"/>
                <w:lang w:eastAsia="ar-SA"/>
              </w:rPr>
              <w:lastRenderedPageBreak/>
              <w:t>Федерации, зачисляемые в консолидированные бюджеты субъектов Российской Федерации</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lastRenderedPageBreak/>
              <w:t>182</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1  05 00000 00 0000 000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color w:val="000000"/>
                <w:sz w:val="24"/>
                <w:szCs w:val="24"/>
                <w:lang w:eastAsia="ar-SA"/>
              </w:rPr>
              <w:t>Налоги на совокупный доход</w:t>
            </w:r>
          </w:p>
        </w:tc>
      </w:tr>
      <w:tr w:rsidR="00116A86" w:rsidTr="00116A86">
        <w:trPr>
          <w:trHeight w:val="322"/>
        </w:trPr>
        <w:tc>
          <w:tcPr>
            <w:tcW w:w="1140"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tc>
        <w:tc>
          <w:tcPr>
            <w:tcW w:w="3293" w:type="dxa"/>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1 05 03000 01 0000 110 </w:t>
            </w:r>
          </w:p>
        </w:tc>
        <w:tc>
          <w:tcPr>
            <w:tcW w:w="5998" w:type="dxa"/>
            <w:gridSpan w:val="2"/>
            <w:tcBorders>
              <w:top w:val="nil"/>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Единый сельскохозяйственный налог</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1 06 00000 00 0000 110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color w:val="000000"/>
                <w:sz w:val="24"/>
                <w:szCs w:val="24"/>
                <w:lang w:eastAsia="ar-SA"/>
              </w:rPr>
              <w:t>Налоги на имущество</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1 06 01030 10 0000 110 </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имущество физических лиц, зачисляемых в бюджеты поселении</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1 06 06013 10 1000 110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Земельный налог, взимаемый по ставке установленной подпунктом 1 пункта 1 ст.394 НК РФ, зачисляемый в бюджеты поселений </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116A86" w:rsidRDefault="00116A86">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1 06 06033 10 1000 110 </w:t>
            </w:r>
          </w:p>
          <w:p w:rsidR="00116A86" w:rsidRDefault="00116A86">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Земельный налог ,взимаемый по ставке установленной подпунктом 2 пункта1 ст. 394 НК РФ, зачисляемый в бюджеты поселении</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182 </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1 06 06043 10 0000 110 </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Земельный налог (по обязательствам, возникшим до 1 января 2006г.)Земельный налог с физических лиц, обладающих земельным участком, расположенным в границах сельских поселений</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29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1 16 90050 10 0000 110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Прочие поступления от денежных взысканий и иных сумм в возмещение ущерба, зачисляемые в бюджеты сельских поселении</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color w:val="000000"/>
                <w:sz w:val="24"/>
                <w:szCs w:val="24"/>
                <w:lang w:eastAsia="ar-SA"/>
              </w:rPr>
              <w:t>782</w:t>
            </w:r>
          </w:p>
        </w:tc>
        <w:tc>
          <w:tcPr>
            <w:tcW w:w="33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1 17 01 050 10 0000 180</w:t>
            </w:r>
          </w:p>
        </w:tc>
        <w:tc>
          <w:tcPr>
            <w:tcW w:w="5961"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Невыясненные поступления , зачисляемые в бюджеты поселении</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color w:val="000000"/>
                <w:sz w:val="24"/>
                <w:szCs w:val="24"/>
                <w:lang w:eastAsia="ar-SA"/>
              </w:rPr>
              <w:t>782</w:t>
            </w:r>
          </w:p>
        </w:tc>
        <w:tc>
          <w:tcPr>
            <w:tcW w:w="33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1 17 05 050 10 0000 180</w:t>
            </w:r>
          </w:p>
        </w:tc>
        <w:tc>
          <w:tcPr>
            <w:tcW w:w="5961"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Прочие неналоговые доходы бюджетов поселении</w:t>
            </w:r>
          </w:p>
        </w:tc>
      </w:tr>
      <w:tr w:rsidR="00116A86" w:rsidTr="00116A86">
        <w:trPr>
          <w:trHeight w:val="322"/>
        </w:trPr>
        <w:tc>
          <w:tcPr>
            <w:tcW w:w="1140" w:type="dxa"/>
            <w:tcBorders>
              <w:top w:val="single" w:sz="4" w:space="0" w:color="000000"/>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color w:val="000000"/>
                <w:sz w:val="24"/>
                <w:szCs w:val="24"/>
                <w:lang w:eastAsia="ar-SA"/>
              </w:rPr>
              <w:t>782</w:t>
            </w:r>
          </w:p>
        </w:tc>
        <w:tc>
          <w:tcPr>
            <w:tcW w:w="33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3 03 02050  10 0000 180</w:t>
            </w:r>
          </w:p>
        </w:tc>
        <w:tc>
          <w:tcPr>
            <w:tcW w:w="5961"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Прочие безвозмездные поступления учреждениями, находящимися в ведении органов местного самоуправления поселении</w:t>
            </w:r>
          </w:p>
        </w:tc>
      </w:tr>
      <w:tr w:rsidR="00116A86" w:rsidTr="00116A86">
        <w:trPr>
          <w:trHeight w:val="322"/>
        </w:trPr>
        <w:tc>
          <w:tcPr>
            <w:tcW w:w="1140" w:type="dxa"/>
            <w:tcBorders>
              <w:top w:val="nil"/>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color w:val="000000"/>
                <w:sz w:val="24"/>
                <w:szCs w:val="24"/>
                <w:lang w:eastAsia="ar-SA"/>
              </w:rPr>
              <w:t>782</w:t>
            </w:r>
          </w:p>
        </w:tc>
        <w:tc>
          <w:tcPr>
            <w:tcW w:w="3330" w:type="dxa"/>
            <w:gridSpan w:val="2"/>
            <w:tcBorders>
              <w:top w:val="nil"/>
              <w:left w:val="single" w:sz="4" w:space="0" w:color="000000"/>
              <w:bottom w:val="single" w:sz="4" w:space="0" w:color="000000"/>
              <w:right w:val="nil"/>
            </w:tcBorders>
            <w:hideMark/>
          </w:tcPr>
          <w:p w:rsidR="00116A86" w:rsidRDefault="00116A86">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1 11 05075 10 0000 120</w:t>
            </w:r>
          </w:p>
        </w:tc>
        <w:tc>
          <w:tcPr>
            <w:tcW w:w="5961" w:type="dxa"/>
            <w:tcBorders>
              <w:top w:val="nil"/>
              <w:left w:val="single" w:sz="4" w:space="0" w:color="000000"/>
              <w:bottom w:val="single" w:sz="4" w:space="0" w:color="000000"/>
              <w:right w:val="single" w:sz="4" w:space="0" w:color="000000"/>
            </w:tcBorders>
            <w:hideMark/>
          </w:tcPr>
          <w:p w:rsidR="00116A86" w:rsidRDefault="00116A86">
            <w:pPr>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Доходы от сдачи в аренду имущества, составляющего казну сельских поселений(за исключением земельных участков)</w:t>
            </w:r>
          </w:p>
        </w:tc>
      </w:tr>
      <w:tr w:rsidR="00116A86" w:rsidTr="00116A86">
        <w:trPr>
          <w:trHeight w:val="322"/>
        </w:trPr>
        <w:tc>
          <w:tcPr>
            <w:tcW w:w="1140" w:type="dxa"/>
            <w:tcBorders>
              <w:top w:val="nil"/>
              <w:left w:val="single" w:sz="4" w:space="0" w:color="000000"/>
              <w:bottom w:val="single" w:sz="4" w:space="0" w:color="000000"/>
              <w:right w:val="nil"/>
            </w:tcBorders>
            <w:hideMark/>
          </w:tcPr>
          <w:p w:rsidR="00116A86" w:rsidRDefault="00116A86">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330" w:type="dxa"/>
            <w:gridSpan w:val="2"/>
            <w:tcBorders>
              <w:top w:val="nil"/>
              <w:left w:val="single" w:sz="4" w:space="0" w:color="000000"/>
              <w:bottom w:val="single" w:sz="4" w:space="0" w:color="000000"/>
              <w:right w:val="nil"/>
            </w:tcBorders>
            <w:hideMark/>
          </w:tcPr>
          <w:p w:rsidR="00116A86" w:rsidRDefault="00116A86">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113 02065 10 0000 130</w:t>
            </w:r>
          </w:p>
        </w:tc>
        <w:tc>
          <w:tcPr>
            <w:tcW w:w="5961" w:type="dxa"/>
            <w:tcBorders>
              <w:top w:val="nil"/>
              <w:left w:val="single" w:sz="4" w:space="0" w:color="000000"/>
              <w:bottom w:val="single" w:sz="4" w:space="0" w:color="000000"/>
              <w:right w:val="single" w:sz="4" w:space="0" w:color="000000"/>
            </w:tcBorders>
            <w:hideMark/>
          </w:tcPr>
          <w:p w:rsidR="00116A86" w:rsidRDefault="00116A86">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Доходы поступающие в порядке возмещения расходов, понесенных в связи с эксплуатацией имущества сельских поселений</w:t>
            </w:r>
          </w:p>
        </w:tc>
      </w:tr>
      <w:tr w:rsidR="00116A86" w:rsidTr="00116A86">
        <w:trPr>
          <w:trHeight w:val="322"/>
        </w:trPr>
        <w:tc>
          <w:tcPr>
            <w:tcW w:w="1140" w:type="dxa"/>
            <w:tcBorders>
              <w:top w:val="nil"/>
              <w:left w:val="single" w:sz="4" w:space="0" w:color="000000"/>
              <w:bottom w:val="single" w:sz="4" w:space="0" w:color="000000"/>
              <w:right w:val="nil"/>
            </w:tcBorders>
            <w:hideMark/>
          </w:tcPr>
          <w:p w:rsidR="00116A86" w:rsidRDefault="00116A86">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330" w:type="dxa"/>
            <w:gridSpan w:val="2"/>
            <w:tcBorders>
              <w:top w:val="nil"/>
              <w:left w:val="single" w:sz="4" w:space="0" w:color="000000"/>
              <w:bottom w:val="single" w:sz="4" w:space="0" w:color="000000"/>
              <w:right w:val="nil"/>
            </w:tcBorders>
            <w:hideMark/>
          </w:tcPr>
          <w:p w:rsidR="00116A86" w:rsidRDefault="00116A86">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220 21500 11 0000 150</w:t>
            </w:r>
          </w:p>
        </w:tc>
        <w:tc>
          <w:tcPr>
            <w:tcW w:w="5961" w:type="dxa"/>
            <w:tcBorders>
              <w:top w:val="nil"/>
              <w:left w:val="single" w:sz="4" w:space="0" w:color="000000"/>
              <w:bottom w:val="single" w:sz="4" w:space="0" w:color="000000"/>
              <w:right w:val="single" w:sz="4" w:space="0" w:color="000000"/>
            </w:tcBorders>
            <w:hideMark/>
          </w:tcPr>
          <w:p w:rsidR="00116A86" w:rsidRDefault="00116A86">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Дотации бюджетам поселений на выравнивание бюджетной обеспеченности из бюджета субъекта РФ</w:t>
            </w:r>
          </w:p>
        </w:tc>
      </w:tr>
      <w:tr w:rsidR="00116A86" w:rsidTr="00116A86">
        <w:trPr>
          <w:trHeight w:val="322"/>
        </w:trPr>
        <w:tc>
          <w:tcPr>
            <w:tcW w:w="1140" w:type="dxa"/>
            <w:tcBorders>
              <w:top w:val="nil"/>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color w:val="000000"/>
                <w:sz w:val="24"/>
                <w:szCs w:val="24"/>
                <w:lang w:eastAsia="ar-SA"/>
              </w:rPr>
              <w:t>782</w:t>
            </w:r>
          </w:p>
        </w:tc>
        <w:tc>
          <w:tcPr>
            <w:tcW w:w="3330" w:type="dxa"/>
            <w:gridSpan w:val="2"/>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220 23002 41 0000 150 </w:t>
            </w:r>
          </w:p>
        </w:tc>
        <w:tc>
          <w:tcPr>
            <w:tcW w:w="5961" w:type="dxa"/>
            <w:tcBorders>
              <w:top w:val="nil"/>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116A86" w:rsidTr="00116A86">
        <w:trPr>
          <w:trHeight w:val="322"/>
        </w:trPr>
        <w:tc>
          <w:tcPr>
            <w:tcW w:w="1140" w:type="dxa"/>
            <w:tcBorders>
              <w:top w:val="nil"/>
              <w:left w:val="single" w:sz="4" w:space="0" w:color="000000"/>
              <w:bottom w:val="single" w:sz="4" w:space="0" w:color="000000"/>
              <w:right w:val="nil"/>
            </w:tcBorders>
            <w:hideMark/>
          </w:tcPr>
          <w:p w:rsidR="00116A86" w:rsidRDefault="00116A86">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330" w:type="dxa"/>
            <w:gridSpan w:val="2"/>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220 23511 81 0000 150</w:t>
            </w:r>
          </w:p>
        </w:tc>
        <w:tc>
          <w:tcPr>
            <w:tcW w:w="5961" w:type="dxa"/>
            <w:tcBorders>
              <w:top w:val="nil"/>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bl>
    <w:p w:rsidR="00116A86" w:rsidRDefault="00116A86" w:rsidP="00116A86">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Приложение № 5</w:t>
      </w:r>
    </w:p>
    <w:p w:rsidR="00116A86" w:rsidRDefault="00116A86" w:rsidP="00116A86">
      <w:pPr>
        <w:spacing w:after="0" w:line="240" w:lineRule="auto"/>
        <w:jc w:val="right"/>
        <w:rPr>
          <w:rFonts w:ascii="Times New Roman" w:eastAsia="Times New Roman" w:hAnsi="Times New Roman" w:cs="Times New Roman"/>
          <w:sz w:val="24"/>
          <w:szCs w:val="24"/>
          <w:lang w:eastAsia="ar-SA"/>
        </w:rPr>
      </w:pP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b/>
          <w:sz w:val="20"/>
          <w:szCs w:val="20"/>
          <w:lang w:eastAsia="ar-SA"/>
        </w:rPr>
        <w:lastRenderedPageBreak/>
        <w:t xml:space="preserve">                                                                           </w:t>
      </w:r>
      <w:r>
        <w:rPr>
          <w:rFonts w:ascii="Times New Roman" w:eastAsia="Times New Roman" w:hAnsi="Times New Roman" w:cs="Times New Roman"/>
          <w:lang w:eastAsia="ar-SA"/>
        </w:rPr>
        <w:t xml:space="preserve">к бюджету на 2023г                        </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МО  «</w:t>
      </w:r>
      <w:proofErr w:type="gramEnd"/>
      <w:r>
        <w:rPr>
          <w:rFonts w:ascii="Times New Roman" w:eastAsia="Times New Roman" w:hAnsi="Times New Roman" w:cs="Times New Roman"/>
          <w:lang w:eastAsia="ar-SA"/>
        </w:rPr>
        <w:t>Хатажукайское  сельское поселение</w:t>
      </w: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Шовгеновского района Республики Адыгея</w:t>
      </w:r>
      <w:r>
        <w:rPr>
          <w:rFonts w:ascii="Times New Roman" w:eastAsia="Times New Roman" w:hAnsi="Times New Roman" w:cs="Times New Roman"/>
          <w:lang w:eastAsia="ar-SA"/>
        </w:rPr>
        <w:t>»</w:t>
      </w:r>
    </w:p>
    <w:p w:rsidR="00116A86" w:rsidRDefault="00116A86" w:rsidP="00116A86">
      <w:pPr>
        <w:spacing w:after="0" w:line="240" w:lineRule="auto"/>
        <w:jc w:val="right"/>
        <w:rPr>
          <w:rFonts w:ascii="Times New Roman" w:eastAsia="Times New Roman" w:hAnsi="Times New Roman" w:cs="Times New Roman"/>
          <w:b/>
          <w:sz w:val="20"/>
          <w:szCs w:val="20"/>
          <w:lang w:eastAsia="ar-SA"/>
        </w:rPr>
      </w:pPr>
    </w:p>
    <w:tbl>
      <w:tblPr>
        <w:tblW w:w="0" w:type="auto"/>
        <w:tblInd w:w="-453" w:type="dxa"/>
        <w:tblLayout w:type="fixed"/>
        <w:tblLook w:val="04A0" w:firstRow="1" w:lastRow="0" w:firstColumn="1" w:lastColumn="0" w:noHBand="0" w:noVBand="1"/>
      </w:tblPr>
      <w:tblGrid>
        <w:gridCol w:w="323"/>
        <w:gridCol w:w="2636"/>
        <w:gridCol w:w="5946"/>
        <w:gridCol w:w="1403"/>
        <w:gridCol w:w="615"/>
      </w:tblGrid>
      <w:tr w:rsidR="00116A86" w:rsidTr="00116A86">
        <w:trPr>
          <w:trHeight w:val="480"/>
        </w:trPr>
        <w:tc>
          <w:tcPr>
            <w:tcW w:w="10923" w:type="dxa"/>
            <w:gridSpan w:val="5"/>
            <w:vAlign w:val="bottom"/>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Расходы бюджета муниципального образования  </w:t>
            </w:r>
          </w:p>
        </w:tc>
      </w:tr>
      <w:tr w:rsidR="00116A86" w:rsidTr="00116A86">
        <w:trPr>
          <w:trHeight w:val="737"/>
        </w:trPr>
        <w:tc>
          <w:tcPr>
            <w:tcW w:w="10923" w:type="dxa"/>
            <w:gridSpan w:val="5"/>
            <w:vAlign w:val="bottom"/>
            <w:hideMark/>
          </w:tcPr>
          <w:p w:rsidR="00116A86" w:rsidRDefault="00116A86">
            <w:pPr>
              <w:spacing w:after="0" w:line="240" w:lineRule="auto"/>
              <w:ind w:left="-278" w:firstLine="278"/>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b/>
                <w:sz w:val="20"/>
                <w:szCs w:val="20"/>
                <w:lang w:eastAsia="ar-SA"/>
              </w:rPr>
              <w:t>Хатажукайское</w:t>
            </w:r>
            <w:r>
              <w:rPr>
                <w:rFonts w:ascii="Times New Roman" w:eastAsia="Times New Roman" w:hAnsi="Times New Roman" w:cs="Times New Roman"/>
                <w:b/>
                <w:sz w:val="24"/>
                <w:szCs w:val="24"/>
                <w:lang w:eastAsia="ar-SA"/>
              </w:rPr>
              <w:t xml:space="preserve"> сельское поселение» на 2023 год по разделам, подразделам по целевым статьям и видам расходов  </w:t>
            </w:r>
          </w:p>
        </w:tc>
      </w:tr>
      <w:tr w:rsidR="00116A86" w:rsidTr="00116A86">
        <w:trPr>
          <w:trHeight w:val="315"/>
        </w:trPr>
        <w:tc>
          <w:tcPr>
            <w:tcW w:w="10923" w:type="dxa"/>
            <w:gridSpan w:val="5"/>
            <w:vAlign w:val="bottom"/>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классификации расходов бюджетов Российской Федерации.</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Коды БК</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Виды расходов</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Сумма</w:t>
            </w:r>
          </w:p>
        </w:tc>
      </w:tr>
      <w:tr w:rsidR="00116A86" w:rsidTr="00116A86">
        <w:trPr>
          <w:gridBefore w:val="1"/>
          <w:gridAfter w:val="1"/>
          <w:wBefore w:w="323" w:type="dxa"/>
          <w:wAfter w:w="615" w:type="dxa"/>
          <w:trHeight w:val="360"/>
        </w:trPr>
        <w:tc>
          <w:tcPr>
            <w:tcW w:w="2636" w:type="dxa"/>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расходов</w:t>
            </w:r>
          </w:p>
          <w:p w:rsidR="00116A86" w:rsidRDefault="00116A86">
            <w:pPr>
              <w:spacing w:after="0" w:line="240" w:lineRule="auto"/>
              <w:rPr>
                <w:rFonts w:ascii="Times New Roman" w:eastAsia="Times New Roman" w:hAnsi="Times New Roman" w:cs="Times New Roman"/>
                <w:b/>
                <w:lang w:eastAsia="ar-SA"/>
              </w:rPr>
            </w:pPr>
          </w:p>
        </w:tc>
        <w:tc>
          <w:tcPr>
            <w:tcW w:w="5946"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b/>
                <w:lang w:eastAsia="ar-SA"/>
              </w:rPr>
            </w:pP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11196,1</w:t>
            </w:r>
          </w:p>
        </w:tc>
      </w:tr>
      <w:tr w:rsidR="00116A86" w:rsidTr="00116A86">
        <w:trPr>
          <w:gridBefore w:val="1"/>
          <w:gridAfter w:val="1"/>
          <w:wBefore w:w="323" w:type="dxa"/>
          <w:wAfter w:w="615" w:type="dxa"/>
          <w:trHeight w:val="583"/>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782000000000000000000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5760,3</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78201026Л10000100100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Функционирование высшего должностного лица </w:t>
            </w:r>
          </w:p>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субъекта Российской Федерации и органа местного самоуправления</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1112,9</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78201046Л60003400000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4224,7</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7821136Л000000000000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422,7</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78201136Л80001020244</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154,5</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78201136Л00061010244</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Фонд компенсации(осуществление государственных полномочии в РА в сфере правоотношении по административным комиссиям)</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78201136Л00200000540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Переданные полномочья по внешнему контролю</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117,7</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78201136Л00300000540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Переданные полномочья по внутреннему контролю</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117,5</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78202036Л00051180000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Национальная оборона</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296,0</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78202036Л00051180100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Мобилизационная вневойсковая подготовка</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296,0</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78203096Л80011000000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Чрезвычайные ситуации природного и техногенного характера, гражданская оборона</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243,3</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78203096Л80011002000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Защита населения и территории от чрезвычайных ситуации природного и техногенного характера, гражданская оборона</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243,3</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78201096Л80000910000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Национальная экономика</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4201,5</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78201096Л80000910200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Дорожный фонд</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4201,5</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78205036Л8001500000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Жилищно-коммунальное хозяйство</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695,0</w:t>
            </w:r>
          </w:p>
        </w:tc>
      </w:tr>
      <w:tr w:rsidR="00116A86" w:rsidTr="00116A86">
        <w:trPr>
          <w:gridBefore w:val="1"/>
          <w:gridAfter w:val="1"/>
          <w:wBefore w:w="323" w:type="dxa"/>
          <w:wAfter w:w="615" w:type="dxa"/>
        </w:trPr>
        <w:tc>
          <w:tcPr>
            <w:tcW w:w="263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78205036Л8001500000</w:t>
            </w:r>
          </w:p>
        </w:tc>
        <w:tc>
          <w:tcPr>
            <w:tcW w:w="594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Благоустройство</w:t>
            </w:r>
          </w:p>
        </w:tc>
        <w:tc>
          <w:tcPr>
            <w:tcW w:w="1403"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695,0</w:t>
            </w:r>
          </w:p>
        </w:tc>
      </w:tr>
    </w:tbl>
    <w:p w:rsidR="00116A86" w:rsidRDefault="00116A86" w:rsidP="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Приложение № 6</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b/>
          <w:sz w:val="20"/>
          <w:szCs w:val="20"/>
          <w:lang w:eastAsia="ar-SA"/>
        </w:rPr>
        <w:lastRenderedPageBreak/>
        <w:t xml:space="preserve">                                                                           </w:t>
      </w:r>
      <w:r>
        <w:rPr>
          <w:rFonts w:ascii="Times New Roman" w:eastAsia="Times New Roman" w:hAnsi="Times New Roman" w:cs="Times New Roman"/>
          <w:lang w:eastAsia="ar-SA"/>
        </w:rPr>
        <w:t xml:space="preserve">к бюджету на 2023г                        </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МО  «</w:t>
      </w:r>
      <w:proofErr w:type="gramEnd"/>
      <w:r>
        <w:rPr>
          <w:rFonts w:ascii="Times New Roman" w:eastAsia="Times New Roman" w:hAnsi="Times New Roman" w:cs="Times New Roman"/>
          <w:lang w:eastAsia="ar-SA"/>
        </w:rPr>
        <w:t>Хатажукайское  сельское поселение</w:t>
      </w: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Шовгеновского района Республики Адыгея</w:t>
      </w:r>
      <w:r>
        <w:rPr>
          <w:rFonts w:ascii="Times New Roman" w:eastAsia="Times New Roman" w:hAnsi="Times New Roman" w:cs="Times New Roman"/>
          <w:lang w:eastAsia="ar-SA"/>
        </w:rPr>
        <w:t>»</w:t>
      </w:r>
    </w:p>
    <w:tbl>
      <w:tblPr>
        <w:tblW w:w="11835" w:type="dxa"/>
        <w:tblInd w:w="-453" w:type="dxa"/>
        <w:tblLayout w:type="fixed"/>
        <w:tblLook w:val="04A0" w:firstRow="1" w:lastRow="0" w:firstColumn="1" w:lastColumn="0" w:noHBand="0" w:noVBand="1"/>
      </w:tblPr>
      <w:tblGrid>
        <w:gridCol w:w="323"/>
        <w:gridCol w:w="670"/>
        <w:gridCol w:w="2119"/>
        <w:gridCol w:w="5101"/>
        <w:gridCol w:w="1134"/>
        <w:gridCol w:w="992"/>
        <w:gridCol w:w="1496"/>
      </w:tblGrid>
      <w:tr w:rsidR="00116A86" w:rsidTr="00116A86">
        <w:trPr>
          <w:trHeight w:val="480"/>
        </w:trPr>
        <w:tc>
          <w:tcPr>
            <w:tcW w:w="993" w:type="dxa"/>
            <w:gridSpan w:val="2"/>
          </w:tcPr>
          <w:p w:rsidR="00116A86" w:rsidRDefault="00116A86">
            <w:pPr>
              <w:spacing w:after="0" w:line="240" w:lineRule="auto"/>
              <w:jc w:val="center"/>
              <w:rPr>
                <w:rFonts w:ascii="Times New Roman" w:eastAsia="Times New Roman" w:hAnsi="Times New Roman" w:cs="Times New Roman"/>
                <w:b/>
                <w:sz w:val="24"/>
                <w:szCs w:val="24"/>
                <w:lang w:eastAsia="ar-SA"/>
              </w:rPr>
            </w:pPr>
          </w:p>
        </w:tc>
        <w:tc>
          <w:tcPr>
            <w:tcW w:w="10846" w:type="dxa"/>
            <w:gridSpan w:val="5"/>
            <w:vAlign w:val="bottom"/>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Расходы бюджета муниципального образования  </w:t>
            </w:r>
          </w:p>
        </w:tc>
      </w:tr>
      <w:tr w:rsidR="00116A86" w:rsidTr="00116A86">
        <w:trPr>
          <w:trHeight w:val="737"/>
        </w:trPr>
        <w:tc>
          <w:tcPr>
            <w:tcW w:w="993" w:type="dxa"/>
            <w:gridSpan w:val="2"/>
          </w:tcPr>
          <w:p w:rsidR="00116A86" w:rsidRDefault="00116A86">
            <w:pPr>
              <w:spacing w:after="0" w:line="240" w:lineRule="auto"/>
              <w:ind w:left="-278" w:firstLine="278"/>
              <w:jc w:val="center"/>
              <w:rPr>
                <w:rFonts w:ascii="Times New Roman" w:eastAsia="Times New Roman" w:hAnsi="Times New Roman" w:cs="Times New Roman"/>
                <w:b/>
                <w:sz w:val="24"/>
                <w:szCs w:val="24"/>
                <w:lang w:eastAsia="ar-SA"/>
              </w:rPr>
            </w:pPr>
          </w:p>
        </w:tc>
        <w:tc>
          <w:tcPr>
            <w:tcW w:w="10846" w:type="dxa"/>
            <w:gridSpan w:val="5"/>
            <w:vAlign w:val="bottom"/>
            <w:hideMark/>
          </w:tcPr>
          <w:p w:rsidR="00116A86" w:rsidRDefault="00116A86">
            <w:pPr>
              <w:spacing w:after="0" w:line="240" w:lineRule="auto"/>
              <w:ind w:left="-278" w:firstLine="27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b/>
                <w:sz w:val="20"/>
                <w:szCs w:val="20"/>
                <w:lang w:eastAsia="ar-SA"/>
              </w:rPr>
              <w:t>Хатажукайское</w:t>
            </w:r>
            <w:r>
              <w:rPr>
                <w:rFonts w:ascii="Times New Roman" w:eastAsia="Times New Roman" w:hAnsi="Times New Roman" w:cs="Times New Roman"/>
                <w:b/>
                <w:sz w:val="24"/>
                <w:szCs w:val="24"/>
                <w:lang w:eastAsia="ar-SA"/>
              </w:rPr>
              <w:t xml:space="preserve"> сельское поселение» на 2023-2024 годы по разделам, подразделам </w:t>
            </w:r>
          </w:p>
          <w:p w:rsidR="00116A86" w:rsidRDefault="00116A86">
            <w:pPr>
              <w:spacing w:after="0" w:line="240" w:lineRule="auto"/>
              <w:ind w:left="-278" w:firstLine="278"/>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по целевым статьям и видам расходов  </w:t>
            </w:r>
          </w:p>
        </w:tc>
      </w:tr>
      <w:tr w:rsidR="00116A86" w:rsidTr="00116A86">
        <w:trPr>
          <w:trHeight w:val="315"/>
        </w:trPr>
        <w:tc>
          <w:tcPr>
            <w:tcW w:w="993" w:type="dxa"/>
            <w:gridSpan w:val="2"/>
          </w:tcPr>
          <w:p w:rsidR="00116A86" w:rsidRDefault="00116A86">
            <w:pPr>
              <w:spacing w:after="0" w:line="240" w:lineRule="auto"/>
              <w:jc w:val="center"/>
              <w:rPr>
                <w:rFonts w:ascii="Times New Roman" w:eastAsia="Times New Roman" w:hAnsi="Times New Roman" w:cs="Times New Roman"/>
                <w:b/>
                <w:sz w:val="24"/>
                <w:szCs w:val="24"/>
                <w:lang w:eastAsia="ar-SA"/>
              </w:rPr>
            </w:pPr>
          </w:p>
        </w:tc>
        <w:tc>
          <w:tcPr>
            <w:tcW w:w="10846" w:type="dxa"/>
            <w:gridSpan w:val="5"/>
            <w:vAlign w:val="bottom"/>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классификации расходов бюджетов Российской Федерации.</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Коды БК</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Виды расходов</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2024г</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2025г</w:t>
            </w:r>
          </w:p>
        </w:tc>
      </w:tr>
      <w:tr w:rsidR="00116A86" w:rsidTr="00116A86">
        <w:trPr>
          <w:gridBefore w:val="1"/>
          <w:gridAfter w:val="1"/>
          <w:wBefore w:w="323" w:type="dxa"/>
          <w:wAfter w:w="1497" w:type="dxa"/>
          <w:trHeight w:val="360"/>
        </w:trPr>
        <w:tc>
          <w:tcPr>
            <w:tcW w:w="2790" w:type="dxa"/>
            <w:gridSpan w:val="2"/>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расходов</w:t>
            </w:r>
          </w:p>
          <w:p w:rsidR="00116A86" w:rsidRDefault="00116A86">
            <w:pPr>
              <w:spacing w:after="0" w:line="240" w:lineRule="auto"/>
              <w:rPr>
                <w:rFonts w:ascii="Times New Roman" w:eastAsia="Times New Roman" w:hAnsi="Times New Roman" w:cs="Times New Roman"/>
                <w:b/>
                <w:lang w:eastAsia="ar-SA"/>
              </w:rPr>
            </w:pPr>
          </w:p>
        </w:tc>
        <w:tc>
          <w:tcPr>
            <w:tcW w:w="5103"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10794,4</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10899,9</w:t>
            </w:r>
          </w:p>
        </w:tc>
      </w:tr>
      <w:tr w:rsidR="00116A86" w:rsidTr="00116A86">
        <w:trPr>
          <w:gridBefore w:val="1"/>
          <w:gridAfter w:val="1"/>
          <w:wBefore w:w="323" w:type="dxa"/>
          <w:wAfter w:w="1497" w:type="dxa"/>
          <w:trHeight w:val="583"/>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782000000000000000000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5705,8</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5726,0</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78201026Л10000100100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Функционирование высшего должностного лица </w:t>
            </w:r>
          </w:p>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субъекта Российской Федерации и органа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1112,9</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1112,9</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78201046Л60003400000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4224,7</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4224,7</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7821136Л000000000000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368,2</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388,4</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78201136Л80001020244</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100,0</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120,2</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78201136Л00061010244</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Фонд компенсации(осуществление государственных полномочии в РА в сфере правоотношении по административным комиссиям)</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78201136Л00200000540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Переданные полномочья по внешнему контролю</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117,7</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117,7</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78201136Л00300000540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Переданные полномочья по внутреннему контролю</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117,5</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117,5</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78202036Л00051180000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309,0</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319,4</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78202036Л00051180100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Мобилизационная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309,0</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319,4</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78203096Л80011000000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Чрезвычайные ситуации природного и техногенного характера, гражданская оборона</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248,7</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251,5</w:t>
            </w:r>
          </w:p>
        </w:tc>
      </w:tr>
      <w:tr w:rsidR="00116A86" w:rsidTr="00116A86">
        <w:trPr>
          <w:gridBefore w:val="1"/>
          <w:gridAfter w:val="1"/>
          <w:wBefore w:w="323" w:type="dxa"/>
          <w:wAfter w:w="1497" w:type="dxa"/>
          <w:trHeight w:val="809"/>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78203096Л80011002000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Защита населения и территории от чрезвычайных ситуации природного и техногенного характера, гражданская оборона</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248,7</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251,5</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78201096Л80000910000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4302,9</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4302,9</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78201096Л80000910200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Дорожный фонд</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4302,9</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4302,9</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78205036Л8001500000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228,0</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300,1</w:t>
            </w:r>
          </w:p>
        </w:tc>
      </w:tr>
      <w:tr w:rsidR="00116A86" w:rsidTr="00116A86">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78205036Л8001500000</w:t>
            </w:r>
          </w:p>
        </w:tc>
        <w:tc>
          <w:tcPr>
            <w:tcW w:w="510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Благоустройство</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228,0</w:t>
            </w:r>
          </w:p>
        </w:tc>
        <w:tc>
          <w:tcPr>
            <w:tcW w:w="992"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300,1</w:t>
            </w:r>
          </w:p>
        </w:tc>
      </w:tr>
    </w:tbl>
    <w:p w:rsidR="00116A86" w:rsidRDefault="00116A86" w:rsidP="00116A86">
      <w:pPr>
        <w:spacing w:after="0" w:line="240" w:lineRule="auto"/>
        <w:rPr>
          <w:rFonts w:ascii="Times New Roman" w:eastAsia="Times New Roman" w:hAnsi="Times New Roman" w:cs="Times New Roman"/>
          <w:lang w:eastAsia="ar-SA"/>
        </w:rPr>
      </w:pPr>
    </w:p>
    <w:p w:rsidR="00116A86" w:rsidRDefault="00116A86" w:rsidP="00116A86">
      <w:pPr>
        <w:spacing w:after="0" w:line="240" w:lineRule="auto"/>
        <w:rPr>
          <w:rFonts w:ascii="Times New Roman" w:eastAsia="Times New Roman" w:hAnsi="Times New Roman" w:cs="Times New Roman"/>
          <w:lang w:eastAsia="ar-SA"/>
        </w:rPr>
      </w:pPr>
    </w:p>
    <w:p w:rsidR="00116A86" w:rsidRDefault="00116A86" w:rsidP="00116A86">
      <w:pPr>
        <w:spacing w:after="0" w:line="240" w:lineRule="auto"/>
        <w:rPr>
          <w:rFonts w:ascii="Times New Roman" w:eastAsia="Times New Roman" w:hAnsi="Times New Roman" w:cs="Times New Roman"/>
          <w:lang w:eastAsia="ar-SA"/>
        </w:rPr>
      </w:pPr>
    </w:p>
    <w:p w:rsidR="00116A86" w:rsidRDefault="00116A86" w:rsidP="00116A86">
      <w:pPr>
        <w:spacing w:after="0" w:line="240" w:lineRule="auto"/>
        <w:rPr>
          <w:rFonts w:ascii="Times New Roman" w:eastAsia="Times New Roman" w:hAnsi="Times New Roman" w:cs="Times New Roman"/>
          <w:lang w:eastAsia="ar-SA"/>
        </w:rPr>
      </w:pPr>
    </w:p>
    <w:p w:rsidR="00116A86" w:rsidRDefault="00116A86" w:rsidP="00116A86">
      <w:pPr>
        <w:spacing w:after="0" w:line="240" w:lineRule="auto"/>
        <w:rPr>
          <w:rFonts w:ascii="Times New Roman" w:eastAsia="Times New Roman" w:hAnsi="Times New Roman" w:cs="Times New Roman"/>
          <w:lang w:eastAsia="ar-SA"/>
        </w:rPr>
      </w:pPr>
    </w:p>
    <w:p w:rsidR="00116A86" w:rsidRDefault="00116A86" w:rsidP="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rsidR="00116A86" w:rsidRDefault="00116A86" w:rsidP="00116A86">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Приложение № 7</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b/>
          <w:sz w:val="20"/>
          <w:szCs w:val="20"/>
          <w:lang w:eastAsia="ar-SA"/>
        </w:rPr>
        <w:lastRenderedPageBreak/>
        <w:t xml:space="preserve">                                                                           </w:t>
      </w:r>
      <w:r>
        <w:rPr>
          <w:rFonts w:ascii="Times New Roman" w:eastAsia="Times New Roman" w:hAnsi="Times New Roman" w:cs="Times New Roman"/>
          <w:lang w:eastAsia="ar-SA"/>
        </w:rPr>
        <w:t xml:space="preserve">к бюджету на 2023г                        </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МО  «</w:t>
      </w:r>
      <w:proofErr w:type="gramEnd"/>
      <w:r>
        <w:rPr>
          <w:rFonts w:ascii="Times New Roman" w:eastAsia="Times New Roman" w:hAnsi="Times New Roman" w:cs="Times New Roman"/>
          <w:lang w:eastAsia="ar-SA"/>
        </w:rPr>
        <w:t>Хатажукайское  сельское поселение</w:t>
      </w: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Шовгеновского района Республики Адыгея</w:t>
      </w:r>
      <w:r>
        <w:rPr>
          <w:rFonts w:ascii="Times New Roman" w:eastAsia="Times New Roman" w:hAnsi="Times New Roman" w:cs="Times New Roman"/>
          <w:lang w:eastAsia="ar-SA"/>
        </w:rPr>
        <w:t>»</w:t>
      </w:r>
    </w:p>
    <w:p w:rsidR="00116A86" w:rsidRDefault="00116A86" w:rsidP="00116A86">
      <w:pPr>
        <w:spacing w:after="0" w:line="240" w:lineRule="auto"/>
        <w:jc w:val="right"/>
        <w:rPr>
          <w:rFonts w:ascii="Times New Roman" w:eastAsia="Times New Roman" w:hAnsi="Times New Roman" w:cs="Times New Roman"/>
          <w:b/>
          <w:sz w:val="20"/>
          <w:szCs w:val="20"/>
          <w:lang w:eastAsia="ar-SA"/>
        </w:rPr>
      </w:pPr>
    </w:p>
    <w:tbl>
      <w:tblPr>
        <w:tblW w:w="0" w:type="auto"/>
        <w:tblInd w:w="-453" w:type="dxa"/>
        <w:tblLayout w:type="fixed"/>
        <w:tblLook w:val="04A0" w:firstRow="1" w:lastRow="0" w:firstColumn="1" w:lastColumn="0" w:noHBand="0" w:noVBand="1"/>
      </w:tblPr>
      <w:tblGrid>
        <w:gridCol w:w="10846"/>
      </w:tblGrid>
      <w:tr w:rsidR="00116A86" w:rsidTr="00116A86">
        <w:trPr>
          <w:trHeight w:val="480"/>
        </w:trPr>
        <w:tc>
          <w:tcPr>
            <w:tcW w:w="10846" w:type="dxa"/>
            <w:vAlign w:val="bottom"/>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Распределение бюджетных ассигнований  </w:t>
            </w:r>
          </w:p>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бюджета муниципального образования</w:t>
            </w:r>
          </w:p>
        </w:tc>
      </w:tr>
      <w:tr w:rsidR="00116A86" w:rsidTr="00116A86">
        <w:trPr>
          <w:trHeight w:val="737"/>
        </w:trPr>
        <w:tc>
          <w:tcPr>
            <w:tcW w:w="10846" w:type="dxa"/>
            <w:vAlign w:val="bottom"/>
            <w:hideMark/>
          </w:tcPr>
          <w:p w:rsidR="00116A86" w:rsidRDefault="00116A86">
            <w:pPr>
              <w:spacing w:after="0" w:line="240" w:lineRule="auto"/>
              <w:ind w:left="-278" w:firstLine="27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b/>
                <w:sz w:val="20"/>
                <w:szCs w:val="20"/>
                <w:lang w:eastAsia="ar-SA"/>
              </w:rPr>
              <w:t>Хатажукайское</w:t>
            </w:r>
            <w:r>
              <w:rPr>
                <w:rFonts w:ascii="Times New Roman" w:eastAsia="Times New Roman" w:hAnsi="Times New Roman" w:cs="Times New Roman"/>
                <w:b/>
                <w:sz w:val="24"/>
                <w:szCs w:val="24"/>
                <w:lang w:eastAsia="ar-SA"/>
              </w:rPr>
              <w:t xml:space="preserve"> сельское поселение Шовгеновского района Республики Адыгея» на 2023год по разделам, подразделам  </w:t>
            </w:r>
          </w:p>
        </w:tc>
      </w:tr>
      <w:tr w:rsidR="00116A86" w:rsidTr="00116A86">
        <w:trPr>
          <w:trHeight w:val="315"/>
        </w:trPr>
        <w:tc>
          <w:tcPr>
            <w:tcW w:w="10846" w:type="dxa"/>
            <w:vAlign w:val="bottom"/>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классификации расходов бюджетов Российской Федерации</w:t>
            </w:r>
          </w:p>
        </w:tc>
      </w:tr>
    </w:tbl>
    <w:p w:rsidR="00116A86" w:rsidRDefault="00116A86" w:rsidP="00116A86">
      <w:pPr>
        <w:spacing w:after="0" w:line="240" w:lineRule="auto"/>
        <w:jc w:val="center"/>
        <w:rPr>
          <w:rFonts w:ascii="Times New Roman" w:eastAsia="Times New Roman" w:hAnsi="Times New Roman" w:cs="Times New Roman"/>
          <w:sz w:val="24"/>
          <w:szCs w:val="24"/>
          <w:lang w:eastAsia="ar-SA"/>
        </w:rPr>
      </w:pPr>
    </w:p>
    <w:tbl>
      <w:tblPr>
        <w:tblW w:w="0" w:type="auto"/>
        <w:tblInd w:w="-130" w:type="dxa"/>
        <w:tblLayout w:type="fixed"/>
        <w:tblLook w:val="04A0" w:firstRow="1" w:lastRow="0" w:firstColumn="1" w:lastColumn="0" w:noHBand="0" w:noVBand="1"/>
      </w:tblPr>
      <w:tblGrid>
        <w:gridCol w:w="4469"/>
        <w:gridCol w:w="1423"/>
        <w:gridCol w:w="7"/>
        <w:gridCol w:w="1412"/>
        <w:gridCol w:w="2244"/>
      </w:tblGrid>
      <w:tr w:rsidR="00116A86" w:rsidTr="00116A86">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Рз</w:t>
            </w:r>
            <w:proofErr w:type="spellEnd"/>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Пр</w:t>
            </w:r>
            <w:proofErr w:type="spellEnd"/>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Сумма на год</w:t>
            </w:r>
          </w:p>
        </w:tc>
      </w:tr>
      <w:tr w:rsidR="00116A86" w:rsidTr="00116A86">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5760,3</w:t>
            </w:r>
          </w:p>
        </w:tc>
      </w:tr>
      <w:tr w:rsidR="00116A86" w:rsidTr="00116A86">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Функционирование высшего должностного лица </w:t>
            </w:r>
          </w:p>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1112,9</w:t>
            </w:r>
          </w:p>
        </w:tc>
      </w:tr>
      <w:tr w:rsidR="00116A86" w:rsidTr="00116A86">
        <w:trPr>
          <w:trHeight w:val="1090"/>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p w:rsidR="00116A86" w:rsidRDefault="00116A86">
            <w:pPr>
              <w:spacing w:after="0" w:line="240" w:lineRule="auto"/>
              <w:jc w:val="center"/>
              <w:rPr>
                <w:rFonts w:ascii="Times New Roman" w:eastAsia="Times New Roman" w:hAnsi="Times New Roman" w:cs="Times New Roman"/>
                <w:sz w:val="24"/>
                <w:szCs w:val="24"/>
                <w:lang w:eastAsia="ar-SA"/>
              </w:rPr>
            </w:pP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4224,7</w:t>
            </w:r>
          </w:p>
        </w:tc>
      </w:tr>
      <w:tr w:rsidR="00116A86" w:rsidTr="00116A86">
        <w:trPr>
          <w:trHeight w:val="566"/>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Реализация гос. Функций, связанных с общегосударственным управлением</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422,7</w:t>
            </w:r>
          </w:p>
        </w:tc>
      </w:tr>
      <w:tr w:rsidR="00116A86" w:rsidTr="00116A86">
        <w:trPr>
          <w:trHeight w:val="566"/>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Закупки товаров, работ, услуг в сфере информационно-коммуникационных технологий</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422,7</w:t>
            </w:r>
          </w:p>
        </w:tc>
      </w:tr>
      <w:tr w:rsidR="00116A86" w:rsidTr="00116A86">
        <w:trPr>
          <w:trHeight w:val="566"/>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154,5</w:t>
            </w:r>
          </w:p>
        </w:tc>
      </w:tr>
      <w:tr w:rsidR="00116A86" w:rsidTr="00116A86">
        <w:trPr>
          <w:trHeight w:val="566"/>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Фонд компенсации(осуществление государственных полномочии в РА в сфере правоотношении по административным комиссиям)</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r>
      <w:tr w:rsidR="00116A86" w:rsidTr="00116A86">
        <w:trPr>
          <w:trHeight w:val="566"/>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Закупки товаров, работ, услуг в сфере информационно-коммуникационных технологий</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r>
      <w:tr w:rsidR="00116A86" w:rsidTr="00116A86">
        <w:trPr>
          <w:trHeight w:val="566"/>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235,2</w:t>
            </w:r>
          </w:p>
        </w:tc>
      </w:tr>
      <w:tr w:rsidR="00116A86" w:rsidTr="00116A86">
        <w:trPr>
          <w:trHeight w:val="566"/>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Внутренний контроль</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117,7</w:t>
            </w:r>
          </w:p>
        </w:tc>
      </w:tr>
      <w:tr w:rsidR="00116A86" w:rsidTr="00116A86">
        <w:trPr>
          <w:trHeight w:val="566"/>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Внешний контроль</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117,5</w:t>
            </w:r>
          </w:p>
        </w:tc>
      </w:tr>
      <w:tr w:rsidR="00116A86" w:rsidTr="00116A86">
        <w:trPr>
          <w:trHeight w:val="386"/>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Национальная оборона</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02</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296,0</w:t>
            </w:r>
          </w:p>
        </w:tc>
      </w:tr>
      <w:tr w:rsidR="00116A86" w:rsidTr="00116A86">
        <w:trPr>
          <w:trHeight w:val="325"/>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296,0</w:t>
            </w:r>
          </w:p>
        </w:tc>
      </w:tr>
      <w:tr w:rsidR="00116A86" w:rsidTr="00116A86">
        <w:trPr>
          <w:trHeight w:val="325"/>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Чрезвычайные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03</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243,3</w:t>
            </w:r>
          </w:p>
        </w:tc>
      </w:tr>
      <w:tr w:rsidR="00116A86" w:rsidTr="00116A86">
        <w:trPr>
          <w:trHeight w:val="325"/>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Защита населения и территории от чрезвычайных ситуации природного и </w:t>
            </w:r>
            <w:r>
              <w:rPr>
                <w:rFonts w:ascii="Times New Roman" w:eastAsia="Times New Roman" w:hAnsi="Times New Roman" w:cs="Times New Roman"/>
                <w:sz w:val="24"/>
                <w:szCs w:val="24"/>
                <w:lang w:eastAsia="ar-SA"/>
              </w:rPr>
              <w:lastRenderedPageBreak/>
              <w:t>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03</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243,3</w:t>
            </w:r>
          </w:p>
        </w:tc>
      </w:tr>
      <w:tr w:rsidR="00116A86" w:rsidTr="00116A86">
        <w:trPr>
          <w:trHeight w:val="359"/>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Национальная экономика</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4201,5</w:t>
            </w:r>
          </w:p>
        </w:tc>
      </w:tr>
      <w:tr w:rsidR="00116A86" w:rsidTr="00116A86">
        <w:trPr>
          <w:trHeight w:val="359"/>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Дорожный фонд</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4201,5</w:t>
            </w:r>
          </w:p>
        </w:tc>
      </w:tr>
      <w:tr w:rsidR="00116A86" w:rsidTr="00116A86">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695,0</w:t>
            </w:r>
          </w:p>
        </w:tc>
      </w:tr>
      <w:tr w:rsidR="00116A86" w:rsidTr="00116A86">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благоустройство</w:t>
            </w:r>
          </w:p>
        </w:tc>
        <w:tc>
          <w:tcPr>
            <w:tcW w:w="1430"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695,0</w:t>
            </w:r>
          </w:p>
        </w:tc>
      </w:tr>
      <w:tr w:rsidR="00116A86" w:rsidTr="00116A86">
        <w:trPr>
          <w:trHeight w:val="372"/>
        </w:trPr>
        <w:tc>
          <w:tcPr>
            <w:tcW w:w="446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Всего расходов:</w:t>
            </w:r>
          </w:p>
        </w:tc>
        <w:tc>
          <w:tcPr>
            <w:tcW w:w="1423"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sz w:val="24"/>
                <w:szCs w:val="24"/>
                <w:lang w:eastAsia="ar-SA"/>
              </w:rPr>
            </w:pPr>
          </w:p>
        </w:tc>
        <w:tc>
          <w:tcPr>
            <w:tcW w:w="1419" w:type="dxa"/>
            <w:gridSpan w:val="2"/>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sz w:val="24"/>
                <w:szCs w:val="24"/>
                <w:lang w:eastAsia="ar-SA"/>
              </w:rPr>
            </w:pPr>
          </w:p>
        </w:tc>
        <w:tc>
          <w:tcPr>
            <w:tcW w:w="224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11196,1</w:t>
            </w:r>
          </w:p>
        </w:tc>
      </w:tr>
    </w:tbl>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both"/>
        <w:rPr>
          <w:rFonts w:ascii="Times New Roman" w:eastAsia="Times New Roman" w:hAnsi="Times New Roman" w:cs="Times New Roman"/>
          <w:sz w:val="24"/>
          <w:szCs w:val="24"/>
          <w:lang w:eastAsia="ar-SA"/>
        </w:rPr>
      </w:pPr>
    </w:p>
    <w:p w:rsidR="00116A86" w:rsidRDefault="00116A86" w:rsidP="00116A86">
      <w:pPr>
        <w:spacing w:after="0" w:line="240" w:lineRule="auto"/>
        <w:jc w:val="right"/>
        <w:rPr>
          <w:rFonts w:ascii="Times New Roman" w:eastAsia="Times New Roman" w:hAnsi="Times New Roman" w:cs="Times New Roman"/>
          <w:b/>
          <w:lang w:eastAsia="ar-SA"/>
        </w:rPr>
      </w:pPr>
    </w:p>
    <w:p w:rsidR="00116A86" w:rsidRDefault="00116A86" w:rsidP="00116A86">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Приложение № 8</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 бюджету на 2023г                        </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МО  «</w:t>
      </w:r>
      <w:proofErr w:type="gramEnd"/>
      <w:r>
        <w:rPr>
          <w:rFonts w:ascii="Times New Roman" w:eastAsia="Times New Roman" w:hAnsi="Times New Roman" w:cs="Times New Roman"/>
          <w:lang w:eastAsia="ar-SA"/>
        </w:rPr>
        <w:t>Хатажукайское  сельское поселение</w:t>
      </w: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Шовгеновского района Республики Адыгея</w:t>
      </w:r>
      <w:r>
        <w:rPr>
          <w:rFonts w:ascii="Times New Roman" w:eastAsia="Times New Roman" w:hAnsi="Times New Roman" w:cs="Times New Roman"/>
          <w:lang w:eastAsia="ar-SA"/>
        </w:rPr>
        <w:t>»</w:t>
      </w:r>
    </w:p>
    <w:p w:rsidR="00116A86" w:rsidRDefault="00116A86" w:rsidP="00116A86">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lang w:eastAsia="ar-SA"/>
        </w:rPr>
        <w:t xml:space="preserve">                                                                                                       </w:t>
      </w:r>
    </w:p>
    <w:tbl>
      <w:tblPr>
        <w:tblW w:w="0" w:type="auto"/>
        <w:tblInd w:w="-453" w:type="dxa"/>
        <w:tblLayout w:type="fixed"/>
        <w:tblLook w:val="04A0" w:firstRow="1" w:lastRow="0" w:firstColumn="1" w:lastColumn="0" w:noHBand="0" w:noVBand="1"/>
      </w:tblPr>
      <w:tblGrid>
        <w:gridCol w:w="10846"/>
      </w:tblGrid>
      <w:tr w:rsidR="00116A86" w:rsidTr="00116A86">
        <w:trPr>
          <w:trHeight w:val="480"/>
        </w:trPr>
        <w:tc>
          <w:tcPr>
            <w:tcW w:w="10846" w:type="dxa"/>
            <w:vAlign w:val="bottom"/>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Распределение бюджетных ассигнований  бюджета муниципального образования  </w:t>
            </w:r>
          </w:p>
        </w:tc>
      </w:tr>
      <w:tr w:rsidR="00116A86" w:rsidTr="00116A86">
        <w:trPr>
          <w:trHeight w:val="986"/>
        </w:trPr>
        <w:tc>
          <w:tcPr>
            <w:tcW w:w="10846" w:type="dxa"/>
            <w:vAlign w:val="bottom"/>
            <w:hideMark/>
          </w:tcPr>
          <w:p w:rsidR="00116A86" w:rsidRDefault="00116A86">
            <w:pPr>
              <w:spacing w:after="0" w:line="240" w:lineRule="auto"/>
              <w:ind w:left="-278" w:firstLine="278"/>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«Хатажукайское сельское поселение» на плановый период 2024-2025 годы по разделам,               подразделам  классификации расходов бюджетов Российской Федерации</w:t>
            </w:r>
          </w:p>
        </w:tc>
      </w:tr>
      <w:tr w:rsidR="00116A86" w:rsidTr="00116A86">
        <w:trPr>
          <w:trHeight w:val="315"/>
        </w:trPr>
        <w:tc>
          <w:tcPr>
            <w:tcW w:w="10846" w:type="dxa"/>
            <w:vAlign w:val="bottom"/>
          </w:tcPr>
          <w:p w:rsidR="00116A86" w:rsidRDefault="00116A86">
            <w:pPr>
              <w:snapToGrid w:val="0"/>
              <w:spacing w:after="0" w:line="240" w:lineRule="auto"/>
              <w:rPr>
                <w:rFonts w:ascii="Times New Roman" w:eastAsia="Times New Roman" w:hAnsi="Times New Roman" w:cs="Times New Roman"/>
                <w:lang w:eastAsia="ar-SA"/>
              </w:rPr>
            </w:pPr>
          </w:p>
        </w:tc>
      </w:tr>
    </w:tbl>
    <w:p w:rsidR="00116A86" w:rsidRDefault="00116A86" w:rsidP="00116A86">
      <w:pPr>
        <w:spacing w:after="0" w:line="240" w:lineRule="auto"/>
        <w:rPr>
          <w:rFonts w:ascii="Times New Roman" w:eastAsia="Times New Roman" w:hAnsi="Times New Roman" w:cs="Times New Roman"/>
          <w:lang w:eastAsia="ar-SA"/>
        </w:rPr>
      </w:pPr>
    </w:p>
    <w:tbl>
      <w:tblPr>
        <w:tblW w:w="11640" w:type="dxa"/>
        <w:tblInd w:w="-130" w:type="dxa"/>
        <w:tblLayout w:type="fixed"/>
        <w:tblLook w:val="04A0" w:firstRow="1" w:lastRow="0" w:firstColumn="1" w:lastColumn="0" w:noHBand="0" w:noVBand="1"/>
      </w:tblPr>
      <w:tblGrid>
        <w:gridCol w:w="4467"/>
        <w:gridCol w:w="1429"/>
        <w:gridCol w:w="1049"/>
        <w:gridCol w:w="1116"/>
        <w:gridCol w:w="1336"/>
        <w:gridCol w:w="2243"/>
      </w:tblGrid>
      <w:tr w:rsidR="00116A86" w:rsidTr="00116A86">
        <w:trPr>
          <w:gridAfter w:val="1"/>
          <w:wAfter w:w="2243" w:type="dxa"/>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Наименование</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Рз</w:t>
            </w:r>
            <w:proofErr w:type="spellEnd"/>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Пр</w:t>
            </w:r>
            <w:proofErr w:type="spellEnd"/>
          </w:p>
        </w:tc>
        <w:tc>
          <w:tcPr>
            <w:tcW w:w="2452"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Сумма </w:t>
            </w:r>
          </w:p>
        </w:tc>
      </w:tr>
      <w:tr w:rsidR="00116A86" w:rsidTr="00116A86">
        <w:trPr>
          <w:gridAfter w:val="1"/>
          <w:wAfter w:w="2243" w:type="dxa"/>
        </w:trPr>
        <w:tc>
          <w:tcPr>
            <w:tcW w:w="4467"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lang w:eastAsia="ar-SA"/>
              </w:rPr>
            </w:pPr>
          </w:p>
        </w:tc>
        <w:tc>
          <w:tcPr>
            <w:tcW w:w="1429"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lang w:eastAsia="ar-SA"/>
              </w:rPr>
            </w:pPr>
          </w:p>
        </w:tc>
        <w:tc>
          <w:tcPr>
            <w:tcW w:w="1049"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lang w:eastAsia="ar-SA"/>
              </w:rPr>
            </w:pPr>
          </w:p>
        </w:tc>
        <w:tc>
          <w:tcPr>
            <w:tcW w:w="2452"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2024г.                 2025г.</w:t>
            </w:r>
          </w:p>
        </w:tc>
      </w:tr>
      <w:tr w:rsidR="00116A86" w:rsidTr="00116A86">
        <w:trPr>
          <w:gridAfter w:val="1"/>
          <w:wAfter w:w="2243" w:type="dxa"/>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Общегосударственные вопросы</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01</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5705,8</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5726,0</w:t>
            </w:r>
          </w:p>
        </w:tc>
      </w:tr>
      <w:tr w:rsidR="00116A86" w:rsidTr="00116A86">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Функционирование высшего должностного лица </w:t>
            </w:r>
          </w:p>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субъекта Российской Федерации и органа местного самоуправления</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1112,9</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1112,9</w:t>
            </w:r>
          </w:p>
        </w:tc>
        <w:tc>
          <w:tcPr>
            <w:tcW w:w="2243" w:type="dxa"/>
          </w:tcPr>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w:t>
            </w:r>
          </w:p>
        </w:tc>
        <w:tc>
          <w:tcPr>
            <w:tcW w:w="1116" w:type="dxa"/>
            <w:tcBorders>
              <w:top w:val="single" w:sz="4" w:space="0" w:color="000000"/>
              <w:left w:val="single" w:sz="4" w:space="0" w:color="000000"/>
              <w:bottom w:val="single" w:sz="4" w:space="0" w:color="000000"/>
              <w:right w:val="nil"/>
            </w:tcBorders>
            <w:hideMark/>
          </w:tcPr>
          <w:p w:rsidR="00116A86" w:rsidRDefault="00116A86">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4224,7</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4224,7</w:t>
            </w:r>
          </w:p>
        </w:tc>
        <w:tc>
          <w:tcPr>
            <w:tcW w:w="2243" w:type="dxa"/>
          </w:tcPr>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rPr>
          <w:trHeight w:val="1090"/>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Реализация гос. Функций, связанных с общегосударственным управлением</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368,2</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388,4</w:t>
            </w:r>
          </w:p>
        </w:tc>
        <w:tc>
          <w:tcPr>
            <w:tcW w:w="2243" w:type="dxa"/>
          </w:tcPr>
          <w:p w:rsidR="00116A86" w:rsidRDefault="00116A86">
            <w:pPr>
              <w:tabs>
                <w:tab w:val="left" w:pos="570"/>
                <w:tab w:val="center" w:pos="880"/>
              </w:tabs>
              <w:spacing w:after="0" w:line="240" w:lineRule="auto"/>
              <w:jc w:val="center"/>
              <w:rPr>
                <w:rFonts w:ascii="Times New Roman" w:eastAsia="Times New Roman" w:hAnsi="Times New Roman" w:cs="Times New Roman"/>
                <w:lang w:eastAsia="ar-SA"/>
              </w:rPr>
            </w:pPr>
          </w:p>
        </w:tc>
      </w:tr>
      <w:tr w:rsidR="00116A86" w:rsidTr="00116A86">
        <w:trPr>
          <w:trHeight w:val="566"/>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Закупки товаров, работ, услуг в сфере информационно-коммуникационных технологий</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368,2</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388,4</w:t>
            </w:r>
          </w:p>
        </w:tc>
        <w:tc>
          <w:tcPr>
            <w:tcW w:w="2243" w:type="dxa"/>
          </w:tcPr>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rPr>
          <w:trHeight w:val="386"/>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100,0</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120,2</w:t>
            </w:r>
          </w:p>
        </w:tc>
        <w:tc>
          <w:tcPr>
            <w:tcW w:w="2243" w:type="dxa"/>
          </w:tcPr>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rPr>
          <w:trHeight w:val="681"/>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Фонд компенсации(осуществление государственных полномочии в РА в сфере правоотношении по административным комиссиям)</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c>
          <w:tcPr>
            <w:tcW w:w="2243" w:type="dxa"/>
          </w:tcPr>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rPr>
          <w:trHeight w:val="681"/>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Закупки товаров, работ, услуг в сфере информационно-коммуникационных технологий</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c>
          <w:tcPr>
            <w:tcW w:w="2243" w:type="dxa"/>
          </w:tcPr>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rPr>
          <w:trHeight w:val="681"/>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235,2</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235,2</w:t>
            </w:r>
          </w:p>
        </w:tc>
        <w:tc>
          <w:tcPr>
            <w:tcW w:w="2243" w:type="dxa"/>
          </w:tcPr>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rPr>
          <w:trHeight w:val="511"/>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Внутренний контроль</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117,7</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117,7</w:t>
            </w:r>
          </w:p>
        </w:tc>
        <w:tc>
          <w:tcPr>
            <w:tcW w:w="2243" w:type="dxa"/>
          </w:tcPr>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rPr>
          <w:trHeight w:val="705"/>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Внешний контроль</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117,5</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117,5</w:t>
            </w:r>
          </w:p>
        </w:tc>
        <w:tc>
          <w:tcPr>
            <w:tcW w:w="2243" w:type="dxa"/>
          </w:tcPr>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rPr>
          <w:trHeight w:val="359"/>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Национальная оборона</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02</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309,0</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319,4</w:t>
            </w:r>
          </w:p>
        </w:tc>
        <w:tc>
          <w:tcPr>
            <w:tcW w:w="2243" w:type="dxa"/>
          </w:tcPr>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rPr>
          <w:trHeight w:val="479"/>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Мобилизационная вневойсковая подготовка</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309,0</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319,4</w:t>
            </w:r>
          </w:p>
        </w:tc>
        <w:tc>
          <w:tcPr>
            <w:tcW w:w="2243" w:type="dxa"/>
          </w:tcPr>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Чрезвычайные ситуации природного и техногенного характера, гражданская оборона</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03</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09</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248,7</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251,5</w:t>
            </w:r>
          </w:p>
        </w:tc>
        <w:tc>
          <w:tcPr>
            <w:tcW w:w="2243" w:type="dxa"/>
          </w:tcPr>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Защита населения и территории от чрезвычайных ситуации природного и техногенного характера, гражданская оборона</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248,7</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251,5</w:t>
            </w:r>
          </w:p>
        </w:tc>
        <w:tc>
          <w:tcPr>
            <w:tcW w:w="2243" w:type="dxa"/>
          </w:tcPr>
          <w:p w:rsidR="00116A86" w:rsidRDefault="00116A86">
            <w:pPr>
              <w:snapToGrid w:val="0"/>
              <w:spacing w:after="0" w:line="240" w:lineRule="auto"/>
              <w:jc w:val="center"/>
              <w:rPr>
                <w:rFonts w:ascii="Times New Roman" w:eastAsia="Times New Roman" w:hAnsi="Times New Roman" w:cs="Times New Roman"/>
                <w:lang w:eastAsia="ar-SA"/>
              </w:rPr>
            </w:pPr>
          </w:p>
        </w:tc>
      </w:tr>
      <w:tr w:rsidR="00116A86" w:rsidTr="00116A86">
        <w:trPr>
          <w:gridAfter w:val="1"/>
          <w:wAfter w:w="2243" w:type="dxa"/>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Национальная экономика</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00</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4302,9</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4302,9</w:t>
            </w:r>
          </w:p>
        </w:tc>
      </w:tr>
      <w:tr w:rsidR="00116A86" w:rsidTr="00116A86">
        <w:trPr>
          <w:gridAfter w:val="1"/>
          <w:wAfter w:w="2243" w:type="dxa"/>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Дорожный фонд</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4302,9</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4302,9</w:t>
            </w:r>
          </w:p>
        </w:tc>
      </w:tr>
      <w:tr w:rsidR="00116A86" w:rsidTr="00116A86">
        <w:trPr>
          <w:gridAfter w:val="1"/>
          <w:wAfter w:w="2243" w:type="dxa"/>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Жилищно-коммунальное хозяйство</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05</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228,0</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300,1</w:t>
            </w:r>
          </w:p>
        </w:tc>
      </w:tr>
      <w:tr w:rsidR="00116A86" w:rsidTr="00116A86">
        <w:trPr>
          <w:gridAfter w:val="1"/>
          <w:wAfter w:w="2243" w:type="dxa"/>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благоустройство</w:t>
            </w:r>
          </w:p>
        </w:tc>
        <w:tc>
          <w:tcPr>
            <w:tcW w:w="142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04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w:t>
            </w: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228,0</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300,1</w:t>
            </w:r>
          </w:p>
        </w:tc>
      </w:tr>
      <w:tr w:rsidR="00116A86" w:rsidTr="00116A86">
        <w:trPr>
          <w:gridAfter w:val="1"/>
          <w:wAfter w:w="2243" w:type="dxa"/>
        </w:trPr>
        <w:tc>
          <w:tcPr>
            <w:tcW w:w="44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Всего расходов:</w:t>
            </w:r>
          </w:p>
        </w:tc>
        <w:tc>
          <w:tcPr>
            <w:tcW w:w="1429"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sz w:val="24"/>
                <w:szCs w:val="24"/>
                <w:lang w:eastAsia="ar-SA"/>
              </w:rPr>
            </w:pPr>
          </w:p>
        </w:tc>
        <w:tc>
          <w:tcPr>
            <w:tcW w:w="1049"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sz w:val="24"/>
                <w:szCs w:val="24"/>
                <w:lang w:eastAsia="ar-SA"/>
              </w:rPr>
            </w:pPr>
          </w:p>
        </w:tc>
        <w:tc>
          <w:tcPr>
            <w:tcW w:w="1116"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10794,4</w:t>
            </w:r>
          </w:p>
        </w:tc>
        <w:tc>
          <w:tcPr>
            <w:tcW w:w="1336"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10899,9</w:t>
            </w:r>
          </w:p>
        </w:tc>
      </w:tr>
    </w:tbl>
    <w:p w:rsidR="00116A86" w:rsidRDefault="00116A86" w:rsidP="00116A86">
      <w:pPr>
        <w:spacing w:after="0" w:line="240" w:lineRule="auto"/>
        <w:jc w:val="center"/>
        <w:rPr>
          <w:rFonts w:ascii="Times New Roman" w:eastAsia="Times New Roman" w:hAnsi="Times New Roman" w:cs="Times New Roman"/>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center"/>
        <w:rPr>
          <w:rFonts w:ascii="Times New Roman" w:eastAsia="Times New Roman" w:hAnsi="Times New Roman" w:cs="Times New Roman"/>
          <w:sz w:val="24"/>
          <w:szCs w:val="24"/>
          <w:lang w:eastAsia="ar-SA"/>
        </w:rPr>
      </w:pP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 приложение № 9</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 бюджету на 2023г                        </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МО  «</w:t>
      </w:r>
      <w:proofErr w:type="gramEnd"/>
      <w:r>
        <w:rPr>
          <w:rFonts w:ascii="Times New Roman" w:eastAsia="Times New Roman" w:hAnsi="Times New Roman" w:cs="Times New Roman"/>
          <w:lang w:eastAsia="ar-SA"/>
        </w:rPr>
        <w:t>Хатажукайское  сельское поселение</w:t>
      </w: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Шовгеновского района Республики Адыгея</w:t>
      </w:r>
      <w:r>
        <w:rPr>
          <w:rFonts w:ascii="Times New Roman" w:eastAsia="Times New Roman" w:hAnsi="Times New Roman" w:cs="Times New Roman"/>
          <w:lang w:eastAsia="ar-SA"/>
        </w:rPr>
        <w:t>»</w:t>
      </w:r>
    </w:p>
    <w:p w:rsidR="00116A86" w:rsidRDefault="00116A86" w:rsidP="00116A86">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p>
    <w:tbl>
      <w:tblPr>
        <w:tblW w:w="0" w:type="auto"/>
        <w:tblInd w:w="-453" w:type="dxa"/>
        <w:tblLayout w:type="fixed"/>
        <w:tblLook w:val="04A0" w:firstRow="1" w:lastRow="0" w:firstColumn="1" w:lastColumn="0" w:noHBand="0" w:noVBand="1"/>
      </w:tblPr>
      <w:tblGrid>
        <w:gridCol w:w="10846"/>
      </w:tblGrid>
      <w:tr w:rsidR="00116A86" w:rsidTr="00116A86">
        <w:trPr>
          <w:trHeight w:val="480"/>
        </w:trPr>
        <w:tc>
          <w:tcPr>
            <w:tcW w:w="10846" w:type="dxa"/>
            <w:vAlign w:val="bottom"/>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Распределение ассигнований из бюджета муниципального образования  </w:t>
            </w:r>
          </w:p>
        </w:tc>
      </w:tr>
      <w:tr w:rsidR="00116A86" w:rsidTr="00116A86">
        <w:trPr>
          <w:trHeight w:val="315"/>
        </w:trPr>
        <w:tc>
          <w:tcPr>
            <w:tcW w:w="10846" w:type="dxa"/>
            <w:vAlign w:val="bottom"/>
            <w:hideMark/>
          </w:tcPr>
          <w:p w:rsidR="00116A86" w:rsidRDefault="00116A86">
            <w:pPr>
              <w:spacing w:after="0" w:line="240" w:lineRule="auto"/>
              <w:ind w:left="-278" w:firstLine="27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«Хатажукайское  сельское поселение</w:t>
            </w:r>
            <w:r>
              <w:rPr>
                <w:rFonts w:ascii="Times New Roman" w:eastAsia="Times New Roman" w:hAnsi="Times New Roman" w:cs="Times New Roman"/>
                <w:b/>
                <w:sz w:val="24"/>
                <w:szCs w:val="24"/>
                <w:lang w:eastAsia="ar-SA"/>
              </w:rPr>
              <w:t xml:space="preserve"> Шовгеновского района Республики Адыгея</w:t>
            </w:r>
            <w:r>
              <w:rPr>
                <w:rFonts w:ascii="Times New Roman" w:eastAsia="Times New Roman" w:hAnsi="Times New Roman" w:cs="Times New Roman"/>
                <w:b/>
                <w:lang w:eastAsia="ar-SA"/>
              </w:rPr>
              <w:t>» на 2023 год по  целевым статьям и группам видов расходов классификации расходов бюджетов Российской Федерации</w:t>
            </w:r>
          </w:p>
        </w:tc>
      </w:tr>
    </w:tbl>
    <w:p w:rsidR="00116A86" w:rsidRDefault="00116A86" w:rsidP="00116A86">
      <w:pPr>
        <w:spacing w:after="0" w:line="240" w:lineRule="auto"/>
        <w:jc w:val="center"/>
        <w:rPr>
          <w:rFonts w:ascii="Times New Roman" w:eastAsia="Times New Roman" w:hAnsi="Times New Roman" w:cs="Times New Roman"/>
          <w:sz w:val="24"/>
          <w:szCs w:val="24"/>
          <w:lang w:eastAsia="ar-SA"/>
        </w:rPr>
      </w:pPr>
    </w:p>
    <w:tbl>
      <w:tblPr>
        <w:tblW w:w="0" w:type="auto"/>
        <w:tblInd w:w="-130" w:type="dxa"/>
        <w:tblLayout w:type="fixed"/>
        <w:tblLook w:val="04A0" w:firstRow="1" w:lastRow="0" w:firstColumn="1" w:lastColumn="0" w:noHBand="0" w:noVBand="1"/>
      </w:tblPr>
      <w:tblGrid>
        <w:gridCol w:w="4304"/>
        <w:gridCol w:w="1781"/>
        <w:gridCol w:w="2235"/>
        <w:gridCol w:w="1880"/>
      </w:tblGrid>
      <w:tr w:rsidR="00116A86" w:rsidTr="00116A86">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Целевая статья</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 расходов</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Сумма на год</w:t>
            </w:r>
          </w:p>
        </w:tc>
      </w:tr>
      <w:tr w:rsidR="00116A86" w:rsidTr="00116A86">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Общегосударственные вопросы</w:t>
            </w:r>
          </w:p>
        </w:tc>
        <w:tc>
          <w:tcPr>
            <w:tcW w:w="1781"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2235"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283"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5760,3</w:t>
            </w:r>
          </w:p>
        </w:tc>
      </w:tr>
      <w:tr w:rsidR="00116A86" w:rsidTr="00116A86">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Функционирование высшего должностного лица</w:t>
            </w:r>
          </w:p>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субъекта Российской Федерации и органа местного самоуправления</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000</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1112,9</w:t>
            </w:r>
          </w:p>
        </w:tc>
      </w:tr>
      <w:tr w:rsidR="00116A86" w:rsidTr="00116A86">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6Л10000100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1112,9</w:t>
            </w:r>
          </w:p>
        </w:tc>
      </w:tr>
      <w:tr w:rsidR="00116A86" w:rsidTr="00116A86">
        <w:trPr>
          <w:trHeight w:val="362"/>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Глава муниципального образования</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854,8</w:t>
            </w:r>
          </w:p>
        </w:tc>
      </w:tr>
      <w:tr w:rsidR="00116A86" w:rsidTr="00116A86">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258,1</w:t>
            </w:r>
          </w:p>
        </w:tc>
      </w:tr>
      <w:tr w:rsidR="00116A86" w:rsidTr="00116A86">
        <w:trPr>
          <w:trHeight w:val="903"/>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4224,7</w:t>
            </w:r>
          </w:p>
        </w:tc>
      </w:tr>
      <w:tr w:rsidR="00116A86" w:rsidTr="00116A86">
        <w:trPr>
          <w:trHeight w:val="503"/>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4224,7</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Центральный аппарат</w:t>
            </w:r>
          </w:p>
          <w:p w:rsidR="00116A86" w:rsidRDefault="00116A86">
            <w:pPr>
              <w:spacing w:after="0" w:line="240" w:lineRule="auto"/>
              <w:jc w:val="center"/>
              <w:rPr>
                <w:rFonts w:ascii="Times New Roman" w:eastAsia="Times New Roman" w:hAnsi="Times New Roman" w:cs="Times New Roman"/>
                <w:lang w:eastAsia="ar-SA"/>
              </w:rPr>
            </w:pP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2937,3</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877,4</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410,0</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6Л0000000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422,7</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2235"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117,7</w:t>
            </w:r>
          </w:p>
        </w:tc>
      </w:tr>
      <w:tr w:rsidR="00116A86" w:rsidTr="00116A86">
        <w:trPr>
          <w:trHeight w:val="347"/>
        </w:trPr>
        <w:tc>
          <w:tcPr>
            <w:tcW w:w="4304"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2235" w:type="dxa"/>
            <w:tcBorders>
              <w:top w:val="nil"/>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880" w:type="dxa"/>
            <w:tcBorders>
              <w:top w:val="nil"/>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117,7</w:t>
            </w:r>
          </w:p>
        </w:tc>
      </w:tr>
      <w:tr w:rsidR="00116A86" w:rsidTr="00116A86">
        <w:trPr>
          <w:trHeight w:val="347"/>
        </w:trPr>
        <w:tc>
          <w:tcPr>
            <w:tcW w:w="4304"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2235" w:type="dxa"/>
            <w:tcBorders>
              <w:top w:val="nil"/>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880" w:type="dxa"/>
            <w:tcBorders>
              <w:top w:val="nil"/>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117,5</w:t>
            </w:r>
          </w:p>
        </w:tc>
      </w:tr>
      <w:tr w:rsidR="00116A86" w:rsidTr="00116A86">
        <w:trPr>
          <w:trHeight w:val="347"/>
        </w:trPr>
        <w:tc>
          <w:tcPr>
            <w:tcW w:w="4304"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2235" w:type="dxa"/>
            <w:tcBorders>
              <w:top w:val="nil"/>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880" w:type="dxa"/>
            <w:tcBorders>
              <w:top w:val="nil"/>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117,5</w:t>
            </w:r>
          </w:p>
        </w:tc>
      </w:tr>
      <w:tr w:rsidR="00116A86" w:rsidTr="00116A86">
        <w:trPr>
          <w:trHeight w:val="347"/>
        </w:trPr>
        <w:tc>
          <w:tcPr>
            <w:tcW w:w="4304"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6Л80001020</w:t>
            </w:r>
          </w:p>
        </w:tc>
        <w:tc>
          <w:tcPr>
            <w:tcW w:w="2235" w:type="dxa"/>
            <w:tcBorders>
              <w:top w:val="nil"/>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880" w:type="dxa"/>
            <w:tcBorders>
              <w:top w:val="nil"/>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591,4</w:t>
            </w:r>
          </w:p>
        </w:tc>
      </w:tr>
      <w:tr w:rsidR="00116A86" w:rsidTr="00116A86">
        <w:trPr>
          <w:trHeight w:val="347"/>
        </w:trPr>
        <w:tc>
          <w:tcPr>
            <w:tcW w:w="4304"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6Л80001020</w:t>
            </w:r>
          </w:p>
        </w:tc>
        <w:tc>
          <w:tcPr>
            <w:tcW w:w="2235" w:type="dxa"/>
            <w:tcBorders>
              <w:top w:val="nil"/>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880" w:type="dxa"/>
            <w:tcBorders>
              <w:top w:val="nil"/>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154,5</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6Л00051180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100</w:t>
            </w:r>
          </w:p>
        </w:tc>
        <w:tc>
          <w:tcPr>
            <w:tcW w:w="1880"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296,0</w:t>
            </w:r>
          </w:p>
          <w:p w:rsidR="00116A86" w:rsidRDefault="00116A86">
            <w:pPr>
              <w:spacing w:after="0" w:line="240" w:lineRule="auto"/>
              <w:jc w:val="center"/>
              <w:rPr>
                <w:rFonts w:ascii="Times New Roman" w:eastAsia="Times New Roman" w:hAnsi="Times New Roman" w:cs="Times New Roman"/>
                <w:b/>
                <w:lang w:eastAsia="ar-SA"/>
              </w:rPr>
            </w:pP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220,0</w:t>
            </w:r>
          </w:p>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76,0</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6Л80011000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243,3</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6Л80011000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243,3</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Национальная экономика</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4201,5</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ДОРОЖНЫЙ ФОНД</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jc w:val="center"/>
            </w:pPr>
            <w:r>
              <w:rPr>
                <w:rFonts w:ascii="Times New Roman" w:eastAsia="Times New Roman" w:hAnsi="Times New Roman" w:cs="Times New Roman"/>
                <w:lang w:eastAsia="ar-SA"/>
              </w:rPr>
              <w:t>4201,5</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jc w:val="center"/>
            </w:pPr>
            <w:r>
              <w:rPr>
                <w:rFonts w:ascii="Times New Roman" w:eastAsia="Times New Roman" w:hAnsi="Times New Roman" w:cs="Times New Roman"/>
                <w:lang w:eastAsia="ar-SA"/>
              </w:rPr>
              <w:t>4201,5</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jc w:val="center"/>
            </w:pPr>
            <w:r>
              <w:rPr>
                <w:rFonts w:ascii="Times New Roman" w:eastAsia="Times New Roman" w:hAnsi="Times New Roman" w:cs="Times New Roman"/>
                <w:lang w:eastAsia="ar-SA"/>
              </w:rPr>
              <w:t>4201,5</w:t>
            </w:r>
          </w:p>
        </w:tc>
      </w:tr>
      <w:tr w:rsidR="00116A86" w:rsidTr="00116A86">
        <w:trPr>
          <w:trHeight w:val="313"/>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Благоустройство</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695,0</w:t>
            </w:r>
          </w:p>
        </w:tc>
      </w:tr>
      <w:tr w:rsidR="00116A86" w:rsidTr="00116A86">
        <w:trPr>
          <w:trHeight w:val="313"/>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223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695,0</w:t>
            </w:r>
          </w:p>
        </w:tc>
      </w:tr>
      <w:tr w:rsidR="00116A86" w:rsidTr="00116A86">
        <w:trPr>
          <w:trHeight w:val="372"/>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расходов:</w:t>
            </w:r>
          </w:p>
        </w:tc>
        <w:tc>
          <w:tcPr>
            <w:tcW w:w="1781"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2235"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88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11196,1</w:t>
            </w:r>
          </w:p>
        </w:tc>
      </w:tr>
    </w:tbl>
    <w:p w:rsidR="00116A86" w:rsidRDefault="00116A86" w:rsidP="00116A86">
      <w:pPr>
        <w:spacing w:after="0" w:line="240" w:lineRule="auto"/>
        <w:rPr>
          <w:rFonts w:ascii="Times New Roman" w:eastAsia="Times New Roman" w:hAnsi="Times New Roman" w:cs="Times New Roman"/>
          <w:lang w:eastAsia="ar-SA"/>
        </w:rPr>
      </w:pPr>
    </w:p>
    <w:p w:rsidR="00116A86" w:rsidRDefault="00116A86" w:rsidP="00116A86">
      <w:pPr>
        <w:spacing w:after="0" w:line="240" w:lineRule="auto"/>
        <w:rPr>
          <w:rFonts w:ascii="Times New Roman" w:eastAsia="Times New Roman" w:hAnsi="Times New Roman" w:cs="Times New Roman"/>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rPr>
          <w:rFonts w:ascii="Times New Roman" w:eastAsia="Times New Roman" w:hAnsi="Times New Roman" w:cs="Times New Roman"/>
          <w:sz w:val="24"/>
          <w:szCs w:val="24"/>
          <w:lang w:eastAsia="ar-SA"/>
        </w:rPr>
      </w:pP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приложение № 10</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 бюджету на 2023г                        </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МО  «</w:t>
      </w:r>
      <w:proofErr w:type="gramEnd"/>
      <w:r>
        <w:rPr>
          <w:rFonts w:ascii="Times New Roman" w:eastAsia="Times New Roman" w:hAnsi="Times New Roman" w:cs="Times New Roman"/>
          <w:lang w:eastAsia="ar-SA"/>
        </w:rPr>
        <w:t>Хатажукайское  сельское поселение</w:t>
      </w: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Шовгеновского района Республики Адыгея</w:t>
      </w:r>
      <w:r>
        <w:rPr>
          <w:rFonts w:ascii="Times New Roman" w:eastAsia="Times New Roman" w:hAnsi="Times New Roman" w:cs="Times New Roman"/>
          <w:lang w:eastAsia="ar-SA"/>
        </w:rPr>
        <w:t>»</w:t>
      </w:r>
    </w:p>
    <w:p w:rsidR="00116A86" w:rsidRDefault="00116A86" w:rsidP="00116A86">
      <w:pPr>
        <w:spacing w:after="0" w:line="240" w:lineRule="auto"/>
        <w:jc w:val="right"/>
        <w:rPr>
          <w:rFonts w:ascii="Times New Roman" w:eastAsia="Times New Roman" w:hAnsi="Times New Roman" w:cs="Times New Roman"/>
          <w:color w:val="000000"/>
          <w:spacing w:val="-11"/>
          <w:sz w:val="24"/>
          <w:szCs w:val="24"/>
          <w:lang w:eastAsia="ar-SA"/>
        </w:rPr>
      </w:pP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jc w:val="right"/>
        <w:rPr>
          <w:rFonts w:ascii="Times New Roman" w:eastAsia="Times New Roman" w:hAnsi="Times New Roman" w:cs="Times New Roman"/>
          <w:color w:val="000000"/>
          <w:spacing w:val="-11"/>
          <w:sz w:val="24"/>
          <w:szCs w:val="24"/>
          <w:lang w:eastAsia="ar-SA"/>
        </w:rPr>
      </w:pPr>
    </w:p>
    <w:tbl>
      <w:tblPr>
        <w:tblW w:w="0" w:type="auto"/>
        <w:tblInd w:w="-453" w:type="dxa"/>
        <w:tblLayout w:type="fixed"/>
        <w:tblLook w:val="04A0" w:firstRow="1" w:lastRow="0" w:firstColumn="1" w:lastColumn="0" w:noHBand="0" w:noVBand="1"/>
      </w:tblPr>
      <w:tblGrid>
        <w:gridCol w:w="10846"/>
      </w:tblGrid>
      <w:tr w:rsidR="00116A86" w:rsidTr="00116A86">
        <w:trPr>
          <w:trHeight w:val="480"/>
        </w:trPr>
        <w:tc>
          <w:tcPr>
            <w:tcW w:w="10846" w:type="dxa"/>
            <w:vAlign w:val="bottom"/>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Распределение ассигнований из бюджета муниципального образования  </w:t>
            </w:r>
          </w:p>
        </w:tc>
      </w:tr>
      <w:tr w:rsidR="00116A86" w:rsidTr="00116A86">
        <w:trPr>
          <w:trHeight w:val="315"/>
        </w:trPr>
        <w:tc>
          <w:tcPr>
            <w:tcW w:w="10846" w:type="dxa"/>
            <w:vAlign w:val="bottom"/>
            <w:hideMark/>
          </w:tcPr>
          <w:p w:rsidR="00116A86" w:rsidRDefault="00116A86">
            <w:pPr>
              <w:spacing w:after="0" w:line="240" w:lineRule="auto"/>
              <w:ind w:left="-278" w:firstLine="27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b/>
                <w:lang w:eastAsia="ar-SA"/>
              </w:rPr>
              <w:t xml:space="preserve">Хатажукайское </w:t>
            </w:r>
            <w:r>
              <w:rPr>
                <w:rFonts w:ascii="Times New Roman" w:eastAsia="Times New Roman" w:hAnsi="Times New Roman" w:cs="Times New Roman"/>
                <w:b/>
                <w:sz w:val="24"/>
                <w:szCs w:val="24"/>
                <w:lang w:eastAsia="ar-SA"/>
              </w:rPr>
              <w:t>сельское поселение Шовгеновского района Республики Адыгея» на плановый период 2024-2025 годы по  целевым статьям и группам видов расходов классификации расходов бюджетов Российской Федерации</w:t>
            </w:r>
          </w:p>
        </w:tc>
      </w:tr>
    </w:tbl>
    <w:p w:rsidR="00116A86" w:rsidRDefault="00116A86" w:rsidP="00116A86">
      <w:pPr>
        <w:spacing w:after="0" w:line="240" w:lineRule="auto"/>
        <w:jc w:val="center"/>
        <w:rPr>
          <w:rFonts w:ascii="Times New Roman" w:eastAsia="Times New Roman" w:hAnsi="Times New Roman" w:cs="Times New Roman"/>
          <w:b/>
          <w:sz w:val="24"/>
          <w:szCs w:val="24"/>
          <w:lang w:eastAsia="ar-SA"/>
        </w:rPr>
      </w:pPr>
    </w:p>
    <w:tbl>
      <w:tblPr>
        <w:tblW w:w="0" w:type="auto"/>
        <w:tblInd w:w="-130" w:type="dxa"/>
        <w:tblLayout w:type="fixed"/>
        <w:tblLook w:val="04A0" w:firstRow="1" w:lastRow="0" w:firstColumn="1" w:lastColumn="0" w:noHBand="0" w:noVBand="1"/>
      </w:tblPr>
      <w:tblGrid>
        <w:gridCol w:w="3453"/>
        <w:gridCol w:w="1991"/>
        <w:gridCol w:w="1991"/>
        <w:gridCol w:w="1651"/>
        <w:gridCol w:w="1019"/>
      </w:tblGrid>
      <w:tr w:rsidR="00116A86" w:rsidTr="00116A86">
        <w:trPr>
          <w:trHeight w:val="255"/>
        </w:trPr>
        <w:tc>
          <w:tcPr>
            <w:tcW w:w="3453" w:type="dxa"/>
            <w:vMerge w:val="restart"/>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w:t>
            </w:r>
          </w:p>
        </w:tc>
        <w:tc>
          <w:tcPr>
            <w:tcW w:w="1991" w:type="dxa"/>
            <w:vMerge w:val="restart"/>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Целевая статья</w:t>
            </w:r>
          </w:p>
        </w:tc>
        <w:tc>
          <w:tcPr>
            <w:tcW w:w="1991" w:type="dxa"/>
            <w:vMerge w:val="restart"/>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 расхода</w:t>
            </w:r>
          </w:p>
        </w:tc>
        <w:tc>
          <w:tcPr>
            <w:tcW w:w="2670"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Сумма </w:t>
            </w:r>
          </w:p>
        </w:tc>
      </w:tr>
      <w:tr w:rsidR="00116A86" w:rsidTr="00116A86">
        <w:trPr>
          <w:trHeight w:val="285"/>
        </w:trPr>
        <w:tc>
          <w:tcPr>
            <w:tcW w:w="3453" w:type="dxa"/>
            <w:vMerge/>
            <w:tcBorders>
              <w:top w:val="single" w:sz="4" w:space="0" w:color="000000"/>
              <w:left w:val="single" w:sz="4" w:space="0" w:color="000000"/>
              <w:bottom w:val="single" w:sz="4" w:space="0" w:color="000000"/>
              <w:right w:val="nil"/>
            </w:tcBorders>
            <w:vAlign w:val="center"/>
            <w:hideMark/>
          </w:tcPr>
          <w:p w:rsidR="00116A86" w:rsidRDefault="00116A86">
            <w:pPr>
              <w:spacing w:after="0"/>
              <w:rPr>
                <w:rFonts w:ascii="Times New Roman" w:eastAsia="Times New Roman" w:hAnsi="Times New Roman" w:cs="Times New Roman"/>
                <w:sz w:val="24"/>
                <w:szCs w:val="24"/>
                <w:lang w:eastAsia="ar-SA"/>
              </w:rPr>
            </w:pPr>
          </w:p>
        </w:tc>
        <w:tc>
          <w:tcPr>
            <w:tcW w:w="1991" w:type="dxa"/>
            <w:vMerge/>
            <w:tcBorders>
              <w:top w:val="single" w:sz="4" w:space="0" w:color="000000"/>
              <w:left w:val="single" w:sz="4" w:space="0" w:color="000000"/>
              <w:bottom w:val="single" w:sz="4" w:space="0" w:color="000000"/>
              <w:right w:val="nil"/>
            </w:tcBorders>
            <w:vAlign w:val="center"/>
            <w:hideMark/>
          </w:tcPr>
          <w:p w:rsidR="00116A86" w:rsidRDefault="00116A86">
            <w:pPr>
              <w:spacing w:after="0"/>
              <w:rPr>
                <w:rFonts w:ascii="Times New Roman" w:eastAsia="Times New Roman" w:hAnsi="Times New Roman" w:cs="Times New Roman"/>
                <w:sz w:val="24"/>
                <w:szCs w:val="24"/>
                <w:lang w:eastAsia="ar-SA"/>
              </w:rPr>
            </w:pPr>
          </w:p>
        </w:tc>
        <w:tc>
          <w:tcPr>
            <w:tcW w:w="1991" w:type="dxa"/>
            <w:vMerge/>
            <w:tcBorders>
              <w:top w:val="single" w:sz="4" w:space="0" w:color="000000"/>
              <w:left w:val="single" w:sz="4" w:space="0" w:color="000000"/>
              <w:bottom w:val="single" w:sz="4" w:space="0" w:color="000000"/>
              <w:right w:val="nil"/>
            </w:tcBorders>
            <w:vAlign w:val="center"/>
            <w:hideMark/>
          </w:tcPr>
          <w:p w:rsidR="00116A86" w:rsidRDefault="00116A86">
            <w:pPr>
              <w:spacing w:after="0"/>
              <w:rPr>
                <w:rFonts w:ascii="Times New Roman" w:eastAsia="Times New Roman" w:hAnsi="Times New Roman" w:cs="Times New Roman"/>
                <w:sz w:val="24"/>
                <w:szCs w:val="24"/>
                <w:lang w:eastAsia="ar-SA"/>
              </w:rPr>
            </w:pP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2024г</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2025г</w:t>
            </w:r>
          </w:p>
        </w:tc>
      </w:tr>
      <w:tr w:rsidR="00116A86" w:rsidTr="00116A86">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Общегосударственные вопросы</w:t>
            </w:r>
          </w:p>
        </w:tc>
        <w:tc>
          <w:tcPr>
            <w:tcW w:w="1991"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991"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283"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5705,8</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283"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5726</w:t>
            </w:r>
          </w:p>
        </w:tc>
      </w:tr>
      <w:tr w:rsidR="00116A86" w:rsidTr="00116A86">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Функционирование высшего должностного лица</w:t>
            </w:r>
          </w:p>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субъекта Российской Федерации и органа местного самоуправления</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000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1112,9</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1112,9</w:t>
            </w:r>
          </w:p>
        </w:tc>
      </w:tr>
      <w:tr w:rsidR="00116A86" w:rsidTr="00116A86">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6Л10000100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1112,9</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1112,9</w:t>
            </w:r>
          </w:p>
        </w:tc>
      </w:tr>
      <w:tr w:rsidR="00116A86" w:rsidTr="00116A86">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Глава муниципального образования</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854,8</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854,8</w:t>
            </w:r>
          </w:p>
        </w:tc>
      </w:tr>
      <w:tr w:rsidR="00116A86" w:rsidTr="00116A86">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258,1</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258,1</w:t>
            </w:r>
          </w:p>
        </w:tc>
      </w:tr>
      <w:tr w:rsidR="00116A86" w:rsidTr="00116A86">
        <w:trPr>
          <w:trHeight w:val="903"/>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4224,7</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4224,7</w:t>
            </w:r>
          </w:p>
        </w:tc>
      </w:tr>
      <w:tr w:rsidR="00116A86" w:rsidTr="00116A86">
        <w:trPr>
          <w:trHeight w:val="503"/>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4224,7</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4224,7</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Центральный аппарат</w:t>
            </w:r>
          </w:p>
          <w:p w:rsidR="00116A86" w:rsidRDefault="00116A86">
            <w:pPr>
              <w:spacing w:after="0" w:line="240" w:lineRule="auto"/>
              <w:jc w:val="center"/>
              <w:rPr>
                <w:rFonts w:ascii="Times New Roman" w:eastAsia="Times New Roman" w:hAnsi="Times New Roman" w:cs="Times New Roman"/>
                <w:lang w:eastAsia="ar-SA"/>
              </w:rPr>
            </w:pP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2937,3</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2937,3</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877,4</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877,4</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410,0</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410,0</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6Л0000000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368,2</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388,4</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116A86" w:rsidTr="00116A86">
        <w:trPr>
          <w:trHeight w:val="423"/>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lastRenderedPageBreak/>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1991"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117,7</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117,7</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1991"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117,7</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117,7</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1991"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117,5</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117,5</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1991"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117,5</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117,5</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6Л80001020</w:t>
            </w:r>
          </w:p>
        </w:tc>
        <w:tc>
          <w:tcPr>
            <w:tcW w:w="1991"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100,0</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120,2</w:t>
            </w:r>
          </w:p>
        </w:tc>
      </w:tr>
      <w:tr w:rsidR="00116A86" w:rsidTr="00116A86">
        <w:trPr>
          <w:trHeight w:val="347"/>
        </w:trPr>
        <w:tc>
          <w:tcPr>
            <w:tcW w:w="3453"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991"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6Л80001020</w:t>
            </w:r>
          </w:p>
        </w:tc>
        <w:tc>
          <w:tcPr>
            <w:tcW w:w="1991" w:type="dxa"/>
            <w:tcBorders>
              <w:top w:val="nil"/>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651"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100,0</w:t>
            </w:r>
          </w:p>
        </w:tc>
        <w:tc>
          <w:tcPr>
            <w:tcW w:w="1019" w:type="dxa"/>
            <w:tcBorders>
              <w:top w:val="nil"/>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120,2</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6Л00051180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309,0</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319,4 </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230,0</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240,0</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79,0</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79,4</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6Л80011000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248,7</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251,5</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6Л80011000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248,7</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251,5</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Национальная экономика</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4302,9</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4302,9</w:t>
            </w:r>
          </w:p>
        </w:tc>
      </w:tr>
      <w:tr w:rsidR="00116A86" w:rsidTr="00116A86">
        <w:trPr>
          <w:trHeight w:val="347"/>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ДОРОЖНЫЙ ФОНД</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4302,9</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4302,9</w:t>
            </w:r>
          </w:p>
        </w:tc>
      </w:tr>
      <w:tr w:rsidR="00116A86" w:rsidTr="00116A86">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4302,9</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4302,9</w:t>
            </w:r>
          </w:p>
        </w:tc>
      </w:tr>
      <w:tr w:rsidR="00116A86" w:rsidTr="00116A86">
        <w:trPr>
          <w:trHeight w:val="243"/>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244</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4302,9</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4302,9</w:t>
            </w:r>
          </w:p>
        </w:tc>
      </w:tr>
      <w:tr w:rsidR="00116A86" w:rsidTr="00116A86">
        <w:trPr>
          <w:trHeight w:val="313"/>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Благоустройство</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000</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228,0</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300,1</w:t>
            </w:r>
          </w:p>
        </w:tc>
      </w:tr>
      <w:tr w:rsidR="00116A86" w:rsidTr="00116A86">
        <w:trPr>
          <w:trHeight w:val="313"/>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199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228,0</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300,1</w:t>
            </w:r>
          </w:p>
        </w:tc>
      </w:tr>
      <w:tr w:rsidR="00116A86" w:rsidTr="00116A86">
        <w:trPr>
          <w:trHeight w:val="313"/>
        </w:trPr>
        <w:tc>
          <w:tcPr>
            <w:tcW w:w="3453"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расходов:</w:t>
            </w:r>
          </w:p>
        </w:tc>
        <w:tc>
          <w:tcPr>
            <w:tcW w:w="1991"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991"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65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10794,4</w:t>
            </w:r>
          </w:p>
        </w:tc>
        <w:tc>
          <w:tcPr>
            <w:tcW w:w="101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10794,4</w:t>
            </w:r>
          </w:p>
        </w:tc>
      </w:tr>
    </w:tbl>
    <w:p w:rsidR="00116A86" w:rsidRDefault="00116A86" w:rsidP="00116A86">
      <w:pPr>
        <w:spacing w:after="0" w:line="240" w:lineRule="auto"/>
        <w:rPr>
          <w:rFonts w:ascii="Times New Roman" w:eastAsia="Times New Roman" w:hAnsi="Times New Roman" w:cs="Times New Roman"/>
          <w:color w:val="000000"/>
          <w:spacing w:val="-11"/>
          <w:sz w:val="24"/>
          <w:szCs w:val="24"/>
          <w:lang w:eastAsia="ar-SA"/>
        </w:rPr>
      </w:pPr>
    </w:p>
    <w:p w:rsidR="00116A86" w:rsidRDefault="00116A86" w:rsidP="00116A86">
      <w:pPr>
        <w:spacing w:after="0" w:line="240" w:lineRule="auto"/>
        <w:rPr>
          <w:rFonts w:ascii="Times New Roman" w:eastAsia="Times New Roman" w:hAnsi="Times New Roman" w:cs="Times New Roman"/>
          <w:color w:val="000000"/>
          <w:spacing w:val="-11"/>
          <w:sz w:val="24"/>
          <w:szCs w:val="24"/>
          <w:lang w:eastAsia="ar-SA"/>
        </w:rPr>
      </w:pPr>
    </w:p>
    <w:p w:rsidR="00116A86" w:rsidRDefault="00116A86" w:rsidP="00116A86">
      <w:pPr>
        <w:spacing w:after="0" w:line="240" w:lineRule="auto"/>
        <w:rPr>
          <w:rFonts w:ascii="Times New Roman" w:eastAsia="Times New Roman" w:hAnsi="Times New Roman" w:cs="Times New Roman"/>
          <w:color w:val="000000"/>
          <w:spacing w:val="-11"/>
          <w:sz w:val="24"/>
          <w:szCs w:val="24"/>
          <w:lang w:eastAsia="ar-SA"/>
        </w:rPr>
      </w:pPr>
    </w:p>
    <w:p w:rsidR="00116A86" w:rsidRDefault="00116A86" w:rsidP="00116A86">
      <w:pPr>
        <w:spacing w:after="0" w:line="240" w:lineRule="auto"/>
        <w:rPr>
          <w:rFonts w:ascii="Times New Roman" w:eastAsia="Times New Roman" w:hAnsi="Times New Roman" w:cs="Times New Roman"/>
          <w:color w:val="000000"/>
          <w:spacing w:val="-11"/>
          <w:sz w:val="24"/>
          <w:szCs w:val="24"/>
          <w:lang w:eastAsia="ar-SA"/>
        </w:rPr>
      </w:pPr>
    </w:p>
    <w:p w:rsidR="00116A86" w:rsidRDefault="00116A86" w:rsidP="00116A86">
      <w:pPr>
        <w:spacing w:after="0" w:line="240" w:lineRule="auto"/>
        <w:rPr>
          <w:rFonts w:ascii="Times New Roman" w:eastAsia="Times New Roman" w:hAnsi="Times New Roman" w:cs="Times New Roman"/>
          <w:color w:val="000000"/>
          <w:spacing w:val="-11"/>
          <w:sz w:val="24"/>
          <w:szCs w:val="24"/>
          <w:lang w:eastAsia="ar-SA"/>
        </w:rPr>
      </w:pPr>
    </w:p>
    <w:p w:rsidR="00116A86" w:rsidRDefault="00116A86" w:rsidP="00116A86">
      <w:pPr>
        <w:spacing w:after="0" w:line="240" w:lineRule="auto"/>
        <w:rPr>
          <w:rFonts w:ascii="Times New Roman" w:eastAsia="Times New Roman" w:hAnsi="Times New Roman" w:cs="Times New Roman"/>
          <w:color w:val="000000"/>
          <w:spacing w:val="-11"/>
          <w:sz w:val="24"/>
          <w:szCs w:val="24"/>
          <w:lang w:eastAsia="ar-SA"/>
        </w:rPr>
      </w:pPr>
    </w:p>
    <w:p w:rsidR="00116A86" w:rsidRDefault="00116A86" w:rsidP="00116A86">
      <w:pPr>
        <w:spacing w:after="0" w:line="240" w:lineRule="auto"/>
        <w:rPr>
          <w:rFonts w:ascii="Times New Roman" w:eastAsia="Times New Roman" w:hAnsi="Times New Roman" w:cs="Times New Roman"/>
          <w:color w:val="000000"/>
          <w:spacing w:val="-11"/>
          <w:sz w:val="24"/>
          <w:szCs w:val="24"/>
          <w:lang w:eastAsia="ar-SA"/>
        </w:rPr>
      </w:pPr>
    </w:p>
    <w:p w:rsidR="00116A86" w:rsidRDefault="00116A86" w:rsidP="00116A86">
      <w:pPr>
        <w:spacing w:after="0" w:line="240" w:lineRule="auto"/>
        <w:rPr>
          <w:rFonts w:ascii="Times New Roman" w:eastAsia="Times New Roman" w:hAnsi="Times New Roman" w:cs="Times New Roman"/>
          <w:color w:val="000000"/>
          <w:spacing w:val="-11"/>
          <w:sz w:val="24"/>
          <w:szCs w:val="24"/>
          <w:lang w:eastAsia="ar-SA"/>
        </w:rPr>
      </w:pPr>
    </w:p>
    <w:p w:rsidR="00116A86" w:rsidRDefault="00116A86" w:rsidP="00116A86">
      <w:pPr>
        <w:spacing w:after="0" w:line="240" w:lineRule="auto"/>
        <w:rPr>
          <w:rFonts w:ascii="Times New Roman" w:eastAsia="Times New Roman" w:hAnsi="Times New Roman" w:cs="Times New Roman"/>
          <w:color w:val="000000"/>
          <w:spacing w:val="-11"/>
          <w:sz w:val="24"/>
          <w:szCs w:val="24"/>
          <w:lang w:eastAsia="ar-SA"/>
        </w:rPr>
      </w:pPr>
    </w:p>
    <w:p w:rsidR="00116A86" w:rsidRDefault="00116A86" w:rsidP="00116A86">
      <w:pPr>
        <w:spacing w:after="0" w:line="240" w:lineRule="auto"/>
        <w:rPr>
          <w:rFonts w:ascii="Times New Roman" w:eastAsia="Times New Roman" w:hAnsi="Times New Roman" w:cs="Times New Roman"/>
          <w:color w:val="000000"/>
          <w:spacing w:val="-11"/>
          <w:sz w:val="24"/>
          <w:szCs w:val="24"/>
          <w:lang w:eastAsia="ar-SA"/>
        </w:rPr>
      </w:pPr>
    </w:p>
    <w:p w:rsidR="00116A86" w:rsidRDefault="00116A86" w:rsidP="00116A86">
      <w:pPr>
        <w:spacing w:after="0" w:line="240" w:lineRule="auto"/>
        <w:rPr>
          <w:rFonts w:ascii="Times New Roman" w:eastAsia="Times New Roman" w:hAnsi="Times New Roman" w:cs="Times New Roman"/>
          <w:color w:val="000000"/>
          <w:spacing w:val="-11"/>
          <w:sz w:val="24"/>
          <w:szCs w:val="24"/>
          <w:lang w:eastAsia="ar-SA"/>
        </w:rPr>
      </w:pPr>
    </w:p>
    <w:p w:rsidR="00116A86" w:rsidRDefault="00116A86" w:rsidP="00116A86">
      <w:pPr>
        <w:spacing w:after="0" w:line="240" w:lineRule="auto"/>
        <w:rPr>
          <w:rFonts w:ascii="Times New Roman" w:eastAsia="Times New Roman" w:hAnsi="Times New Roman" w:cs="Times New Roman"/>
          <w:color w:val="000000"/>
          <w:spacing w:val="-11"/>
          <w:sz w:val="24"/>
          <w:szCs w:val="24"/>
          <w:lang w:eastAsia="ar-SA"/>
        </w:rPr>
      </w:pPr>
    </w:p>
    <w:p w:rsidR="00116A86" w:rsidRDefault="00116A86" w:rsidP="00116A86">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 Приложение № 11</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 бюджету на 2023г                        </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МО  «</w:t>
      </w:r>
      <w:proofErr w:type="gramEnd"/>
      <w:r>
        <w:rPr>
          <w:rFonts w:ascii="Times New Roman" w:eastAsia="Times New Roman" w:hAnsi="Times New Roman" w:cs="Times New Roman"/>
          <w:lang w:eastAsia="ar-SA"/>
        </w:rPr>
        <w:t>Хатажукайское  сельское поселение</w:t>
      </w: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Шовгеновского района Республики Адыгея</w:t>
      </w:r>
      <w:r>
        <w:rPr>
          <w:rFonts w:ascii="Times New Roman" w:eastAsia="Times New Roman" w:hAnsi="Times New Roman" w:cs="Times New Roman"/>
          <w:lang w:eastAsia="ar-SA"/>
        </w:rPr>
        <w:t>»</w:t>
      </w:r>
    </w:p>
    <w:p w:rsidR="00116A86" w:rsidRDefault="00116A86" w:rsidP="00116A86">
      <w:pPr>
        <w:spacing w:after="0" w:line="240" w:lineRule="auto"/>
        <w:jc w:val="right"/>
        <w:rPr>
          <w:rFonts w:ascii="Times New Roman" w:eastAsia="Times New Roman" w:hAnsi="Times New Roman" w:cs="Times New Roman"/>
          <w:color w:val="000000"/>
          <w:spacing w:val="-11"/>
          <w:lang w:eastAsia="ar-SA"/>
        </w:rPr>
      </w:pPr>
    </w:p>
    <w:tbl>
      <w:tblPr>
        <w:tblW w:w="0" w:type="auto"/>
        <w:tblInd w:w="-640" w:type="dxa"/>
        <w:tblLayout w:type="fixed"/>
        <w:tblLook w:val="04A0" w:firstRow="1" w:lastRow="0" w:firstColumn="1" w:lastColumn="0" w:noHBand="0" w:noVBand="1"/>
      </w:tblPr>
      <w:tblGrid>
        <w:gridCol w:w="10846"/>
      </w:tblGrid>
      <w:tr w:rsidR="00116A86" w:rsidTr="00116A86">
        <w:trPr>
          <w:trHeight w:val="480"/>
        </w:trPr>
        <w:tc>
          <w:tcPr>
            <w:tcW w:w="10846" w:type="dxa"/>
            <w:vAlign w:val="bottom"/>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Ведомственная структура расходов  бюджета муниципального образования  </w:t>
            </w:r>
          </w:p>
        </w:tc>
      </w:tr>
      <w:tr w:rsidR="00116A86" w:rsidTr="00116A86">
        <w:trPr>
          <w:trHeight w:val="315"/>
        </w:trPr>
        <w:tc>
          <w:tcPr>
            <w:tcW w:w="10846" w:type="dxa"/>
            <w:vAlign w:val="bottom"/>
            <w:hideMark/>
          </w:tcPr>
          <w:p w:rsidR="00116A86" w:rsidRDefault="00116A86">
            <w:pPr>
              <w:spacing w:after="0" w:line="240" w:lineRule="auto"/>
              <w:ind w:left="-278" w:firstLine="27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«Хатажукайское сельское поселение</w:t>
            </w:r>
            <w:r>
              <w:rPr>
                <w:rFonts w:ascii="Times New Roman" w:eastAsia="Times New Roman" w:hAnsi="Times New Roman" w:cs="Times New Roman"/>
                <w:b/>
                <w:sz w:val="24"/>
                <w:szCs w:val="24"/>
                <w:lang w:eastAsia="ar-SA"/>
              </w:rPr>
              <w:t xml:space="preserve"> Шовгеновского района Республики Адыгея</w:t>
            </w:r>
            <w:r>
              <w:rPr>
                <w:rFonts w:ascii="Times New Roman" w:eastAsia="Times New Roman" w:hAnsi="Times New Roman" w:cs="Times New Roman"/>
                <w:b/>
                <w:lang w:eastAsia="ar-SA"/>
              </w:rPr>
              <w:t xml:space="preserve">» на 2023 год </w:t>
            </w:r>
          </w:p>
        </w:tc>
      </w:tr>
      <w:tr w:rsidR="00116A86" w:rsidTr="00116A86">
        <w:trPr>
          <w:trHeight w:val="131"/>
        </w:trPr>
        <w:tc>
          <w:tcPr>
            <w:tcW w:w="10846" w:type="dxa"/>
            <w:vAlign w:val="bottom"/>
          </w:tcPr>
          <w:p w:rsidR="00116A86" w:rsidRDefault="00116A86">
            <w:pPr>
              <w:snapToGrid w:val="0"/>
              <w:spacing w:after="0" w:line="240" w:lineRule="auto"/>
              <w:rPr>
                <w:rFonts w:ascii="Times New Roman" w:eastAsia="Times New Roman" w:hAnsi="Times New Roman" w:cs="Times New Roman"/>
                <w:b/>
                <w:lang w:eastAsia="ar-SA"/>
              </w:rPr>
            </w:pPr>
          </w:p>
        </w:tc>
      </w:tr>
    </w:tbl>
    <w:p w:rsidR="00116A86" w:rsidRDefault="00116A86" w:rsidP="00116A86">
      <w:pPr>
        <w:spacing w:after="0" w:line="240" w:lineRule="auto"/>
        <w:jc w:val="center"/>
        <w:rPr>
          <w:rFonts w:ascii="Times New Roman" w:eastAsia="Times New Roman" w:hAnsi="Times New Roman" w:cs="Times New Roman"/>
          <w:lang w:eastAsia="ar-SA"/>
        </w:rPr>
      </w:pPr>
    </w:p>
    <w:tbl>
      <w:tblPr>
        <w:tblW w:w="0" w:type="auto"/>
        <w:tblInd w:w="-130" w:type="dxa"/>
        <w:tblLayout w:type="fixed"/>
        <w:tblLook w:val="04A0" w:firstRow="1" w:lastRow="0" w:firstColumn="1" w:lastColumn="0" w:noHBand="0" w:noVBand="1"/>
      </w:tblPr>
      <w:tblGrid>
        <w:gridCol w:w="4304"/>
        <w:gridCol w:w="624"/>
        <w:gridCol w:w="709"/>
        <w:gridCol w:w="555"/>
        <w:gridCol w:w="1701"/>
        <w:gridCol w:w="1134"/>
        <w:gridCol w:w="12"/>
        <w:gridCol w:w="1317"/>
      </w:tblGrid>
      <w:tr w:rsidR="00116A86" w:rsidTr="00116A86">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Наименование</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ведомство</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Рз</w:t>
            </w:r>
            <w:proofErr w:type="spellEnd"/>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Пр</w:t>
            </w:r>
            <w:proofErr w:type="spellEnd"/>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Целевая статья</w:t>
            </w:r>
          </w:p>
        </w:tc>
        <w:tc>
          <w:tcPr>
            <w:tcW w:w="114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Вид расходов</w:t>
            </w:r>
          </w:p>
        </w:tc>
        <w:tc>
          <w:tcPr>
            <w:tcW w:w="1317"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Сумма на год</w:t>
            </w:r>
          </w:p>
        </w:tc>
      </w:tr>
      <w:tr w:rsidR="00116A86" w:rsidTr="00116A86">
        <w:trPr>
          <w:trHeight w:val="631"/>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Администрация  МО «Хатажукайское сельское поселение</w:t>
            </w:r>
            <w:r>
              <w:rPr>
                <w:rFonts w:ascii="Times New Roman" w:eastAsia="Times New Roman" w:hAnsi="Times New Roman" w:cs="Times New Roman"/>
                <w:b/>
                <w:sz w:val="24"/>
                <w:szCs w:val="24"/>
                <w:lang w:eastAsia="ar-SA"/>
              </w:rPr>
              <w:t xml:space="preserve"> Шовгеновского района Республики Адыгея</w:t>
            </w:r>
            <w:r>
              <w:rPr>
                <w:rFonts w:ascii="Times New Roman" w:eastAsia="Times New Roman" w:hAnsi="Times New Roman" w:cs="Times New Roman"/>
                <w:b/>
                <w:lang w:eastAsia="ar-SA"/>
              </w:rPr>
              <w:t>»</w:t>
            </w:r>
          </w:p>
        </w:tc>
        <w:tc>
          <w:tcPr>
            <w:tcW w:w="624"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555"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701"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11196,1</w:t>
            </w:r>
          </w:p>
        </w:tc>
      </w:tr>
      <w:tr w:rsidR="00116A86" w:rsidTr="00116A86">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Общегосударственные вопросы</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w:t>
            </w:r>
          </w:p>
        </w:tc>
        <w:tc>
          <w:tcPr>
            <w:tcW w:w="1701"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283"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5760,3</w:t>
            </w:r>
          </w:p>
        </w:tc>
      </w:tr>
      <w:tr w:rsidR="00116A86" w:rsidTr="00116A86">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Функционирование высшего должностного лица</w:t>
            </w:r>
          </w:p>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субъекта Российской Федерации и органа местного самоуправления</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1112,9</w:t>
            </w:r>
          </w:p>
        </w:tc>
      </w:tr>
      <w:tr w:rsidR="00116A86" w:rsidTr="00116A86">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6Л10000100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854,8</w:t>
            </w:r>
          </w:p>
        </w:tc>
      </w:tr>
      <w:tr w:rsidR="00116A86" w:rsidTr="00116A86">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Глава муниципального образования</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258,1</w:t>
            </w:r>
          </w:p>
        </w:tc>
      </w:tr>
      <w:tr w:rsidR="00116A86" w:rsidTr="00116A86">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247,3</w:t>
            </w:r>
          </w:p>
        </w:tc>
      </w:tr>
      <w:tr w:rsidR="00116A86" w:rsidTr="00116A86">
        <w:trPr>
          <w:trHeight w:val="903"/>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04</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4224,7</w:t>
            </w:r>
          </w:p>
        </w:tc>
      </w:tr>
      <w:tr w:rsidR="00116A86" w:rsidTr="00116A86">
        <w:trPr>
          <w:trHeight w:val="503"/>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2937,3</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Центральный аппарат</w:t>
            </w:r>
          </w:p>
          <w:p w:rsidR="00116A86" w:rsidRDefault="00116A86">
            <w:pPr>
              <w:spacing w:after="0" w:line="240" w:lineRule="auto"/>
              <w:jc w:val="center"/>
              <w:rPr>
                <w:rFonts w:ascii="Times New Roman" w:eastAsia="Times New Roman" w:hAnsi="Times New Roman" w:cs="Times New Roman"/>
                <w:lang w:eastAsia="ar-SA"/>
              </w:rPr>
            </w:pP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877,4</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410,0</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6Л0000000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422,7</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116A86" w:rsidTr="00116A86">
        <w:trPr>
          <w:trHeight w:val="423"/>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1134"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Внутренний контроль</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1134"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117,7</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Внутренний контроль</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1134"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117,7</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Внешний контроль</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1134"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117,5</w:t>
            </w:r>
          </w:p>
        </w:tc>
      </w:tr>
      <w:tr w:rsidR="00116A86" w:rsidTr="00116A86">
        <w:trPr>
          <w:trHeight w:val="347"/>
        </w:trPr>
        <w:tc>
          <w:tcPr>
            <w:tcW w:w="4304" w:type="dxa"/>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Внешний контроль</w:t>
            </w:r>
          </w:p>
        </w:tc>
        <w:tc>
          <w:tcPr>
            <w:tcW w:w="624"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1134" w:type="dxa"/>
            <w:tcBorders>
              <w:top w:val="nil"/>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329" w:type="dxa"/>
            <w:gridSpan w:val="2"/>
            <w:tcBorders>
              <w:top w:val="nil"/>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117,5</w:t>
            </w:r>
          </w:p>
        </w:tc>
      </w:tr>
      <w:tr w:rsidR="00116A86" w:rsidTr="00116A86">
        <w:trPr>
          <w:trHeight w:val="347"/>
        </w:trPr>
        <w:tc>
          <w:tcPr>
            <w:tcW w:w="4304"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lastRenderedPageBreak/>
              <w:t>Другие общегосударственные вопросы</w:t>
            </w:r>
          </w:p>
        </w:tc>
        <w:tc>
          <w:tcPr>
            <w:tcW w:w="624"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6Л80001020</w:t>
            </w:r>
          </w:p>
        </w:tc>
        <w:tc>
          <w:tcPr>
            <w:tcW w:w="1134" w:type="dxa"/>
            <w:tcBorders>
              <w:top w:val="nil"/>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329" w:type="dxa"/>
            <w:gridSpan w:val="2"/>
            <w:tcBorders>
              <w:top w:val="nil"/>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154,4</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6Л80001020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154,4</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6Л00051180</w:t>
            </w:r>
          </w:p>
        </w:tc>
        <w:tc>
          <w:tcPr>
            <w:tcW w:w="1134"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b/>
                <w:sz w:val="24"/>
                <w:szCs w:val="24"/>
                <w:lang w:eastAsia="ar-SA"/>
              </w:rPr>
            </w:pPr>
          </w:p>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296,0 </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1134" w:type="dxa"/>
            <w:tcBorders>
              <w:top w:val="single" w:sz="4" w:space="0" w:color="000000"/>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b/>
                <w:sz w:val="24"/>
                <w:szCs w:val="24"/>
                <w:lang w:eastAsia="ar-SA"/>
              </w:rPr>
              <w:t>121</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220,0</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1134" w:type="dxa"/>
            <w:tcBorders>
              <w:top w:val="single" w:sz="4" w:space="0" w:color="000000"/>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b/>
                <w:sz w:val="24"/>
                <w:szCs w:val="24"/>
                <w:lang w:eastAsia="ar-SA"/>
              </w:rPr>
              <w:t>129</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76,0</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09</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6Л80011000</w:t>
            </w:r>
          </w:p>
        </w:tc>
        <w:tc>
          <w:tcPr>
            <w:tcW w:w="1134" w:type="dxa"/>
            <w:tcBorders>
              <w:top w:val="single" w:sz="4" w:space="0" w:color="000000"/>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243,3</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09</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6Л80011000</w:t>
            </w:r>
          </w:p>
        </w:tc>
        <w:tc>
          <w:tcPr>
            <w:tcW w:w="1134" w:type="dxa"/>
            <w:tcBorders>
              <w:top w:val="single" w:sz="4" w:space="0" w:color="000000"/>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b/>
                <w:sz w:val="24"/>
                <w:szCs w:val="24"/>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243,3</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Национальная экономика</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4201,5</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ДОРОЖНЫЙ ФОНД</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jc w:val="center"/>
            </w:pPr>
            <w:r>
              <w:rPr>
                <w:rFonts w:ascii="Times New Roman" w:eastAsia="Times New Roman" w:hAnsi="Times New Roman" w:cs="Times New Roman"/>
                <w:b/>
                <w:lang w:eastAsia="ar-SA"/>
              </w:rPr>
              <w:t>4201,5</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jc w:val="center"/>
            </w:pPr>
            <w:r>
              <w:rPr>
                <w:rFonts w:ascii="Times New Roman" w:eastAsia="Times New Roman" w:hAnsi="Times New Roman" w:cs="Times New Roman"/>
                <w:b/>
                <w:lang w:eastAsia="ar-SA"/>
              </w:rPr>
              <w:t>4201,5</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jc w:val="center"/>
            </w:pPr>
            <w:r>
              <w:rPr>
                <w:rFonts w:ascii="Times New Roman" w:eastAsia="Times New Roman" w:hAnsi="Times New Roman" w:cs="Times New Roman"/>
                <w:b/>
                <w:lang w:eastAsia="ar-SA"/>
              </w:rPr>
              <w:t>4201,5</w:t>
            </w:r>
          </w:p>
        </w:tc>
      </w:tr>
      <w:tr w:rsidR="00116A86" w:rsidTr="00116A86">
        <w:trPr>
          <w:trHeight w:val="347"/>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Благоустройство</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695,0</w:t>
            </w:r>
          </w:p>
        </w:tc>
      </w:tr>
      <w:tr w:rsidR="00116A86" w:rsidTr="00116A86">
        <w:trPr>
          <w:trHeight w:val="578"/>
        </w:trPr>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113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695,0</w:t>
            </w:r>
          </w:p>
        </w:tc>
      </w:tr>
      <w:tr w:rsidR="00116A86" w:rsidTr="00116A86">
        <w:tc>
          <w:tcPr>
            <w:tcW w:w="4304"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расходов:</w:t>
            </w:r>
          </w:p>
        </w:tc>
        <w:tc>
          <w:tcPr>
            <w:tcW w:w="624"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lang w:eastAsia="ar-SA"/>
              </w:rPr>
            </w:pPr>
          </w:p>
        </w:tc>
        <w:tc>
          <w:tcPr>
            <w:tcW w:w="555" w:type="dxa"/>
            <w:tcBorders>
              <w:top w:val="single" w:sz="4" w:space="0" w:color="000000"/>
              <w:left w:val="single" w:sz="4" w:space="0" w:color="000000"/>
              <w:bottom w:val="single" w:sz="4" w:space="0" w:color="000000"/>
              <w:right w:val="nil"/>
            </w:tcBorders>
          </w:tcPr>
          <w:p w:rsidR="00116A86" w:rsidRDefault="00116A86">
            <w:pPr>
              <w:spacing w:after="0" w:line="240" w:lineRule="auto"/>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lang w:eastAsia="ar-SA"/>
              </w:rPr>
            </w:pPr>
          </w:p>
        </w:tc>
        <w:tc>
          <w:tcPr>
            <w:tcW w:w="1329" w:type="dxa"/>
            <w:gridSpan w:val="2"/>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11196,1</w:t>
            </w:r>
          </w:p>
        </w:tc>
      </w:tr>
    </w:tbl>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center"/>
        <w:rPr>
          <w:rFonts w:ascii="Times New Roman" w:eastAsia="Times New Roman" w:hAnsi="Times New Roman" w:cs="Times New Roman"/>
          <w:b/>
          <w:lang w:eastAsia="ar-SA"/>
        </w:rPr>
      </w:pP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Приложение №12</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 бюджету на 2023г                        </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МО  «</w:t>
      </w:r>
      <w:proofErr w:type="gramEnd"/>
      <w:r>
        <w:rPr>
          <w:rFonts w:ascii="Times New Roman" w:eastAsia="Times New Roman" w:hAnsi="Times New Roman" w:cs="Times New Roman"/>
          <w:lang w:eastAsia="ar-SA"/>
        </w:rPr>
        <w:t>Хатажукайское  сельское поселение</w:t>
      </w: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Шовгеновского района Республики Адыгея</w:t>
      </w:r>
      <w:r>
        <w:rPr>
          <w:rFonts w:ascii="Times New Roman" w:eastAsia="Times New Roman" w:hAnsi="Times New Roman" w:cs="Times New Roman"/>
          <w:lang w:eastAsia="ar-SA"/>
        </w:rPr>
        <w:t>»</w:t>
      </w:r>
    </w:p>
    <w:p w:rsidR="00116A86" w:rsidRDefault="00116A86" w:rsidP="00116A86">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lang w:eastAsia="ar-SA"/>
        </w:rPr>
        <w:t xml:space="preserve">                                                                                                                                                                                                                           </w:t>
      </w:r>
    </w:p>
    <w:tbl>
      <w:tblPr>
        <w:tblW w:w="11985" w:type="dxa"/>
        <w:tblInd w:w="-640" w:type="dxa"/>
        <w:tblLayout w:type="fixed"/>
        <w:tblLook w:val="04A0" w:firstRow="1" w:lastRow="0" w:firstColumn="1" w:lastColumn="0" w:noHBand="0" w:noVBand="1"/>
      </w:tblPr>
      <w:tblGrid>
        <w:gridCol w:w="511"/>
        <w:gridCol w:w="625"/>
        <w:gridCol w:w="3444"/>
        <w:gridCol w:w="567"/>
        <w:gridCol w:w="708"/>
        <w:gridCol w:w="567"/>
        <w:gridCol w:w="1702"/>
        <w:gridCol w:w="709"/>
        <w:gridCol w:w="1134"/>
        <w:gridCol w:w="1134"/>
        <w:gridCol w:w="884"/>
      </w:tblGrid>
      <w:tr w:rsidR="00116A86" w:rsidTr="00116A86">
        <w:trPr>
          <w:trHeight w:val="480"/>
        </w:trPr>
        <w:tc>
          <w:tcPr>
            <w:tcW w:w="1134" w:type="dxa"/>
            <w:gridSpan w:val="2"/>
          </w:tcPr>
          <w:p w:rsidR="00116A86" w:rsidRDefault="00116A86">
            <w:pPr>
              <w:spacing w:after="0" w:line="240" w:lineRule="auto"/>
              <w:jc w:val="center"/>
              <w:rPr>
                <w:rFonts w:ascii="Times New Roman" w:eastAsia="Times New Roman" w:hAnsi="Times New Roman" w:cs="Times New Roman"/>
                <w:b/>
                <w:sz w:val="24"/>
                <w:szCs w:val="24"/>
                <w:lang w:eastAsia="ar-SA"/>
              </w:rPr>
            </w:pPr>
          </w:p>
        </w:tc>
        <w:tc>
          <w:tcPr>
            <w:tcW w:w="10846" w:type="dxa"/>
            <w:gridSpan w:val="9"/>
            <w:vAlign w:val="bottom"/>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Ведомственная структура расходов  бюджета муниципального образования</w:t>
            </w:r>
          </w:p>
        </w:tc>
      </w:tr>
      <w:tr w:rsidR="00116A86" w:rsidTr="00116A86">
        <w:trPr>
          <w:trHeight w:val="315"/>
        </w:trPr>
        <w:tc>
          <w:tcPr>
            <w:tcW w:w="1134" w:type="dxa"/>
            <w:gridSpan w:val="2"/>
          </w:tcPr>
          <w:p w:rsidR="00116A86" w:rsidRDefault="00116A86">
            <w:pPr>
              <w:spacing w:after="0" w:line="240" w:lineRule="auto"/>
              <w:ind w:left="-278" w:firstLine="278"/>
              <w:jc w:val="center"/>
              <w:rPr>
                <w:rFonts w:ascii="Times New Roman" w:eastAsia="Times New Roman" w:hAnsi="Times New Roman" w:cs="Times New Roman"/>
                <w:b/>
                <w:sz w:val="24"/>
                <w:szCs w:val="24"/>
                <w:lang w:eastAsia="ar-SA"/>
              </w:rPr>
            </w:pPr>
          </w:p>
        </w:tc>
        <w:tc>
          <w:tcPr>
            <w:tcW w:w="10846" w:type="dxa"/>
            <w:gridSpan w:val="9"/>
            <w:vAlign w:val="bottom"/>
            <w:hideMark/>
          </w:tcPr>
          <w:p w:rsidR="00116A86" w:rsidRDefault="00116A86">
            <w:pPr>
              <w:spacing w:after="0" w:line="240" w:lineRule="auto"/>
              <w:ind w:left="-278" w:firstLine="27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b/>
                <w:lang w:eastAsia="ar-SA"/>
              </w:rPr>
              <w:t>Хатажукайское</w:t>
            </w:r>
            <w:r>
              <w:rPr>
                <w:rFonts w:ascii="Times New Roman" w:eastAsia="Times New Roman" w:hAnsi="Times New Roman" w:cs="Times New Roman"/>
                <w:b/>
                <w:sz w:val="24"/>
                <w:szCs w:val="24"/>
                <w:lang w:eastAsia="ar-SA"/>
              </w:rPr>
              <w:t xml:space="preserve"> сельское поселение Шовгеновского района Республики Адыгея» на плановый период 2024-2025 годы</w:t>
            </w:r>
          </w:p>
        </w:tc>
      </w:tr>
      <w:tr w:rsidR="00116A86" w:rsidTr="00116A86">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Наименование</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ведомство</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Рз</w:t>
            </w:r>
            <w:proofErr w:type="spellEnd"/>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Пр</w:t>
            </w:r>
            <w:proofErr w:type="spellEnd"/>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Целевая статья</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Вид расходов</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Сумма на год</w:t>
            </w:r>
          </w:p>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2024г.</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2025г.</w:t>
            </w:r>
          </w:p>
        </w:tc>
      </w:tr>
      <w:tr w:rsidR="00116A86" w:rsidTr="00116A86">
        <w:trPr>
          <w:gridBefore w:val="1"/>
          <w:gridAfter w:val="1"/>
          <w:wBefore w:w="510" w:type="dxa"/>
          <w:wAfter w:w="884" w:type="dxa"/>
          <w:trHeight w:val="631"/>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Администрация  МО «Хатажукайское сельское поселение</w:t>
            </w:r>
            <w:r>
              <w:rPr>
                <w:rFonts w:ascii="Times New Roman" w:eastAsia="Times New Roman" w:hAnsi="Times New Roman" w:cs="Times New Roman"/>
                <w:b/>
                <w:sz w:val="24"/>
                <w:szCs w:val="24"/>
                <w:lang w:eastAsia="ar-SA"/>
              </w:rPr>
              <w:t xml:space="preserve"> Шовгеновского района Республики Адыгея</w:t>
            </w:r>
            <w:r>
              <w:rPr>
                <w:rFonts w:ascii="Times New Roman" w:eastAsia="Times New Roman" w:hAnsi="Times New Roman" w:cs="Times New Roman"/>
                <w:b/>
                <w:lang w:eastAsia="ar-SA"/>
              </w:rPr>
              <w:t>»</w:t>
            </w:r>
          </w:p>
        </w:tc>
        <w:tc>
          <w:tcPr>
            <w:tcW w:w="567"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708"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701"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10899,9</w:t>
            </w:r>
          </w:p>
        </w:tc>
      </w:tr>
      <w:tr w:rsidR="00116A86" w:rsidTr="00116A86">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w:t>
            </w:r>
          </w:p>
        </w:tc>
        <w:tc>
          <w:tcPr>
            <w:tcW w:w="1701" w:type="dxa"/>
            <w:tcBorders>
              <w:top w:val="single" w:sz="4" w:space="0" w:color="000000"/>
              <w:left w:val="single" w:sz="4" w:space="0" w:color="000000"/>
              <w:bottom w:val="single" w:sz="4" w:space="0" w:color="000000"/>
              <w:right w:val="nil"/>
            </w:tcBorders>
            <w:hideMark/>
          </w:tcPr>
          <w:p w:rsidR="00116A86" w:rsidRDefault="00116A86">
            <w:pP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283"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5705,8</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283"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5726,0</w:t>
            </w:r>
          </w:p>
        </w:tc>
      </w:tr>
      <w:tr w:rsidR="00116A86" w:rsidTr="00116A86">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Функционирование высшего должностного лица</w:t>
            </w:r>
          </w:p>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субъекта Российской Федерации и органа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1112,9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1112,9</w:t>
            </w:r>
          </w:p>
        </w:tc>
      </w:tr>
      <w:tr w:rsidR="00116A86" w:rsidTr="00116A86">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6Л10000100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854,8</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854,8</w:t>
            </w:r>
          </w:p>
        </w:tc>
      </w:tr>
      <w:tr w:rsidR="00116A86" w:rsidTr="00116A86">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258,1</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258,1</w:t>
            </w:r>
          </w:p>
        </w:tc>
      </w:tr>
      <w:tr w:rsidR="00116A86" w:rsidTr="00116A86">
        <w:trPr>
          <w:gridBefore w:val="1"/>
          <w:gridAfter w:val="1"/>
          <w:wBefore w:w="510" w:type="dxa"/>
          <w:wAfter w:w="884" w:type="dxa"/>
          <w:trHeight w:val="903"/>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247,3</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247,3</w:t>
            </w:r>
          </w:p>
        </w:tc>
      </w:tr>
      <w:tr w:rsidR="00116A86" w:rsidTr="00116A86">
        <w:trPr>
          <w:gridBefore w:val="1"/>
          <w:gridAfter w:val="1"/>
          <w:wBefore w:w="510" w:type="dxa"/>
          <w:wAfter w:w="884" w:type="dxa"/>
          <w:trHeight w:val="503"/>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tcPr>
          <w:p w:rsidR="00116A86" w:rsidRDefault="00116A86">
            <w:pPr>
              <w:snapToGrid w:val="0"/>
              <w:spacing w:after="0" w:line="240" w:lineRule="auto"/>
              <w:jc w:val="center"/>
              <w:rPr>
                <w:rFonts w:ascii="Times New Roman" w:eastAsia="Times New Roman" w:hAnsi="Times New Roman" w:cs="Times New Roman"/>
                <w:b/>
                <w:lang w:eastAsia="ar-SA"/>
              </w:rPr>
            </w:pPr>
          </w:p>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04</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4224,7</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4224,7</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2937,3</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2937,3</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Центральный аппарат</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877,4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877,4</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410,0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410,0</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6Л0000000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368,2</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388,4</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116A86" w:rsidTr="00116A86">
        <w:trPr>
          <w:gridBefore w:val="1"/>
          <w:gridAfter w:val="1"/>
          <w:wBefore w:w="510" w:type="dxa"/>
          <w:wAfter w:w="884" w:type="dxa"/>
          <w:trHeight w:val="423"/>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709"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Внутренний контроль</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709"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117,7</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117,7</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Внутренний контроль</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709"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117,7</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117,7</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Внешний контроль</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709" w:type="dxa"/>
            <w:tcBorders>
              <w:top w:val="single" w:sz="4" w:space="0" w:color="000000"/>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117,5</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117,5</w:t>
            </w:r>
          </w:p>
        </w:tc>
      </w:tr>
      <w:tr w:rsidR="00116A86" w:rsidTr="00116A86">
        <w:trPr>
          <w:gridBefore w:val="1"/>
          <w:gridAfter w:val="1"/>
          <w:wBefore w:w="510" w:type="dxa"/>
          <w:wAfter w:w="884" w:type="dxa"/>
          <w:trHeight w:val="347"/>
        </w:trPr>
        <w:tc>
          <w:tcPr>
            <w:tcW w:w="4066" w:type="dxa"/>
            <w:gridSpan w:val="2"/>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lastRenderedPageBreak/>
              <w:t>Внешний контроль</w:t>
            </w:r>
          </w:p>
        </w:tc>
        <w:tc>
          <w:tcPr>
            <w:tcW w:w="567"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709" w:type="dxa"/>
            <w:tcBorders>
              <w:top w:val="nil"/>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134" w:type="dxa"/>
            <w:tcBorders>
              <w:top w:val="nil"/>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117,5</w:t>
            </w:r>
          </w:p>
        </w:tc>
        <w:tc>
          <w:tcPr>
            <w:tcW w:w="1134" w:type="dxa"/>
            <w:tcBorders>
              <w:top w:val="nil"/>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117,5</w:t>
            </w:r>
          </w:p>
        </w:tc>
      </w:tr>
      <w:tr w:rsidR="00116A86" w:rsidTr="00116A86">
        <w:trPr>
          <w:gridBefore w:val="1"/>
          <w:gridAfter w:val="1"/>
          <w:wBefore w:w="510" w:type="dxa"/>
          <w:wAfter w:w="884" w:type="dxa"/>
          <w:trHeight w:val="347"/>
        </w:trPr>
        <w:tc>
          <w:tcPr>
            <w:tcW w:w="4066" w:type="dxa"/>
            <w:gridSpan w:val="2"/>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567"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nil"/>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6Л80001020</w:t>
            </w:r>
          </w:p>
        </w:tc>
        <w:tc>
          <w:tcPr>
            <w:tcW w:w="709" w:type="dxa"/>
            <w:tcBorders>
              <w:top w:val="nil"/>
              <w:left w:val="single" w:sz="4" w:space="0" w:color="000000"/>
              <w:bottom w:val="single" w:sz="4" w:space="0" w:color="000000"/>
              <w:right w:val="nil"/>
            </w:tcBorders>
            <w:hideMark/>
          </w:tcPr>
          <w:p w:rsidR="00116A86" w:rsidRDefault="00116A86">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134" w:type="dxa"/>
            <w:tcBorders>
              <w:top w:val="nil"/>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100,0</w:t>
            </w:r>
          </w:p>
        </w:tc>
        <w:tc>
          <w:tcPr>
            <w:tcW w:w="1134" w:type="dxa"/>
            <w:tcBorders>
              <w:top w:val="nil"/>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120,2</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6Л80001020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120,2</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6Л00051180</w:t>
            </w:r>
          </w:p>
        </w:tc>
        <w:tc>
          <w:tcPr>
            <w:tcW w:w="709" w:type="dxa"/>
            <w:tcBorders>
              <w:top w:val="single" w:sz="4" w:space="0" w:color="000000"/>
              <w:left w:val="single" w:sz="4" w:space="0" w:color="000000"/>
              <w:bottom w:val="single" w:sz="4" w:space="0" w:color="000000"/>
              <w:right w:val="nil"/>
            </w:tcBorders>
          </w:tcPr>
          <w:p w:rsidR="00116A86" w:rsidRDefault="00116A86">
            <w:pPr>
              <w:spacing w:after="0" w:line="240" w:lineRule="auto"/>
              <w:jc w:val="center"/>
              <w:rPr>
                <w:rFonts w:ascii="Times New Roman" w:eastAsia="Times New Roman" w:hAnsi="Times New Roman" w:cs="Times New Roman"/>
                <w:b/>
                <w:sz w:val="24"/>
                <w:szCs w:val="24"/>
                <w:lang w:eastAsia="ar-SA"/>
              </w:rPr>
            </w:pPr>
          </w:p>
          <w:p w:rsidR="00116A86" w:rsidRDefault="00116A8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309,0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319,4 </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709" w:type="dxa"/>
            <w:tcBorders>
              <w:top w:val="single" w:sz="4" w:space="0" w:color="000000"/>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b/>
                <w:sz w:val="24"/>
                <w:szCs w:val="24"/>
                <w:lang w:eastAsia="ar-SA"/>
              </w:rPr>
              <w:t>121</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230,0</w:t>
            </w:r>
          </w:p>
        </w:tc>
        <w:tc>
          <w:tcPr>
            <w:tcW w:w="1134"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240,0</w:t>
            </w:r>
          </w:p>
          <w:p w:rsidR="00116A86" w:rsidRDefault="00116A86">
            <w:pPr>
              <w:spacing w:after="0" w:line="240" w:lineRule="auto"/>
              <w:jc w:val="center"/>
              <w:rPr>
                <w:rFonts w:ascii="Times New Roman" w:eastAsia="Times New Roman" w:hAnsi="Times New Roman" w:cs="Times New Roman"/>
                <w:lang w:eastAsia="ar-SA"/>
              </w:rPr>
            </w:pP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709" w:type="dxa"/>
            <w:tcBorders>
              <w:top w:val="single" w:sz="4" w:space="0" w:color="000000"/>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b/>
                <w:sz w:val="24"/>
                <w:szCs w:val="24"/>
                <w:lang w:eastAsia="ar-SA"/>
              </w:rPr>
              <w:t>129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79,0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79,4</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Чрезвычайные ситуации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09</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6Л80011000</w:t>
            </w:r>
          </w:p>
        </w:tc>
        <w:tc>
          <w:tcPr>
            <w:tcW w:w="709" w:type="dxa"/>
            <w:tcBorders>
              <w:top w:val="single" w:sz="4" w:space="0" w:color="000000"/>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b/>
                <w:sz w:val="24"/>
                <w:szCs w:val="24"/>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248,7</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251,5</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Защита населения и территории от чрезвычайных ситуации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09</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6Л80011000</w:t>
            </w:r>
          </w:p>
        </w:tc>
        <w:tc>
          <w:tcPr>
            <w:tcW w:w="709" w:type="dxa"/>
            <w:tcBorders>
              <w:top w:val="single" w:sz="4" w:space="0" w:color="000000"/>
              <w:left w:val="single" w:sz="4" w:space="0" w:color="000000"/>
              <w:bottom w:val="single" w:sz="4" w:space="0" w:color="000000"/>
              <w:right w:val="nil"/>
            </w:tcBorders>
            <w:hideMark/>
          </w:tcPr>
          <w:p w:rsidR="00116A86" w:rsidRDefault="00116A86">
            <w:pPr>
              <w:jc w:val="center"/>
            </w:pPr>
            <w:r>
              <w:rPr>
                <w:rFonts w:ascii="Times New Roman" w:eastAsia="Times New Roman" w:hAnsi="Times New Roman" w:cs="Times New Roman"/>
                <w:b/>
                <w:sz w:val="24"/>
                <w:szCs w:val="24"/>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248,7</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251,5</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Национальная экономика</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4302,9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4302,9</w:t>
            </w:r>
          </w:p>
        </w:tc>
      </w:tr>
      <w:tr w:rsidR="00116A86" w:rsidTr="00116A86">
        <w:trPr>
          <w:gridBefore w:val="1"/>
          <w:gridAfter w:val="1"/>
          <w:wBefore w:w="510" w:type="dxa"/>
          <w:wAfter w:w="884" w:type="dxa"/>
          <w:trHeight w:val="578"/>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ДОРОЖНЫЙ ФОНД</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4302,9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4302,9</w:t>
            </w:r>
          </w:p>
        </w:tc>
      </w:tr>
      <w:tr w:rsidR="00116A86" w:rsidTr="00116A86">
        <w:trPr>
          <w:gridBefore w:val="1"/>
          <w:gridAfter w:val="1"/>
          <w:wBefore w:w="510" w:type="dxa"/>
          <w:wAfter w:w="884" w:type="dxa"/>
          <w:trHeight w:val="578"/>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b/>
                <w:lang w:eastAsia="ar-SA"/>
              </w:rPr>
              <w:t>4302,9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b/>
                <w:lang w:eastAsia="ar-SA"/>
              </w:rPr>
              <w:t>4302,9</w:t>
            </w:r>
          </w:p>
        </w:tc>
      </w:tr>
      <w:tr w:rsidR="00116A86" w:rsidTr="00116A86">
        <w:trPr>
          <w:gridBefore w:val="1"/>
          <w:gridAfter w:val="1"/>
          <w:wBefore w:w="510" w:type="dxa"/>
          <w:wAfter w:w="884" w:type="dxa"/>
          <w:trHeight w:val="578"/>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b/>
                <w:lang w:eastAsia="ar-SA"/>
              </w:rPr>
              <w:t>4302,9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b/>
                <w:lang w:eastAsia="ar-SA"/>
              </w:rPr>
              <w:t>4302,9</w:t>
            </w:r>
          </w:p>
        </w:tc>
      </w:tr>
      <w:tr w:rsidR="00116A86" w:rsidTr="00116A86">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Благоустройство</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05</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228,0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300,1</w:t>
            </w:r>
          </w:p>
        </w:tc>
      </w:tr>
      <w:tr w:rsidR="00116A86" w:rsidTr="00116A86">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05</w:t>
            </w: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228,0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300,1</w:t>
            </w:r>
          </w:p>
        </w:tc>
      </w:tr>
      <w:tr w:rsidR="00116A86" w:rsidTr="00116A86">
        <w:trPr>
          <w:gridBefore w:val="1"/>
          <w:gridAfter w:val="1"/>
          <w:wBefore w:w="510" w:type="dxa"/>
          <w:wAfter w:w="884" w:type="dxa"/>
          <w:trHeight w:val="313"/>
        </w:trPr>
        <w:tc>
          <w:tcPr>
            <w:tcW w:w="4066" w:type="dxa"/>
            <w:gridSpan w:val="2"/>
            <w:tcBorders>
              <w:top w:val="single" w:sz="4" w:space="0" w:color="000000"/>
              <w:left w:val="single" w:sz="4" w:space="0" w:color="000000"/>
              <w:bottom w:val="single" w:sz="4" w:space="0" w:color="000000"/>
              <w:right w:val="nil"/>
            </w:tcBorders>
            <w:hideMark/>
          </w:tcPr>
          <w:p w:rsidR="00116A86" w:rsidRDefault="00116A86">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расходов:</w:t>
            </w:r>
          </w:p>
        </w:tc>
        <w:tc>
          <w:tcPr>
            <w:tcW w:w="567" w:type="dxa"/>
            <w:tcBorders>
              <w:top w:val="single" w:sz="4" w:space="0" w:color="000000"/>
              <w:left w:val="single" w:sz="4" w:space="0" w:color="000000"/>
              <w:bottom w:val="single" w:sz="4" w:space="0" w:color="000000"/>
              <w:right w:val="nil"/>
            </w:tcBorders>
            <w:hideMark/>
          </w:tcPr>
          <w:p w:rsidR="00116A86" w:rsidRDefault="00116A86">
            <w:pPr>
              <w:rPr>
                <w:rFonts w:ascii="Times New Roman" w:eastAsia="Times New Roman" w:hAnsi="Times New Roman" w:cs="Times New Roman"/>
                <w:b/>
                <w:lang w:eastAsia="ar-SA"/>
              </w:rPr>
            </w:pPr>
          </w:p>
        </w:tc>
        <w:tc>
          <w:tcPr>
            <w:tcW w:w="708" w:type="dxa"/>
            <w:tcBorders>
              <w:top w:val="single" w:sz="4" w:space="0" w:color="000000"/>
              <w:left w:val="single" w:sz="4" w:space="0" w:color="000000"/>
              <w:bottom w:val="single" w:sz="4" w:space="0" w:color="000000"/>
              <w:right w:val="nil"/>
            </w:tcBorders>
            <w:hideMark/>
          </w:tcPr>
          <w:p w:rsidR="00116A86" w:rsidRDefault="00116A86">
            <w:pPr>
              <w:spacing w:after="0"/>
              <w:rPr>
                <w:sz w:val="20"/>
                <w:szCs w:val="20"/>
              </w:rPr>
            </w:pPr>
          </w:p>
        </w:tc>
        <w:tc>
          <w:tcPr>
            <w:tcW w:w="567" w:type="dxa"/>
            <w:tcBorders>
              <w:top w:val="single" w:sz="4" w:space="0" w:color="000000"/>
              <w:left w:val="single" w:sz="4" w:space="0" w:color="000000"/>
              <w:bottom w:val="single" w:sz="4" w:space="0" w:color="000000"/>
              <w:right w:val="nil"/>
            </w:tcBorders>
            <w:hideMark/>
          </w:tcPr>
          <w:p w:rsidR="00116A86" w:rsidRDefault="00116A86">
            <w:pPr>
              <w:spacing w:after="0"/>
              <w:rPr>
                <w:sz w:val="20"/>
                <w:szCs w:val="20"/>
              </w:rPr>
            </w:pPr>
          </w:p>
        </w:tc>
        <w:tc>
          <w:tcPr>
            <w:tcW w:w="1701" w:type="dxa"/>
            <w:tcBorders>
              <w:top w:val="single" w:sz="4" w:space="0" w:color="000000"/>
              <w:left w:val="single" w:sz="4" w:space="0" w:color="000000"/>
              <w:bottom w:val="single" w:sz="4" w:space="0" w:color="000000"/>
              <w:right w:val="nil"/>
            </w:tcBorders>
            <w:hideMark/>
          </w:tcPr>
          <w:p w:rsidR="00116A86" w:rsidRDefault="00116A86">
            <w:pPr>
              <w:spacing w:after="0"/>
              <w:rPr>
                <w:sz w:val="20"/>
                <w:szCs w:val="20"/>
              </w:rPr>
            </w:pPr>
          </w:p>
        </w:tc>
        <w:tc>
          <w:tcPr>
            <w:tcW w:w="709" w:type="dxa"/>
            <w:tcBorders>
              <w:top w:val="single" w:sz="4" w:space="0" w:color="000000"/>
              <w:left w:val="single" w:sz="4" w:space="0" w:color="000000"/>
              <w:bottom w:val="single" w:sz="4" w:space="0" w:color="000000"/>
              <w:right w:val="nil"/>
            </w:tcBorders>
            <w:hideMark/>
          </w:tcPr>
          <w:p w:rsidR="00116A86" w:rsidRDefault="00116A86">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10899,9</w:t>
            </w:r>
          </w:p>
        </w:tc>
      </w:tr>
    </w:tbl>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b/>
          <w:sz w:val="24"/>
          <w:szCs w:val="24"/>
          <w:lang w:eastAsia="ar-SA"/>
        </w:rPr>
      </w:pP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Приложение №13</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 бюджету на 2023г                        </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МО  «</w:t>
      </w:r>
      <w:proofErr w:type="gramEnd"/>
      <w:r>
        <w:rPr>
          <w:rFonts w:ascii="Times New Roman" w:eastAsia="Times New Roman" w:hAnsi="Times New Roman" w:cs="Times New Roman"/>
          <w:lang w:eastAsia="ar-SA"/>
        </w:rPr>
        <w:t>Хатажукайское  сельское поселение</w:t>
      </w: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Шовгеновского района Республики Адыгея</w:t>
      </w:r>
      <w:r>
        <w:rPr>
          <w:rFonts w:ascii="Times New Roman" w:eastAsia="Times New Roman" w:hAnsi="Times New Roman" w:cs="Times New Roman"/>
          <w:lang w:eastAsia="ar-SA"/>
        </w:rPr>
        <w:t>»</w:t>
      </w:r>
    </w:p>
    <w:p w:rsidR="00116A86" w:rsidRDefault="00116A86" w:rsidP="00116A86">
      <w:pPr>
        <w:spacing w:after="0" w:line="240" w:lineRule="auto"/>
        <w:jc w:val="right"/>
        <w:rPr>
          <w:rFonts w:ascii="Times New Roman" w:eastAsia="Times New Roman" w:hAnsi="Times New Roman" w:cs="Times New Roman"/>
          <w:sz w:val="24"/>
          <w:szCs w:val="24"/>
        </w:rPr>
      </w:pPr>
    </w:p>
    <w:p w:rsidR="00116A86" w:rsidRDefault="00116A86" w:rsidP="00116A86">
      <w:pPr>
        <w:tabs>
          <w:tab w:val="left" w:pos="225"/>
        </w:tabs>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20"/>
          <w:szCs w:val="20"/>
        </w:rPr>
        <w:t>Источники финансирования дефицита бюджета муниципального образования</w:t>
      </w:r>
      <w:proofErr w:type="gramStart"/>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Хатажукайское сельское поселение«» за  2023год</w:t>
      </w:r>
    </w:p>
    <w:p w:rsidR="00116A86" w:rsidRDefault="00116A86" w:rsidP="00116A86">
      <w:pPr>
        <w:tabs>
          <w:tab w:val="left" w:pos="225"/>
        </w:tabs>
        <w:spacing w:after="0" w:line="240" w:lineRule="auto"/>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тыс.руб</w:t>
      </w:r>
      <w:proofErr w:type="spellEnd"/>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3260"/>
        <w:gridCol w:w="1134"/>
        <w:gridCol w:w="1417"/>
      </w:tblGrid>
      <w:tr w:rsidR="00116A86" w:rsidTr="00116A86">
        <w:trPr>
          <w:trHeight w:val="649"/>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показателя</w:t>
            </w:r>
          </w:p>
        </w:tc>
        <w:tc>
          <w:tcPr>
            <w:tcW w:w="326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Код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Утвержденный план </w:t>
            </w:r>
          </w:p>
        </w:tc>
        <w:tc>
          <w:tcPr>
            <w:tcW w:w="1417"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Исполнение</w:t>
            </w:r>
          </w:p>
        </w:tc>
      </w:tr>
      <w:tr w:rsidR="00116A86" w:rsidTr="00116A86">
        <w:trPr>
          <w:trHeight w:val="559"/>
        </w:trPr>
        <w:tc>
          <w:tcPr>
            <w:tcW w:w="3369" w:type="dxa"/>
            <w:tcBorders>
              <w:top w:val="single" w:sz="4" w:space="0" w:color="auto"/>
              <w:left w:val="single" w:sz="4" w:space="0" w:color="000000"/>
              <w:bottom w:val="single" w:sz="4" w:space="0" w:color="auto"/>
              <w:right w:val="single" w:sz="4" w:space="0" w:color="000000"/>
            </w:tcBorders>
            <w:vAlign w:val="bottom"/>
            <w:hideMark/>
          </w:tcPr>
          <w:p w:rsidR="00116A86" w:rsidRDefault="00116A86">
            <w:pPr>
              <w:widowControl w:val="0"/>
              <w:spacing w:after="0" w:line="24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ИСТОЧНИКИ ВНУТРЕННЕГО ФИНАНСИРОВАНИЯ ДЕФИЦИТОВ БЮДЖЕТОВ</w:t>
            </w:r>
          </w:p>
        </w:tc>
        <w:tc>
          <w:tcPr>
            <w:tcW w:w="3260" w:type="dxa"/>
            <w:tcBorders>
              <w:top w:val="single" w:sz="4" w:space="0" w:color="auto"/>
              <w:left w:val="single" w:sz="4" w:space="0" w:color="000000"/>
              <w:bottom w:val="single" w:sz="4" w:space="0" w:color="auto"/>
              <w:right w:val="single" w:sz="4" w:space="0" w:color="000000"/>
            </w:tcBorders>
            <w:vAlign w:val="bottom"/>
            <w:hideMark/>
          </w:tcPr>
          <w:p w:rsidR="00116A86" w:rsidRDefault="00116A86">
            <w:pPr>
              <w:widowControl w:val="0"/>
              <w:spacing w:after="0" w:line="24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00001000000000000000</w:t>
            </w:r>
          </w:p>
        </w:tc>
        <w:tc>
          <w:tcPr>
            <w:tcW w:w="1134" w:type="dxa"/>
            <w:tcBorders>
              <w:top w:val="single" w:sz="4" w:space="0" w:color="auto"/>
              <w:left w:val="single" w:sz="4" w:space="0" w:color="000000"/>
              <w:bottom w:val="single" w:sz="4" w:space="0" w:color="auto"/>
              <w:right w:val="single" w:sz="4" w:space="0" w:color="000000"/>
            </w:tcBorders>
            <w:vAlign w:val="bottom"/>
          </w:tcPr>
          <w:p w:rsidR="00116A86" w:rsidRDefault="00116A86">
            <w:pPr>
              <w:widowControl w:val="0"/>
              <w:spacing w:after="0" w:line="240" w:lineRule="exact"/>
              <w:jc w:val="right"/>
              <w:rPr>
                <w:rFonts w:ascii="Times New Roman" w:eastAsia="Times New Roman" w:hAnsi="Times New Roman" w:cs="Times New Roman"/>
                <w:sz w:val="20"/>
                <w:szCs w:val="20"/>
              </w:rPr>
            </w:pPr>
          </w:p>
        </w:tc>
        <w:tc>
          <w:tcPr>
            <w:tcW w:w="1417"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r>
      <w:tr w:rsidR="00116A86" w:rsidTr="00116A86">
        <w:trPr>
          <w:trHeight w:val="405"/>
        </w:trPr>
        <w:tc>
          <w:tcPr>
            <w:tcW w:w="3369" w:type="dxa"/>
            <w:tcBorders>
              <w:top w:val="single" w:sz="4" w:space="0" w:color="auto"/>
              <w:left w:val="single" w:sz="4" w:space="0" w:color="000000"/>
              <w:bottom w:val="single" w:sz="4" w:space="0" w:color="auto"/>
              <w:right w:val="single" w:sz="4" w:space="0" w:color="000000"/>
            </w:tcBorders>
            <w:vAlign w:val="bottom"/>
            <w:hideMark/>
          </w:tcPr>
          <w:p w:rsidR="00116A86" w:rsidRDefault="00116A86">
            <w:pPr>
              <w:widowControl w:val="0"/>
              <w:spacing w:after="0" w:line="24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кредиты кредитных организации в валюте Российской Федерации</w:t>
            </w:r>
          </w:p>
        </w:tc>
        <w:tc>
          <w:tcPr>
            <w:tcW w:w="3260" w:type="dxa"/>
            <w:tcBorders>
              <w:top w:val="single" w:sz="4" w:space="0" w:color="auto"/>
              <w:left w:val="single" w:sz="4" w:space="0" w:color="000000"/>
              <w:bottom w:val="single" w:sz="4" w:space="0" w:color="auto"/>
              <w:right w:val="single" w:sz="4" w:space="0" w:color="000000"/>
            </w:tcBorders>
            <w:vAlign w:val="bottom"/>
            <w:hideMark/>
          </w:tcPr>
          <w:p w:rsidR="00116A86" w:rsidRDefault="00116A86">
            <w:pPr>
              <w:widowControl w:val="0"/>
              <w:spacing w:after="0" w:line="24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00001020000000000700</w:t>
            </w: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c>
          <w:tcPr>
            <w:tcW w:w="1417"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r>
      <w:tr w:rsidR="00116A86" w:rsidTr="00116A86">
        <w:trPr>
          <w:trHeight w:val="405"/>
        </w:trPr>
        <w:tc>
          <w:tcPr>
            <w:tcW w:w="3369" w:type="dxa"/>
            <w:tcBorders>
              <w:top w:val="single" w:sz="4" w:space="0" w:color="auto"/>
              <w:left w:val="single" w:sz="4" w:space="0" w:color="000000"/>
              <w:bottom w:val="single" w:sz="4" w:space="0" w:color="auto"/>
              <w:right w:val="single" w:sz="4" w:space="0" w:color="000000"/>
            </w:tcBorders>
            <w:vAlign w:val="bottom"/>
            <w:hideMark/>
          </w:tcPr>
          <w:p w:rsidR="00116A86" w:rsidRDefault="00116A86">
            <w:pPr>
              <w:widowControl w:val="0"/>
              <w:spacing w:after="0" w:line="24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Получение кредитов от кредитных организации бюджетами муниципальных районов в валюте Российской Федерации </w:t>
            </w:r>
          </w:p>
        </w:tc>
        <w:tc>
          <w:tcPr>
            <w:tcW w:w="3260" w:type="dxa"/>
            <w:tcBorders>
              <w:top w:val="single" w:sz="4" w:space="0" w:color="auto"/>
              <w:left w:val="single" w:sz="4" w:space="0" w:color="000000"/>
              <w:bottom w:val="single" w:sz="4" w:space="0" w:color="auto"/>
              <w:right w:val="single" w:sz="4" w:space="0" w:color="000000"/>
            </w:tcBorders>
            <w:vAlign w:val="bottom"/>
            <w:hideMark/>
          </w:tcPr>
          <w:p w:rsidR="00116A86" w:rsidRDefault="00116A86">
            <w:pPr>
              <w:widowControl w:val="0"/>
              <w:spacing w:after="0" w:line="24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00001020000100000710</w:t>
            </w: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c>
          <w:tcPr>
            <w:tcW w:w="1417"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r>
      <w:tr w:rsidR="00116A86" w:rsidTr="00116A86">
        <w:trPr>
          <w:trHeight w:val="330"/>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Изменение остатков средств на счетах по учету средств бюджета</w:t>
            </w:r>
          </w:p>
        </w:tc>
        <w:tc>
          <w:tcPr>
            <w:tcW w:w="3260"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jc w:val="center"/>
              <w:rPr>
                <w:rFonts w:ascii="Times New Roman" w:eastAsia="Times New Roman" w:hAnsi="Times New Roman" w:cs="Times New Roman"/>
                <w:sz w:val="20"/>
                <w:szCs w:val="20"/>
              </w:rPr>
            </w:pPr>
          </w:p>
          <w:p w:rsidR="00116A86" w:rsidRDefault="00116A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00001050000000000000</w:t>
            </w:r>
          </w:p>
        </w:tc>
        <w:tc>
          <w:tcPr>
            <w:tcW w:w="1134"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rPr>
                <w:rFonts w:ascii="Times New Roman" w:eastAsia="Times New Roman" w:hAnsi="Times New Roman" w:cs="Times New Roman"/>
                <w:sz w:val="20"/>
                <w:szCs w:val="20"/>
              </w:rPr>
            </w:pPr>
          </w:p>
          <w:p w:rsidR="00116A86" w:rsidRDefault="00116A86">
            <w:pPr>
              <w:spacing w:after="0" w:line="240" w:lineRule="auto"/>
              <w:rPr>
                <w:rFonts w:ascii="Times New Roman" w:eastAsia="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rPr>
                <w:rFonts w:ascii="Times New Roman" w:eastAsia="Times New Roman" w:hAnsi="Times New Roman" w:cs="Times New Roman"/>
                <w:sz w:val="20"/>
                <w:szCs w:val="20"/>
              </w:rPr>
            </w:pPr>
          </w:p>
          <w:p w:rsidR="00116A86" w:rsidRDefault="00116A86">
            <w:pPr>
              <w:spacing w:after="0" w:line="240" w:lineRule="auto"/>
              <w:rPr>
                <w:rFonts w:ascii="Times New Roman" w:eastAsia="Times New Roman" w:hAnsi="Times New Roman" w:cs="Times New Roman"/>
                <w:sz w:val="20"/>
                <w:szCs w:val="20"/>
              </w:rPr>
            </w:pPr>
          </w:p>
        </w:tc>
      </w:tr>
      <w:tr w:rsidR="00116A86" w:rsidTr="00116A86">
        <w:trPr>
          <w:trHeight w:val="485"/>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Увеличение остатков средств бюджетов</w:t>
            </w:r>
          </w:p>
        </w:tc>
        <w:tc>
          <w:tcPr>
            <w:tcW w:w="326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00001050000000000500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lang w:eastAsia="ar-SA"/>
              </w:rPr>
              <w:t>11196,1</w:t>
            </w:r>
          </w:p>
        </w:tc>
        <w:tc>
          <w:tcPr>
            <w:tcW w:w="1417"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sz w:val="20"/>
                <w:szCs w:val="20"/>
                <w:lang w:eastAsia="ar-SA"/>
              </w:rPr>
              <w:t>11196,1</w:t>
            </w:r>
          </w:p>
        </w:tc>
      </w:tr>
      <w:tr w:rsidR="00116A86" w:rsidTr="00116A86">
        <w:trPr>
          <w:trHeight w:val="270"/>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Увеличение прочих остатков средств бюджетов</w:t>
            </w:r>
          </w:p>
        </w:tc>
        <w:tc>
          <w:tcPr>
            <w:tcW w:w="326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00001050200000000500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sz w:val="20"/>
                <w:szCs w:val="20"/>
                <w:lang w:eastAsia="ar-SA"/>
              </w:rPr>
              <w:t>11196,1</w:t>
            </w:r>
          </w:p>
        </w:tc>
        <w:tc>
          <w:tcPr>
            <w:tcW w:w="1417"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sz w:val="20"/>
                <w:szCs w:val="20"/>
                <w:lang w:eastAsia="ar-SA"/>
              </w:rPr>
              <w:t>11196,1</w:t>
            </w:r>
          </w:p>
        </w:tc>
      </w:tr>
      <w:tr w:rsidR="00116A86" w:rsidTr="00116A86">
        <w:trPr>
          <w:trHeight w:val="765"/>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Увеличение прочих остатков денежных средств бюджетов </w:t>
            </w:r>
          </w:p>
        </w:tc>
        <w:tc>
          <w:tcPr>
            <w:tcW w:w="326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00001050201000000510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sz w:val="20"/>
                <w:szCs w:val="20"/>
                <w:lang w:eastAsia="ar-SA"/>
              </w:rPr>
              <w:t>11196,1</w:t>
            </w:r>
          </w:p>
        </w:tc>
        <w:tc>
          <w:tcPr>
            <w:tcW w:w="1417"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sz w:val="20"/>
                <w:szCs w:val="20"/>
                <w:lang w:eastAsia="ar-SA"/>
              </w:rPr>
              <w:t>11196,1</w:t>
            </w:r>
          </w:p>
        </w:tc>
      </w:tr>
      <w:tr w:rsidR="00116A86" w:rsidTr="00116A86">
        <w:trPr>
          <w:trHeight w:val="645"/>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Увеличение прочих остатков денежных средств бюджетов муниципальных районов</w:t>
            </w:r>
          </w:p>
        </w:tc>
        <w:tc>
          <w:tcPr>
            <w:tcW w:w="326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00001050201050000510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sz w:val="20"/>
                <w:szCs w:val="20"/>
                <w:lang w:eastAsia="ar-SA"/>
              </w:rPr>
              <w:t>11196,1</w:t>
            </w:r>
          </w:p>
        </w:tc>
        <w:tc>
          <w:tcPr>
            <w:tcW w:w="1417"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sz w:val="20"/>
                <w:szCs w:val="20"/>
                <w:lang w:eastAsia="ar-SA"/>
              </w:rPr>
              <w:t>11196,1</w:t>
            </w:r>
          </w:p>
        </w:tc>
      </w:tr>
      <w:tr w:rsidR="00116A86" w:rsidTr="00116A86">
        <w:trPr>
          <w:trHeight w:val="399"/>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Уменьшение остатков средств бюджетов</w:t>
            </w:r>
          </w:p>
        </w:tc>
        <w:tc>
          <w:tcPr>
            <w:tcW w:w="326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00001050000000000600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ar-SA"/>
              </w:rPr>
              <w:t>11196,1</w:t>
            </w:r>
          </w:p>
        </w:tc>
        <w:tc>
          <w:tcPr>
            <w:tcW w:w="1417"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ar-SA"/>
              </w:rPr>
              <w:t>11196,1</w:t>
            </w:r>
          </w:p>
        </w:tc>
      </w:tr>
      <w:tr w:rsidR="00116A86" w:rsidTr="00116A86">
        <w:trPr>
          <w:trHeight w:val="465"/>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Уменьшение прочих остатков средств бюджетов</w:t>
            </w:r>
          </w:p>
        </w:tc>
        <w:tc>
          <w:tcPr>
            <w:tcW w:w="326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00001050200000000600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lang w:eastAsia="ar-SA"/>
              </w:rPr>
              <w:t>11196,1</w:t>
            </w:r>
          </w:p>
        </w:tc>
        <w:tc>
          <w:tcPr>
            <w:tcW w:w="1417"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lang w:eastAsia="ar-SA"/>
              </w:rPr>
              <w:t>11196,1</w:t>
            </w:r>
          </w:p>
        </w:tc>
      </w:tr>
      <w:tr w:rsidR="00116A86" w:rsidTr="00116A86">
        <w:trPr>
          <w:trHeight w:val="330"/>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Уменьшение прочих остатков денежных средств бюджетов </w:t>
            </w:r>
          </w:p>
        </w:tc>
        <w:tc>
          <w:tcPr>
            <w:tcW w:w="3260"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00001050201000000610</w:t>
            </w:r>
          </w:p>
          <w:p w:rsidR="00116A86" w:rsidRDefault="00116A86">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lang w:eastAsia="ar-SA"/>
              </w:rPr>
              <w:t>11196,1</w:t>
            </w:r>
          </w:p>
        </w:tc>
        <w:tc>
          <w:tcPr>
            <w:tcW w:w="1417"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lang w:eastAsia="ar-SA"/>
              </w:rPr>
              <w:t>11196,1</w:t>
            </w:r>
          </w:p>
        </w:tc>
      </w:tr>
      <w:tr w:rsidR="00116A86" w:rsidTr="00116A86">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Уменьшение прочих остатков денежных средств бюджетов муниципальных районов</w:t>
            </w:r>
          </w:p>
        </w:tc>
        <w:tc>
          <w:tcPr>
            <w:tcW w:w="3260"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00001050201050000610</w:t>
            </w:r>
          </w:p>
          <w:p w:rsidR="00116A86" w:rsidRDefault="00116A86">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lang w:eastAsia="ar-SA"/>
              </w:rPr>
              <w:t>11196,1</w:t>
            </w:r>
          </w:p>
        </w:tc>
        <w:tc>
          <w:tcPr>
            <w:tcW w:w="1417"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lang w:eastAsia="ar-SA"/>
              </w:rPr>
              <w:t>11196,1</w:t>
            </w:r>
          </w:p>
        </w:tc>
      </w:tr>
      <w:tr w:rsidR="00116A86" w:rsidTr="00116A86">
        <w:trPr>
          <w:trHeight w:val="567"/>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3260"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00900000000000000000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116A86" w:rsidRDefault="00116A86" w:rsidP="00116A86">
      <w:pPr>
        <w:spacing w:after="0" w:line="240" w:lineRule="auto"/>
        <w:jc w:val="both"/>
        <w:rPr>
          <w:rFonts w:ascii="Times New Roman" w:eastAsia="Times New Roman" w:hAnsi="Times New Roman" w:cs="Times New Roman"/>
          <w:sz w:val="16"/>
          <w:szCs w:val="16"/>
        </w:rPr>
      </w:pPr>
    </w:p>
    <w:p w:rsidR="00116A86" w:rsidRDefault="00116A86" w:rsidP="00116A86">
      <w:pPr>
        <w:spacing w:after="0" w:line="240" w:lineRule="auto"/>
        <w:jc w:val="both"/>
        <w:rPr>
          <w:rFonts w:ascii="Times New Roman" w:eastAsia="Times New Roman" w:hAnsi="Times New Roman" w:cs="Times New Roman"/>
          <w:sz w:val="18"/>
          <w:szCs w:val="18"/>
        </w:rPr>
      </w:pPr>
    </w:p>
    <w:p w:rsidR="00116A86" w:rsidRDefault="00116A86" w:rsidP="00116A86">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116A86" w:rsidRDefault="00116A86" w:rsidP="00116A86">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116A86" w:rsidRDefault="00116A86" w:rsidP="00116A86">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116A86" w:rsidRDefault="00116A86" w:rsidP="00116A86">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116A86" w:rsidRDefault="00116A86" w:rsidP="00116A86">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116A86" w:rsidRDefault="00116A86" w:rsidP="00116A86">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Приложение №14</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 бюджету на 2023г                        </w:t>
      </w:r>
    </w:p>
    <w:p w:rsidR="00116A86" w:rsidRDefault="00116A86" w:rsidP="00116A86">
      <w:pPr>
        <w:spacing w:after="0" w:line="240" w:lineRule="auto"/>
        <w:ind w:left="4956" w:firstLine="24"/>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и плановые 2024-2025гг  </w:t>
      </w:r>
    </w:p>
    <w:p w:rsidR="00116A86" w:rsidRDefault="00116A86" w:rsidP="00116A86">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proofErr w:type="gramStart"/>
      <w:r>
        <w:rPr>
          <w:rFonts w:ascii="Times New Roman" w:eastAsia="Times New Roman" w:hAnsi="Times New Roman" w:cs="Times New Roman"/>
          <w:lang w:eastAsia="ar-SA"/>
        </w:rPr>
        <w:t>МО  «</w:t>
      </w:r>
      <w:proofErr w:type="gramEnd"/>
      <w:r>
        <w:rPr>
          <w:rFonts w:ascii="Times New Roman" w:eastAsia="Times New Roman" w:hAnsi="Times New Roman" w:cs="Times New Roman"/>
          <w:lang w:eastAsia="ar-SA"/>
        </w:rPr>
        <w:t>Хатажукайское  сельское поселение</w:t>
      </w:r>
      <w:r>
        <w:rPr>
          <w:rFonts w:ascii="Times New Roman" w:eastAsia="Times New Roman" w:hAnsi="Times New Roman" w:cs="Times New Roman"/>
          <w:sz w:val="24"/>
          <w:szCs w:val="24"/>
          <w:lang w:eastAsia="ar-SA"/>
        </w:rPr>
        <w:t xml:space="preserve"> </w:t>
      </w:r>
    </w:p>
    <w:p w:rsidR="00116A86" w:rsidRDefault="00116A86" w:rsidP="00116A86">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Шовгеновского района Республики Адыгея</w:t>
      </w:r>
      <w:r>
        <w:rPr>
          <w:rFonts w:ascii="Times New Roman" w:eastAsia="Times New Roman" w:hAnsi="Times New Roman" w:cs="Times New Roman"/>
          <w:lang w:eastAsia="ar-SA"/>
        </w:rPr>
        <w:t>»</w:t>
      </w:r>
    </w:p>
    <w:p w:rsidR="00116A86" w:rsidRDefault="00116A86" w:rsidP="00116A86">
      <w:pPr>
        <w:spacing w:after="0" w:line="240" w:lineRule="auto"/>
        <w:jc w:val="right"/>
        <w:rPr>
          <w:rFonts w:ascii="Times New Roman" w:eastAsia="Times New Roman" w:hAnsi="Times New Roman" w:cs="Times New Roman"/>
          <w:sz w:val="24"/>
          <w:szCs w:val="24"/>
        </w:rPr>
      </w:pPr>
    </w:p>
    <w:p w:rsidR="00116A86" w:rsidRDefault="00116A86" w:rsidP="00116A86">
      <w:pPr>
        <w:tabs>
          <w:tab w:val="left" w:pos="225"/>
        </w:tabs>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20"/>
          <w:szCs w:val="20"/>
        </w:rPr>
        <w:t>Источники финансирования дефицита бюджета муниципального образования</w:t>
      </w:r>
      <w:proofErr w:type="gramStart"/>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Хатажукайское сельское поселение</w:t>
      </w:r>
      <w:r>
        <w:rPr>
          <w:rFonts w:ascii="Times New Roman" w:eastAsia="Times New Roman" w:hAnsi="Times New Roman" w:cs="Times New Roman"/>
          <w:b/>
          <w:sz w:val="24"/>
          <w:szCs w:val="24"/>
          <w:lang w:eastAsia="ar-SA"/>
        </w:rPr>
        <w:t xml:space="preserve"> Шовгеновского района Республики Адыгея </w:t>
      </w:r>
      <w:r>
        <w:rPr>
          <w:rFonts w:ascii="Times New Roman" w:eastAsia="Times New Roman" w:hAnsi="Times New Roman" w:cs="Times New Roman"/>
          <w:b/>
          <w:sz w:val="20"/>
          <w:szCs w:val="20"/>
        </w:rPr>
        <w:t>«»</w:t>
      </w:r>
      <w:r>
        <w:rPr>
          <w:rFonts w:ascii="Times New Roman" w:eastAsia="Times New Roman" w:hAnsi="Times New Roman" w:cs="Times New Roman"/>
          <w:b/>
          <w:sz w:val="24"/>
          <w:szCs w:val="24"/>
          <w:lang w:eastAsia="ar-SA"/>
        </w:rPr>
        <w:t>на плановый период 2024-2025 годы</w:t>
      </w:r>
    </w:p>
    <w:p w:rsidR="00116A86" w:rsidRDefault="00116A86" w:rsidP="00116A86">
      <w:pPr>
        <w:tabs>
          <w:tab w:val="left" w:pos="225"/>
        </w:tabs>
        <w:spacing w:after="0" w:line="240" w:lineRule="auto"/>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тыс.руб</w:t>
      </w:r>
      <w:proofErr w:type="spellEnd"/>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0"/>
        <w:gridCol w:w="2410"/>
        <w:gridCol w:w="1135"/>
        <w:gridCol w:w="1135"/>
        <w:gridCol w:w="1135"/>
        <w:gridCol w:w="1135"/>
      </w:tblGrid>
      <w:tr w:rsidR="00116A86" w:rsidTr="00116A86">
        <w:trPr>
          <w:trHeight w:val="649"/>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показателя</w:t>
            </w:r>
          </w:p>
        </w:tc>
        <w:tc>
          <w:tcPr>
            <w:tcW w:w="240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Код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Утвержденный план </w:t>
            </w:r>
          </w:p>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2024г.</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Исполнение</w:t>
            </w:r>
          </w:p>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2024г.</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Утвержденный план </w:t>
            </w:r>
          </w:p>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2025г.</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Исполнение</w:t>
            </w:r>
          </w:p>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2025г.</w:t>
            </w:r>
          </w:p>
        </w:tc>
      </w:tr>
      <w:tr w:rsidR="00116A86" w:rsidTr="00116A86">
        <w:trPr>
          <w:trHeight w:val="559"/>
        </w:trPr>
        <w:tc>
          <w:tcPr>
            <w:tcW w:w="3369" w:type="dxa"/>
            <w:tcBorders>
              <w:top w:val="single" w:sz="4" w:space="0" w:color="auto"/>
              <w:left w:val="single" w:sz="4" w:space="0" w:color="000000"/>
              <w:bottom w:val="single" w:sz="4" w:space="0" w:color="auto"/>
              <w:right w:val="single" w:sz="4" w:space="0" w:color="000000"/>
            </w:tcBorders>
            <w:vAlign w:val="bottom"/>
            <w:hideMark/>
          </w:tcPr>
          <w:p w:rsidR="00116A86" w:rsidRDefault="00116A86">
            <w:pPr>
              <w:widowControl w:val="0"/>
              <w:spacing w:after="0" w:line="240" w:lineRule="exact"/>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ИСТОЧНИКИ ВНУТРЕННЕГО ФИНАНСИРОВАНИЯ ДЕФИЦИТОВ БЮДЖЕТОВ</w:t>
            </w:r>
          </w:p>
        </w:tc>
        <w:tc>
          <w:tcPr>
            <w:tcW w:w="2409" w:type="dxa"/>
            <w:tcBorders>
              <w:top w:val="single" w:sz="4" w:space="0" w:color="auto"/>
              <w:left w:val="single" w:sz="4" w:space="0" w:color="000000"/>
              <w:bottom w:val="single" w:sz="4" w:space="0" w:color="auto"/>
              <w:right w:val="single" w:sz="4" w:space="0" w:color="000000"/>
            </w:tcBorders>
            <w:vAlign w:val="bottom"/>
            <w:hideMark/>
          </w:tcPr>
          <w:p w:rsidR="00116A86" w:rsidRDefault="00116A86">
            <w:pPr>
              <w:widowControl w:val="0"/>
              <w:spacing w:after="0" w:line="2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00001000000000000000</w:t>
            </w:r>
          </w:p>
        </w:tc>
        <w:tc>
          <w:tcPr>
            <w:tcW w:w="1134" w:type="dxa"/>
            <w:tcBorders>
              <w:top w:val="single" w:sz="4" w:space="0" w:color="auto"/>
              <w:left w:val="single" w:sz="4" w:space="0" w:color="000000"/>
              <w:bottom w:val="single" w:sz="4" w:space="0" w:color="auto"/>
              <w:right w:val="single" w:sz="4" w:space="0" w:color="000000"/>
            </w:tcBorders>
            <w:vAlign w:val="bottom"/>
          </w:tcPr>
          <w:p w:rsidR="00116A86" w:rsidRDefault="00116A86">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r>
      <w:tr w:rsidR="00116A86" w:rsidTr="00116A86">
        <w:trPr>
          <w:trHeight w:val="405"/>
        </w:trPr>
        <w:tc>
          <w:tcPr>
            <w:tcW w:w="3369" w:type="dxa"/>
            <w:tcBorders>
              <w:top w:val="single" w:sz="4" w:space="0" w:color="auto"/>
              <w:left w:val="single" w:sz="4" w:space="0" w:color="000000"/>
              <w:bottom w:val="single" w:sz="4" w:space="0" w:color="auto"/>
              <w:right w:val="single" w:sz="4" w:space="0" w:color="000000"/>
            </w:tcBorders>
            <w:vAlign w:val="bottom"/>
            <w:hideMark/>
          </w:tcPr>
          <w:p w:rsidR="00116A86" w:rsidRDefault="00116A86">
            <w:pPr>
              <w:widowControl w:val="0"/>
              <w:spacing w:after="0" w:line="240" w:lineRule="exact"/>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кредиты кредитных организации в валюте Российской Федерации</w:t>
            </w:r>
          </w:p>
        </w:tc>
        <w:tc>
          <w:tcPr>
            <w:tcW w:w="2409" w:type="dxa"/>
            <w:tcBorders>
              <w:top w:val="single" w:sz="4" w:space="0" w:color="auto"/>
              <w:left w:val="single" w:sz="4" w:space="0" w:color="000000"/>
              <w:bottom w:val="single" w:sz="4" w:space="0" w:color="auto"/>
              <w:right w:val="single" w:sz="4" w:space="0" w:color="000000"/>
            </w:tcBorders>
            <w:vAlign w:val="bottom"/>
            <w:hideMark/>
          </w:tcPr>
          <w:p w:rsidR="00116A86" w:rsidRDefault="00116A86">
            <w:pPr>
              <w:widowControl w:val="0"/>
              <w:spacing w:after="0" w:line="2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00001020000000000700</w:t>
            </w: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r>
      <w:tr w:rsidR="00116A86" w:rsidTr="00116A86">
        <w:trPr>
          <w:trHeight w:val="405"/>
        </w:trPr>
        <w:tc>
          <w:tcPr>
            <w:tcW w:w="3369" w:type="dxa"/>
            <w:tcBorders>
              <w:top w:val="single" w:sz="4" w:space="0" w:color="auto"/>
              <w:left w:val="single" w:sz="4" w:space="0" w:color="000000"/>
              <w:bottom w:val="single" w:sz="4" w:space="0" w:color="auto"/>
              <w:right w:val="single" w:sz="4" w:space="0" w:color="000000"/>
            </w:tcBorders>
            <w:vAlign w:val="bottom"/>
            <w:hideMark/>
          </w:tcPr>
          <w:p w:rsidR="00116A86" w:rsidRDefault="00116A86">
            <w:pPr>
              <w:widowControl w:val="0"/>
              <w:spacing w:after="0" w:line="240" w:lineRule="exact"/>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Получение кредитов от кредитных организации бюджетами муниципальных районов в валюте Российской Федерации </w:t>
            </w:r>
          </w:p>
        </w:tc>
        <w:tc>
          <w:tcPr>
            <w:tcW w:w="2409" w:type="dxa"/>
            <w:tcBorders>
              <w:top w:val="single" w:sz="4" w:space="0" w:color="auto"/>
              <w:left w:val="single" w:sz="4" w:space="0" w:color="000000"/>
              <w:bottom w:val="single" w:sz="4" w:space="0" w:color="auto"/>
              <w:right w:val="single" w:sz="4" w:space="0" w:color="000000"/>
            </w:tcBorders>
            <w:vAlign w:val="bottom"/>
            <w:hideMark/>
          </w:tcPr>
          <w:p w:rsidR="00116A86" w:rsidRDefault="00116A86">
            <w:pPr>
              <w:widowControl w:val="0"/>
              <w:spacing w:after="0" w:line="2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00001020000100000710</w:t>
            </w: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116A86" w:rsidRDefault="00116A86">
            <w:pPr>
              <w:widowControl w:val="0"/>
              <w:spacing w:after="0" w:line="240" w:lineRule="exact"/>
              <w:jc w:val="right"/>
              <w:rPr>
                <w:rFonts w:ascii="Times New Roman" w:eastAsia="Times New Roman" w:hAnsi="Times New Roman" w:cs="Times New Roman"/>
                <w:sz w:val="20"/>
                <w:szCs w:val="20"/>
              </w:rPr>
            </w:pPr>
          </w:p>
        </w:tc>
      </w:tr>
      <w:tr w:rsidR="00116A86" w:rsidTr="00116A86">
        <w:trPr>
          <w:trHeight w:val="330"/>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Изменение остатков средств на счетах по учету средств бюджета</w:t>
            </w:r>
          </w:p>
        </w:tc>
        <w:tc>
          <w:tcPr>
            <w:tcW w:w="2409"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jc w:val="center"/>
              <w:rPr>
                <w:rFonts w:ascii="Times New Roman" w:eastAsia="Times New Roman" w:hAnsi="Times New Roman" w:cs="Times New Roman"/>
                <w:sz w:val="16"/>
                <w:szCs w:val="16"/>
              </w:rPr>
            </w:pPr>
          </w:p>
          <w:p w:rsidR="00116A86" w:rsidRDefault="00116A8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00001050000000000000</w:t>
            </w:r>
          </w:p>
        </w:tc>
        <w:tc>
          <w:tcPr>
            <w:tcW w:w="1134"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rPr>
                <w:rFonts w:ascii="Times New Roman" w:eastAsia="Times New Roman" w:hAnsi="Times New Roman" w:cs="Times New Roman"/>
                <w:sz w:val="20"/>
                <w:szCs w:val="20"/>
              </w:rPr>
            </w:pPr>
          </w:p>
          <w:p w:rsidR="00116A86" w:rsidRDefault="00116A86">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rPr>
                <w:rFonts w:ascii="Times New Roman" w:eastAsia="Times New Roman" w:hAnsi="Times New Roman" w:cs="Times New Roman"/>
                <w:sz w:val="20"/>
                <w:szCs w:val="20"/>
              </w:rPr>
            </w:pPr>
          </w:p>
          <w:p w:rsidR="00116A86" w:rsidRDefault="00116A86">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rPr>
                <w:rFonts w:ascii="Times New Roman" w:eastAsia="Times New Roman" w:hAnsi="Times New Roman" w:cs="Times New Roman"/>
                <w:sz w:val="20"/>
                <w:szCs w:val="20"/>
              </w:rPr>
            </w:pPr>
          </w:p>
        </w:tc>
      </w:tr>
      <w:tr w:rsidR="00116A86" w:rsidTr="00116A86">
        <w:trPr>
          <w:trHeight w:val="485"/>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Увеличение остатков средств бюджетов</w:t>
            </w:r>
          </w:p>
        </w:tc>
        <w:tc>
          <w:tcPr>
            <w:tcW w:w="240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00001050000000000500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lang w:eastAsia="ar-SA"/>
              </w:rPr>
              <w:t>10899,9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10899,9</w:t>
            </w:r>
          </w:p>
        </w:tc>
      </w:tr>
      <w:tr w:rsidR="00116A86" w:rsidTr="00116A86">
        <w:trPr>
          <w:trHeight w:val="270"/>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Увеличение прочих остатков средств бюджетов</w:t>
            </w:r>
          </w:p>
        </w:tc>
        <w:tc>
          <w:tcPr>
            <w:tcW w:w="240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00001050200000000500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10899,9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10899,9</w:t>
            </w:r>
          </w:p>
        </w:tc>
      </w:tr>
      <w:tr w:rsidR="00116A86" w:rsidTr="00116A86">
        <w:trPr>
          <w:trHeight w:val="765"/>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Увеличение прочих остатков денежных средств бюджетов </w:t>
            </w:r>
          </w:p>
        </w:tc>
        <w:tc>
          <w:tcPr>
            <w:tcW w:w="240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00001050201000000510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10899,9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10899,9</w:t>
            </w:r>
          </w:p>
        </w:tc>
      </w:tr>
      <w:tr w:rsidR="00116A86" w:rsidTr="00116A86">
        <w:trPr>
          <w:trHeight w:val="645"/>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Увеличение прочих остатков денежных средств бюджетов муниципальных районов</w:t>
            </w:r>
          </w:p>
        </w:tc>
        <w:tc>
          <w:tcPr>
            <w:tcW w:w="240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00001050201050000510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10899,9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sz w:val="20"/>
                <w:szCs w:val="20"/>
              </w:rPr>
              <w:t>-</w:t>
            </w:r>
            <w:r>
              <w:rPr>
                <w:rFonts w:ascii="Times New Roman" w:eastAsia="Times New Roman" w:hAnsi="Times New Roman" w:cs="Times New Roman"/>
                <w:lang w:eastAsia="ar-SA"/>
              </w:rPr>
              <w:t>10899,9</w:t>
            </w:r>
          </w:p>
        </w:tc>
      </w:tr>
      <w:tr w:rsidR="00116A86" w:rsidTr="00116A86">
        <w:trPr>
          <w:trHeight w:val="399"/>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Уменьшение остатков средств бюджетов</w:t>
            </w:r>
          </w:p>
        </w:tc>
        <w:tc>
          <w:tcPr>
            <w:tcW w:w="240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00001050000000000600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10899,9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10899,9</w:t>
            </w:r>
          </w:p>
        </w:tc>
      </w:tr>
      <w:tr w:rsidR="00116A86" w:rsidTr="00116A86">
        <w:trPr>
          <w:trHeight w:val="465"/>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Уменьшение прочих остатков средств бюджетов</w:t>
            </w:r>
          </w:p>
        </w:tc>
        <w:tc>
          <w:tcPr>
            <w:tcW w:w="240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00001050200000000600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10899,9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10899,9</w:t>
            </w:r>
          </w:p>
        </w:tc>
      </w:tr>
      <w:tr w:rsidR="00116A86" w:rsidTr="00116A86">
        <w:trPr>
          <w:trHeight w:val="330"/>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Уменьшение прочих остатков денежных средств бюджетов </w:t>
            </w:r>
          </w:p>
        </w:tc>
        <w:tc>
          <w:tcPr>
            <w:tcW w:w="2409"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00001050201000000610</w:t>
            </w:r>
          </w:p>
          <w:p w:rsidR="00116A86" w:rsidRDefault="00116A86">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10899,9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10899,9</w:t>
            </w:r>
          </w:p>
        </w:tc>
      </w:tr>
      <w:tr w:rsidR="00116A86" w:rsidTr="00116A86">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Уменьшение прочих остатков денежных средств бюджетов муниципальных районов</w:t>
            </w:r>
          </w:p>
        </w:tc>
        <w:tc>
          <w:tcPr>
            <w:tcW w:w="2409" w:type="dxa"/>
            <w:tcBorders>
              <w:top w:val="single" w:sz="4" w:space="0" w:color="000000"/>
              <w:left w:val="single" w:sz="4" w:space="0" w:color="000000"/>
              <w:bottom w:val="single" w:sz="4" w:space="0" w:color="000000"/>
              <w:right w:val="single" w:sz="4" w:space="0" w:color="000000"/>
            </w:tcBorders>
          </w:tcPr>
          <w:p w:rsidR="00116A86" w:rsidRDefault="00116A8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00001050201050000610</w:t>
            </w:r>
          </w:p>
          <w:p w:rsidR="00116A86" w:rsidRDefault="00116A86">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10794,4</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10899,9</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r>
              <w:rPr>
                <w:rFonts w:ascii="Times New Roman" w:eastAsia="Times New Roman" w:hAnsi="Times New Roman" w:cs="Times New Roman"/>
                <w:lang w:eastAsia="ar-SA"/>
              </w:rPr>
              <w:t>10899,9</w:t>
            </w:r>
          </w:p>
        </w:tc>
      </w:tr>
      <w:tr w:rsidR="00116A86" w:rsidTr="00116A86">
        <w:trPr>
          <w:trHeight w:val="567"/>
        </w:trPr>
        <w:tc>
          <w:tcPr>
            <w:tcW w:w="336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2409"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00900000000000000000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hideMark/>
          </w:tcPr>
          <w:p w:rsidR="00116A86" w:rsidRDefault="00116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116A86" w:rsidRDefault="00116A86" w:rsidP="00116A86">
      <w:pPr>
        <w:spacing w:after="0" w:line="240" w:lineRule="auto"/>
        <w:jc w:val="both"/>
        <w:rPr>
          <w:rFonts w:ascii="Times New Roman" w:eastAsia="Times New Roman" w:hAnsi="Times New Roman" w:cs="Times New Roman"/>
          <w:sz w:val="16"/>
          <w:szCs w:val="16"/>
        </w:rPr>
      </w:pPr>
    </w:p>
    <w:p w:rsidR="00116A86" w:rsidRDefault="00116A86" w:rsidP="00116A86">
      <w:pPr>
        <w:spacing w:after="0" w:line="240" w:lineRule="auto"/>
        <w:jc w:val="both"/>
        <w:rPr>
          <w:rFonts w:ascii="Times New Roman" w:eastAsia="Times New Roman" w:hAnsi="Times New Roman" w:cs="Times New Roman"/>
          <w:sz w:val="18"/>
          <w:szCs w:val="18"/>
        </w:rPr>
      </w:pPr>
    </w:p>
    <w:p w:rsidR="00116A86" w:rsidRDefault="00116A86" w:rsidP="00116A86">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116A86" w:rsidRDefault="00116A86" w:rsidP="00116A86">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984043" w:rsidRDefault="00984043"/>
    <w:sectPr w:rsidR="00984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620"/>
        </w:tabs>
        <w:ind w:left="1620" w:hanging="900"/>
      </w:pPr>
      <w:rPr>
        <w:spacing w:val="-4"/>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1722"/>
        </w:tabs>
        <w:ind w:left="1722" w:hanging="1155"/>
      </w:pPr>
      <w:rPr>
        <w:spacing w:val="-4"/>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
  </w:num>
  <w:num w:numId="2">
    <w:abstractNumId w:val="1"/>
    <w:lvlOverride w:ilvl="0">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14"/>
    <w:rsid w:val="00116A86"/>
    <w:rsid w:val="00984043"/>
    <w:rsid w:val="009A7EEB"/>
    <w:rsid w:val="00BC2314"/>
    <w:rsid w:val="00BD47A4"/>
    <w:rsid w:val="00CD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F708A-D61E-4C79-884C-3ECA8BE8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A86"/>
    <w:pPr>
      <w:spacing w:after="200" w:line="276" w:lineRule="auto"/>
    </w:pPr>
    <w:rPr>
      <w:rFonts w:eastAsiaTheme="minorEastAsia"/>
      <w:lang w:eastAsia="ru-RU"/>
    </w:rPr>
  </w:style>
  <w:style w:type="paragraph" w:styleId="1">
    <w:name w:val="heading 1"/>
    <w:basedOn w:val="a"/>
    <w:next w:val="a"/>
    <w:link w:val="10"/>
    <w:uiPriority w:val="9"/>
    <w:qFormat/>
    <w:rsid w:val="00116A86"/>
    <w:pPr>
      <w:keepNext/>
      <w:widowControl w:val="0"/>
      <w:spacing w:before="240" w:after="60" w:line="240" w:lineRule="auto"/>
      <w:ind w:firstLine="567"/>
      <w:jc w:val="both"/>
      <w:outlineLvl w:val="0"/>
    </w:pPr>
    <w:rPr>
      <w:rFonts w:ascii="Arial" w:eastAsia="Times New Roman" w:hAnsi="Arial" w:cs="Arial"/>
      <w:b/>
      <w:bCs/>
      <w:kern w:val="2"/>
      <w:sz w:val="32"/>
      <w:szCs w:val="32"/>
      <w:lang w:eastAsia="ar-SA"/>
    </w:rPr>
  </w:style>
  <w:style w:type="paragraph" w:styleId="2">
    <w:name w:val="heading 2"/>
    <w:aliases w:val="H2,&quot;Изумруд&quot;"/>
    <w:basedOn w:val="a"/>
    <w:next w:val="a"/>
    <w:link w:val="20"/>
    <w:semiHidden/>
    <w:unhideWhenUsed/>
    <w:qFormat/>
    <w:rsid w:val="00116A86"/>
    <w:pPr>
      <w:keepNext/>
      <w:spacing w:before="240" w:after="60" w:line="240" w:lineRule="auto"/>
      <w:ind w:left="1440" w:hanging="360"/>
      <w:outlineLvl w:val="1"/>
    </w:pPr>
    <w:rPr>
      <w:rFonts w:ascii="Arial" w:eastAsia="Times New Roman" w:hAnsi="Arial" w:cs="Arial"/>
      <w:i/>
      <w:iCs/>
      <w:sz w:val="28"/>
      <w:szCs w:val="28"/>
      <w:lang w:eastAsia="ar-SA"/>
    </w:rPr>
  </w:style>
  <w:style w:type="paragraph" w:styleId="3">
    <w:name w:val="heading 3"/>
    <w:basedOn w:val="a"/>
    <w:next w:val="a"/>
    <w:link w:val="30"/>
    <w:semiHidden/>
    <w:unhideWhenUsed/>
    <w:qFormat/>
    <w:rsid w:val="00116A86"/>
    <w:pPr>
      <w:keepNext/>
      <w:spacing w:before="240" w:after="60" w:line="240" w:lineRule="auto"/>
      <w:ind w:left="2160" w:hanging="180"/>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116A86"/>
    <w:pPr>
      <w:keepNext/>
      <w:spacing w:after="0" w:line="240" w:lineRule="auto"/>
      <w:ind w:left="2880" w:hanging="360"/>
      <w:outlineLvl w:val="3"/>
    </w:pPr>
    <w:rPr>
      <w:rFonts w:ascii="Times New Roman" w:eastAsia="Times New Roman" w:hAnsi="Times New Roman" w:cs="Times New Roman"/>
      <w:sz w:val="28"/>
      <w:szCs w:val="20"/>
      <w:lang w:eastAsia="ar-SA"/>
    </w:rPr>
  </w:style>
  <w:style w:type="paragraph" w:styleId="5">
    <w:name w:val="heading 5"/>
    <w:basedOn w:val="a"/>
    <w:next w:val="a"/>
    <w:link w:val="50"/>
    <w:semiHidden/>
    <w:unhideWhenUsed/>
    <w:qFormat/>
    <w:rsid w:val="00116A86"/>
    <w:pPr>
      <w:spacing w:before="240" w:after="60" w:line="240" w:lineRule="auto"/>
      <w:ind w:left="3600" w:hanging="360"/>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semiHidden/>
    <w:unhideWhenUsed/>
    <w:qFormat/>
    <w:rsid w:val="00116A86"/>
    <w:pPr>
      <w:spacing w:before="240" w:after="60" w:line="240" w:lineRule="auto"/>
      <w:ind w:left="4320" w:hanging="180"/>
      <w:outlineLvl w:val="5"/>
    </w:pPr>
    <w:rPr>
      <w:rFonts w:ascii="Times New Roman" w:eastAsia="Times New Roman" w:hAnsi="Times New Roman" w:cs="Times New Roman"/>
      <w:b/>
      <w:bCs/>
      <w:lang w:eastAsia="ar-SA"/>
    </w:rPr>
  </w:style>
  <w:style w:type="paragraph" w:styleId="7">
    <w:name w:val="heading 7"/>
    <w:basedOn w:val="a"/>
    <w:next w:val="a"/>
    <w:link w:val="70"/>
    <w:semiHidden/>
    <w:unhideWhenUsed/>
    <w:qFormat/>
    <w:rsid w:val="00116A86"/>
    <w:pPr>
      <w:spacing w:before="240" w:after="60" w:line="240" w:lineRule="auto"/>
      <w:ind w:left="5040" w:hanging="360"/>
      <w:outlineLvl w:val="6"/>
    </w:pPr>
    <w:rPr>
      <w:rFonts w:ascii="Times New Roman" w:eastAsia="Times New Roman" w:hAnsi="Times New Roman" w:cs="Times New Roman"/>
      <w:sz w:val="24"/>
      <w:szCs w:val="24"/>
      <w:lang w:eastAsia="ar-SA"/>
    </w:rPr>
  </w:style>
  <w:style w:type="paragraph" w:styleId="8">
    <w:name w:val="heading 8"/>
    <w:basedOn w:val="a"/>
    <w:next w:val="a"/>
    <w:link w:val="80"/>
    <w:semiHidden/>
    <w:unhideWhenUsed/>
    <w:qFormat/>
    <w:rsid w:val="00116A86"/>
    <w:pPr>
      <w:spacing w:before="240" w:after="60" w:line="240" w:lineRule="auto"/>
      <w:ind w:left="5760" w:hanging="36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A86"/>
    <w:rPr>
      <w:rFonts w:ascii="Arial" w:eastAsia="Times New Roman" w:hAnsi="Arial" w:cs="Arial"/>
      <w:b/>
      <w:bCs/>
      <w:kern w:val="2"/>
      <w:sz w:val="32"/>
      <w:szCs w:val="32"/>
      <w:lang w:eastAsia="ar-SA"/>
    </w:rPr>
  </w:style>
  <w:style w:type="character" w:customStyle="1" w:styleId="20">
    <w:name w:val="Заголовок 2 Знак"/>
    <w:aliases w:val="H2 Знак,&quot;Изумруд&quot; Знак"/>
    <w:basedOn w:val="a0"/>
    <w:link w:val="2"/>
    <w:semiHidden/>
    <w:rsid w:val="00116A86"/>
    <w:rPr>
      <w:rFonts w:ascii="Arial" w:eastAsia="Times New Roman" w:hAnsi="Arial" w:cs="Arial"/>
      <w:i/>
      <w:iCs/>
      <w:sz w:val="28"/>
      <w:szCs w:val="28"/>
      <w:lang w:eastAsia="ar-SA"/>
    </w:rPr>
  </w:style>
  <w:style w:type="character" w:customStyle="1" w:styleId="30">
    <w:name w:val="Заголовок 3 Знак"/>
    <w:basedOn w:val="a0"/>
    <w:link w:val="3"/>
    <w:semiHidden/>
    <w:rsid w:val="00116A86"/>
    <w:rPr>
      <w:rFonts w:ascii="Arial" w:eastAsia="Times New Roman" w:hAnsi="Arial" w:cs="Arial"/>
      <w:b/>
      <w:bCs/>
      <w:sz w:val="26"/>
      <w:szCs w:val="26"/>
      <w:lang w:eastAsia="ar-SA"/>
    </w:rPr>
  </w:style>
  <w:style w:type="character" w:customStyle="1" w:styleId="40">
    <w:name w:val="Заголовок 4 Знак"/>
    <w:basedOn w:val="a0"/>
    <w:link w:val="4"/>
    <w:semiHidden/>
    <w:rsid w:val="00116A86"/>
    <w:rPr>
      <w:rFonts w:ascii="Times New Roman" w:eastAsia="Times New Roman" w:hAnsi="Times New Roman" w:cs="Times New Roman"/>
      <w:sz w:val="28"/>
      <w:szCs w:val="20"/>
      <w:lang w:eastAsia="ar-SA"/>
    </w:rPr>
  </w:style>
  <w:style w:type="character" w:customStyle="1" w:styleId="50">
    <w:name w:val="Заголовок 5 Знак"/>
    <w:basedOn w:val="a0"/>
    <w:link w:val="5"/>
    <w:semiHidden/>
    <w:rsid w:val="00116A8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semiHidden/>
    <w:rsid w:val="00116A86"/>
    <w:rPr>
      <w:rFonts w:ascii="Times New Roman" w:eastAsia="Times New Roman" w:hAnsi="Times New Roman" w:cs="Times New Roman"/>
      <w:b/>
      <w:bCs/>
      <w:lang w:eastAsia="ar-SA"/>
    </w:rPr>
  </w:style>
  <w:style w:type="character" w:customStyle="1" w:styleId="70">
    <w:name w:val="Заголовок 7 Знак"/>
    <w:basedOn w:val="a0"/>
    <w:link w:val="7"/>
    <w:semiHidden/>
    <w:rsid w:val="00116A86"/>
    <w:rPr>
      <w:rFonts w:ascii="Times New Roman" w:eastAsia="Times New Roman" w:hAnsi="Times New Roman" w:cs="Times New Roman"/>
      <w:sz w:val="24"/>
      <w:szCs w:val="24"/>
      <w:lang w:eastAsia="ar-SA"/>
    </w:rPr>
  </w:style>
  <w:style w:type="character" w:customStyle="1" w:styleId="80">
    <w:name w:val="Заголовок 8 Знак"/>
    <w:basedOn w:val="a0"/>
    <w:link w:val="8"/>
    <w:semiHidden/>
    <w:rsid w:val="00116A86"/>
    <w:rPr>
      <w:rFonts w:ascii="Times New Roman" w:eastAsia="Times New Roman" w:hAnsi="Times New Roman" w:cs="Times New Roman"/>
      <w:i/>
      <w:iCs/>
      <w:sz w:val="24"/>
      <w:szCs w:val="24"/>
      <w:lang w:eastAsia="ar-SA"/>
    </w:rPr>
  </w:style>
  <w:style w:type="character" w:styleId="a3">
    <w:name w:val="Hyperlink"/>
    <w:basedOn w:val="a0"/>
    <w:uiPriority w:val="99"/>
    <w:semiHidden/>
    <w:unhideWhenUsed/>
    <w:rsid w:val="00116A86"/>
    <w:rPr>
      <w:color w:val="0563C1" w:themeColor="hyperlink"/>
      <w:u w:val="single"/>
    </w:rPr>
  </w:style>
  <w:style w:type="character" w:styleId="a4">
    <w:name w:val="FollowedHyperlink"/>
    <w:basedOn w:val="a0"/>
    <w:uiPriority w:val="99"/>
    <w:semiHidden/>
    <w:unhideWhenUsed/>
    <w:rsid w:val="00116A86"/>
    <w:rPr>
      <w:color w:val="954F72" w:themeColor="followedHyperlink"/>
      <w:u w:val="single"/>
    </w:rPr>
  </w:style>
  <w:style w:type="character" w:customStyle="1" w:styleId="21">
    <w:name w:val="Заголовок 2 Знак1"/>
    <w:aliases w:val="H2 Знак1,&quot;Изумруд&quot; Знак1"/>
    <w:basedOn w:val="a0"/>
    <w:semiHidden/>
    <w:rsid w:val="00116A86"/>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rsid w:val="00116A8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semiHidden/>
    <w:unhideWhenUsed/>
    <w:rsid w:val="00116A8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semiHidden/>
    <w:rsid w:val="00116A86"/>
    <w:rPr>
      <w:rFonts w:ascii="Times New Roman" w:eastAsia="Times New Roman" w:hAnsi="Times New Roman" w:cs="Times New Roman"/>
      <w:sz w:val="24"/>
      <w:szCs w:val="24"/>
      <w:lang w:eastAsia="ar-SA"/>
    </w:rPr>
  </w:style>
  <w:style w:type="paragraph" w:styleId="a7">
    <w:name w:val="footer"/>
    <w:basedOn w:val="a"/>
    <w:link w:val="a8"/>
    <w:semiHidden/>
    <w:unhideWhenUsed/>
    <w:rsid w:val="00116A8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semiHidden/>
    <w:rsid w:val="00116A86"/>
    <w:rPr>
      <w:rFonts w:ascii="Times New Roman" w:eastAsia="Times New Roman" w:hAnsi="Times New Roman" w:cs="Times New Roman"/>
      <w:sz w:val="24"/>
      <w:szCs w:val="24"/>
      <w:lang w:eastAsia="ar-SA"/>
    </w:rPr>
  </w:style>
  <w:style w:type="paragraph" w:styleId="a9">
    <w:name w:val="Body Text"/>
    <w:basedOn w:val="a"/>
    <w:link w:val="aa"/>
    <w:semiHidden/>
    <w:unhideWhenUsed/>
    <w:rsid w:val="00116A86"/>
    <w:pPr>
      <w:spacing w:after="120" w:line="240" w:lineRule="auto"/>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semiHidden/>
    <w:rsid w:val="00116A86"/>
    <w:rPr>
      <w:rFonts w:ascii="Times New Roman" w:eastAsia="Times New Roman" w:hAnsi="Times New Roman" w:cs="Times New Roman"/>
      <w:sz w:val="20"/>
      <w:szCs w:val="20"/>
      <w:lang w:eastAsia="ar-SA"/>
    </w:rPr>
  </w:style>
  <w:style w:type="paragraph" w:styleId="ab">
    <w:name w:val="List"/>
    <w:basedOn w:val="a9"/>
    <w:semiHidden/>
    <w:unhideWhenUsed/>
    <w:rsid w:val="00116A86"/>
    <w:rPr>
      <w:rFonts w:cs="Mangal"/>
    </w:rPr>
  </w:style>
  <w:style w:type="paragraph" w:styleId="ac">
    <w:name w:val="Body Text Indent"/>
    <w:basedOn w:val="a"/>
    <w:link w:val="ad"/>
    <w:semiHidden/>
    <w:unhideWhenUsed/>
    <w:rsid w:val="00116A86"/>
    <w:pPr>
      <w:spacing w:after="120" w:line="240" w:lineRule="auto"/>
      <w:ind w:left="283"/>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0"/>
    <w:link w:val="ac"/>
    <w:semiHidden/>
    <w:rsid w:val="00116A86"/>
    <w:rPr>
      <w:rFonts w:ascii="Times New Roman" w:eastAsia="Times New Roman" w:hAnsi="Times New Roman" w:cs="Times New Roman"/>
      <w:sz w:val="24"/>
      <w:szCs w:val="24"/>
      <w:lang w:eastAsia="ar-SA"/>
    </w:rPr>
  </w:style>
  <w:style w:type="paragraph" w:styleId="ae">
    <w:name w:val="Subtitle"/>
    <w:basedOn w:val="a"/>
    <w:next w:val="a9"/>
    <w:link w:val="af"/>
    <w:qFormat/>
    <w:rsid w:val="00116A86"/>
    <w:pPr>
      <w:spacing w:after="0" w:line="240" w:lineRule="auto"/>
    </w:pPr>
    <w:rPr>
      <w:rFonts w:ascii="Times New Roman" w:eastAsia="Times New Roman" w:hAnsi="Times New Roman" w:cs="Times New Roman"/>
      <w:sz w:val="28"/>
      <w:szCs w:val="20"/>
      <w:lang w:eastAsia="ar-SA"/>
    </w:rPr>
  </w:style>
  <w:style w:type="character" w:customStyle="1" w:styleId="af">
    <w:name w:val="Подзаголовок Знак"/>
    <w:basedOn w:val="a0"/>
    <w:link w:val="ae"/>
    <w:rsid w:val="00116A86"/>
    <w:rPr>
      <w:rFonts w:ascii="Times New Roman" w:eastAsia="Times New Roman" w:hAnsi="Times New Roman" w:cs="Times New Roman"/>
      <w:sz w:val="28"/>
      <w:szCs w:val="20"/>
      <w:lang w:eastAsia="ar-SA"/>
    </w:rPr>
  </w:style>
  <w:style w:type="paragraph" w:styleId="22">
    <w:name w:val="Body Text 2"/>
    <w:basedOn w:val="a"/>
    <w:link w:val="23"/>
    <w:uiPriority w:val="99"/>
    <w:semiHidden/>
    <w:unhideWhenUsed/>
    <w:rsid w:val="00116A86"/>
    <w:pPr>
      <w:spacing w:after="120" w:line="480" w:lineRule="auto"/>
    </w:pPr>
  </w:style>
  <w:style w:type="character" w:customStyle="1" w:styleId="23">
    <w:name w:val="Основной текст 2 Знак"/>
    <w:basedOn w:val="a0"/>
    <w:link w:val="22"/>
    <w:uiPriority w:val="99"/>
    <w:semiHidden/>
    <w:rsid w:val="00116A86"/>
    <w:rPr>
      <w:rFonts w:eastAsiaTheme="minorEastAsia"/>
      <w:lang w:eastAsia="ru-RU"/>
    </w:rPr>
  </w:style>
  <w:style w:type="paragraph" w:styleId="af0">
    <w:name w:val="Balloon Text"/>
    <w:basedOn w:val="a"/>
    <w:link w:val="af1"/>
    <w:semiHidden/>
    <w:unhideWhenUsed/>
    <w:rsid w:val="00116A86"/>
    <w:pPr>
      <w:spacing w:after="0" w:line="240" w:lineRule="auto"/>
    </w:pPr>
    <w:rPr>
      <w:rFonts w:ascii="Tahoma" w:hAnsi="Tahoma" w:cs="Tahoma"/>
      <w:sz w:val="16"/>
      <w:szCs w:val="16"/>
    </w:rPr>
  </w:style>
  <w:style w:type="character" w:customStyle="1" w:styleId="af1">
    <w:name w:val="Текст выноски Знак"/>
    <w:basedOn w:val="a0"/>
    <w:link w:val="af0"/>
    <w:semiHidden/>
    <w:rsid w:val="00116A86"/>
    <w:rPr>
      <w:rFonts w:ascii="Tahoma" w:eastAsiaTheme="minorEastAsia" w:hAnsi="Tahoma" w:cs="Tahoma"/>
      <w:sz w:val="16"/>
      <w:szCs w:val="16"/>
      <w:lang w:eastAsia="ru-RU"/>
    </w:rPr>
  </w:style>
  <w:style w:type="paragraph" w:styleId="af2">
    <w:name w:val="No Spacing"/>
    <w:uiPriority w:val="1"/>
    <w:qFormat/>
    <w:rsid w:val="00116A86"/>
    <w:pPr>
      <w:spacing w:after="0" w:line="240" w:lineRule="auto"/>
    </w:pPr>
    <w:rPr>
      <w:rFonts w:ascii="Calibri" w:eastAsia="Calibri" w:hAnsi="Calibri" w:cs="Times New Roman"/>
    </w:rPr>
  </w:style>
  <w:style w:type="paragraph" w:styleId="af3">
    <w:name w:val="List Paragraph"/>
    <w:basedOn w:val="a"/>
    <w:qFormat/>
    <w:rsid w:val="00116A86"/>
    <w:pPr>
      <w:spacing w:before="280" w:after="0" w:line="240" w:lineRule="exact"/>
      <w:ind w:left="720"/>
      <w:jc w:val="center"/>
    </w:pPr>
    <w:rPr>
      <w:rFonts w:ascii="Times New Roman" w:eastAsia="Times New Roman" w:hAnsi="Times New Roman" w:cs="Times New Roman"/>
      <w:sz w:val="20"/>
      <w:szCs w:val="20"/>
      <w:lang w:eastAsia="ar-SA"/>
    </w:rPr>
  </w:style>
  <w:style w:type="paragraph" w:customStyle="1" w:styleId="Standard">
    <w:name w:val="Standard"/>
    <w:rsid w:val="00116A8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PreformattedText">
    <w:name w:val="Preformatted Text"/>
    <w:basedOn w:val="Standard"/>
    <w:rsid w:val="00116A86"/>
    <w:rPr>
      <w:rFonts w:ascii="Courier New" w:eastAsia="Courier New" w:hAnsi="Courier New" w:cs="Courier New"/>
      <w:sz w:val="20"/>
      <w:szCs w:val="20"/>
    </w:rPr>
  </w:style>
  <w:style w:type="paragraph" w:customStyle="1" w:styleId="11">
    <w:name w:val="Заголовок1"/>
    <w:basedOn w:val="a"/>
    <w:next w:val="a9"/>
    <w:rsid w:val="00116A86"/>
    <w:pPr>
      <w:spacing w:after="0" w:line="240" w:lineRule="auto"/>
      <w:jc w:val="center"/>
    </w:pPr>
    <w:rPr>
      <w:rFonts w:ascii="Times New Roman" w:eastAsia="Times New Roman" w:hAnsi="Times New Roman" w:cs="Times New Roman"/>
      <w:sz w:val="28"/>
      <w:szCs w:val="20"/>
      <w:lang w:eastAsia="ar-SA"/>
    </w:rPr>
  </w:style>
  <w:style w:type="paragraph" w:customStyle="1" w:styleId="12">
    <w:name w:val="Название1"/>
    <w:basedOn w:val="a"/>
    <w:rsid w:val="00116A8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51">
    <w:name w:val="Указатель5"/>
    <w:basedOn w:val="a"/>
    <w:rsid w:val="00116A86"/>
    <w:pPr>
      <w:suppressLineNumbers/>
      <w:spacing w:after="0" w:line="240" w:lineRule="auto"/>
    </w:pPr>
    <w:rPr>
      <w:rFonts w:ascii="Times New Roman" w:eastAsia="Times New Roman" w:hAnsi="Times New Roman" w:cs="Mangal"/>
      <w:sz w:val="24"/>
      <w:szCs w:val="24"/>
      <w:lang w:eastAsia="ar-SA"/>
    </w:rPr>
  </w:style>
  <w:style w:type="paragraph" w:customStyle="1" w:styleId="41">
    <w:name w:val="Название объекта4"/>
    <w:basedOn w:val="a"/>
    <w:rsid w:val="00116A8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2">
    <w:name w:val="Указатель4"/>
    <w:basedOn w:val="a"/>
    <w:rsid w:val="00116A86"/>
    <w:pPr>
      <w:suppressLineNumbers/>
      <w:spacing w:after="0" w:line="240" w:lineRule="auto"/>
    </w:pPr>
    <w:rPr>
      <w:rFonts w:ascii="Times New Roman" w:eastAsia="Times New Roman" w:hAnsi="Times New Roman" w:cs="Mangal"/>
      <w:sz w:val="24"/>
      <w:szCs w:val="24"/>
      <w:lang w:eastAsia="ar-SA"/>
    </w:rPr>
  </w:style>
  <w:style w:type="paragraph" w:customStyle="1" w:styleId="31">
    <w:name w:val="Название объекта3"/>
    <w:basedOn w:val="a"/>
    <w:rsid w:val="00116A8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2">
    <w:name w:val="Указатель3"/>
    <w:basedOn w:val="a"/>
    <w:rsid w:val="00116A86"/>
    <w:pPr>
      <w:suppressLineNumbers/>
      <w:spacing w:after="0" w:line="240" w:lineRule="auto"/>
    </w:pPr>
    <w:rPr>
      <w:rFonts w:ascii="Times New Roman" w:eastAsia="Times New Roman" w:hAnsi="Times New Roman" w:cs="Mangal"/>
      <w:sz w:val="24"/>
      <w:szCs w:val="24"/>
      <w:lang w:eastAsia="ar-SA"/>
    </w:rPr>
  </w:style>
  <w:style w:type="paragraph" w:customStyle="1" w:styleId="24">
    <w:name w:val="Название объекта2"/>
    <w:basedOn w:val="a"/>
    <w:rsid w:val="00116A8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5">
    <w:name w:val="Указатель2"/>
    <w:basedOn w:val="a"/>
    <w:rsid w:val="00116A86"/>
    <w:pPr>
      <w:suppressLineNumbers/>
      <w:spacing w:after="0" w:line="240" w:lineRule="auto"/>
    </w:pPr>
    <w:rPr>
      <w:rFonts w:ascii="Times New Roman" w:eastAsia="Times New Roman" w:hAnsi="Times New Roman" w:cs="Mangal"/>
      <w:sz w:val="24"/>
      <w:szCs w:val="24"/>
      <w:lang w:eastAsia="ar-SA"/>
    </w:rPr>
  </w:style>
  <w:style w:type="paragraph" w:customStyle="1" w:styleId="13">
    <w:name w:val="Название объекта1"/>
    <w:basedOn w:val="a"/>
    <w:rsid w:val="00116A8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116A86"/>
    <w:pPr>
      <w:suppressLineNumbers/>
      <w:spacing w:after="0" w:line="240" w:lineRule="auto"/>
    </w:pPr>
    <w:rPr>
      <w:rFonts w:ascii="Times New Roman" w:eastAsia="Times New Roman" w:hAnsi="Times New Roman" w:cs="Mangal"/>
      <w:sz w:val="24"/>
      <w:szCs w:val="24"/>
      <w:lang w:eastAsia="ar-SA"/>
    </w:rPr>
  </w:style>
  <w:style w:type="paragraph" w:customStyle="1" w:styleId="ConsNormal">
    <w:name w:val="ConsNormal"/>
    <w:rsid w:val="00116A86"/>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af4">
    <w:name w:val="Основной_текст Знак Знак Знак Знак"/>
    <w:basedOn w:val="a"/>
    <w:rsid w:val="00116A86"/>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af5">
    <w:name w:val="Закон_статья"/>
    <w:basedOn w:val="af4"/>
    <w:next w:val="af4"/>
    <w:rsid w:val="00116A86"/>
    <w:pPr>
      <w:tabs>
        <w:tab w:val="left" w:pos="2268"/>
      </w:tabs>
      <w:autoSpaceDE w:val="0"/>
      <w:ind w:left="2268" w:hanging="1701"/>
    </w:pPr>
    <w:rPr>
      <w:b/>
    </w:rPr>
  </w:style>
  <w:style w:type="paragraph" w:customStyle="1" w:styleId="af6">
    <w:name w:val="Основной_текст"/>
    <w:basedOn w:val="a"/>
    <w:rsid w:val="00116A86"/>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ConsPlusNormal">
    <w:name w:val="ConsPlusNormal"/>
    <w:rsid w:val="00116A8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
    <w:name w:val="Наименование ПСТ-Гл-Разд"/>
    <w:basedOn w:val="a"/>
    <w:next w:val="a"/>
    <w:rsid w:val="00116A86"/>
    <w:pPr>
      <w:widowControl w:val="0"/>
      <w:spacing w:after="0" w:line="240" w:lineRule="auto"/>
      <w:jc w:val="center"/>
    </w:pPr>
    <w:rPr>
      <w:rFonts w:ascii="Times New Roman" w:eastAsia="Times New Roman" w:hAnsi="Times New Roman" w:cs="Times New Roman"/>
      <w:b/>
      <w:sz w:val="28"/>
      <w:szCs w:val="28"/>
      <w:lang w:eastAsia="ar-SA"/>
    </w:rPr>
  </w:style>
  <w:style w:type="paragraph" w:customStyle="1" w:styleId="af7">
    <w:name w:val="Основной_текст Знак"/>
    <w:basedOn w:val="a"/>
    <w:rsid w:val="00116A86"/>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15">
    <w:name w:val="Знак Знак1 Знак"/>
    <w:basedOn w:val="a"/>
    <w:rsid w:val="00116A86"/>
    <w:pPr>
      <w:spacing w:before="280" w:after="280" w:line="240" w:lineRule="auto"/>
    </w:pPr>
    <w:rPr>
      <w:rFonts w:ascii="Tahoma" w:eastAsia="Times New Roman" w:hAnsi="Tahoma" w:cs="Tahoma"/>
      <w:sz w:val="20"/>
      <w:szCs w:val="20"/>
      <w:lang w:val="en-US" w:eastAsia="ar-SA"/>
    </w:rPr>
  </w:style>
  <w:style w:type="paragraph" w:customStyle="1" w:styleId="af8">
    <w:name w:val="Знак Знак Знак Знак Знак Знак Знак Знак Знак"/>
    <w:basedOn w:val="a"/>
    <w:rsid w:val="00116A86"/>
    <w:pPr>
      <w:spacing w:after="0" w:line="240" w:lineRule="auto"/>
    </w:pPr>
    <w:rPr>
      <w:rFonts w:ascii="Verdana" w:eastAsia="Times New Roman" w:hAnsi="Verdana" w:cs="Verdana"/>
      <w:sz w:val="20"/>
      <w:szCs w:val="20"/>
      <w:lang w:val="en-US" w:eastAsia="ar-SA"/>
    </w:rPr>
  </w:style>
  <w:style w:type="paragraph" w:customStyle="1" w:styleId="26">
    <w:name w:val="2 Знак Знак Знак Знак"/>
    <w:basedOn w:val="a"/>
    <w:rsid w:val="00116A86"/>
    <w:pPr>
      <w:spacing w:after="160" w:line="240" w:lineRule="exact"/>
    </w:pPr>
    <w:rPr>
      <w:rFonts w:ascii="Verdana" w:eastAsia="Times New Roman" w:hAnsi="Verdana" w:cs="Verdana"/>
      <w:sz w:val="20"/>
      <w:szCs w:val="20"/>
      <w:lang w:val="en-US" w:eastAsia="ar-SA"/>
    </w:rPr>
  </w:style>
  <w:style w:type="paragraph" w:customStyle="1" w:styleId="af9">
    <w:name w:val="текст_зкн"/>
    <w:rsid w:val="00116A86"/>
    <w:pPr>
      <w:widowControl w:val="0"/>
      <w:suppressAutoHyphens/>
      <w:spacing w:after="0" w:line="240" w:lineRule="auto"/>
      <w:ind w:firstLine="709"/>
      <w:jc w:val="both"/>
    </w:pPr>
    <w:rPr>
      <w:rFonts w:ascii="Times New Roman" w:eastAsia="Times New Roman" w:hAnsi="Times New Roman" w:cs="Courier New"/>
      <w:sz w:val="28"/>
      <w:szCs w:val="26"/>
      <w:lang w:eastAsia="ar-SA"/>
    </w:rPr>
  </w:style>
  <w:style w:type="paragraph" w:customStyle="1" w:styleId="afa">
    <w:name w:val="статья_зкн"/>
    <w:next w:val="af9"/>
    <w:rsid w:val="00116A86"/>
    <w:pPr>
      <w:widowControl w:val="0"/>
      <w:tabs>
        <w:tab w:val="left" w:pos="2410"/>
      </w:tabs>
      <w:suppressAutoHyphens/>
      <w:spacing w:after="0" w:line="240" w:lineRule="auto"/>
      <w:ind w:left="2410" w:hanging="1701"/>
      <w:jc w:val="both"/>
    </w:pPr>
    <w:rPr>
      <w:rFonts w:ascii="Times New Roman" w:eastAsia="Times New Roman" w:hAnsi="Times New Roman" w:cs="Courier New"/>
      <w:b/>
      <w:sz w:val="28"/>
      <w:szCs w:val="26"/>
      <w:lang w:eastAsia="ar-SA"/>
    </w:rPr>
  </w:style>
  <w:style w:type="paragraph" w:customStyle="1" w:styleId="310">
    <w:name w:val="Основной текст 31"/>
    <w:basedOn w:val="a"/>
    <w:rsid w:val="00116A86"/>
    <w:pPr>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с отступом 21"/>
    <w:basedOn w:val="a"/>
    <w:rsid w:val="00116A86"/>
    <w:pPr>
      <w:spacing w:after="0" w:line="240" w:lineRule="auto"/>
      <w:ind w:firstLine="708"/>
    </w:pPr>
    <w:rPr>
      <w:rFonts w:ascii="Times New Roman" w:eastAsia="Times New Roman" w:hAnsi="Times New Roman" w:cs="Times New Roman"/>
      <w:sz w:val="28"/>
      <w:szCs w:val="20"/>
      <w:lang w:eastAsia="ar-SA"/>
    </w:rPr>
  </w:style>
  <w:style w:type="paragraph" w:customStyle="1" w:styleId="211">
    <w:name w:val="Основной текст 21"/>
    <w:basedOn w:val="a"/>
    <w:rsid w:val="00116A86"/>
    <w:pPr>
      <w:shd w:val="clear" w:color="auto" w:fill="FFFFFF"/>
      <w:spacing w:after="0" w:line="240" w:lineRule="auto"/>
    </w:pPr>
    <w:rPr>
      <w:rFonts w:ascii="Times New Roman" w:eastAsia="Times New Roman" w:hAnsi="Times New Roman" w:cs="Times New Roman"/>
      <w:color w:val="000000"/>
      <w:sz w:val="28"/>
      <w:szCs w:val="20"/>
      <w:lang w:eastAsia="ar-SA"/>
    </w:rPr>
  </w:style>
  <w:style w:type="paragraph" w:customStyle="1" w:styleId="ConsPlusNonformat">
    <w:name w:val="ConsPlusNonformat"/>
    <w:rsid w:val="00116A86"/>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afb">
    <w:name w:val="Содержимое таблицы"/>
    <w:basedOn w:val="a"/>
    <w:rsid w:val="00116A86"/>
    <w:pPr>
      <w:suppressLineNumber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116A86"/>
    <w:pPr>
      <w:jc w:val="center"/>
    </w:pPr>
    <w:rPr>
      <w:b/>
      <w:bCs/>
    </w:rPr>
  </w:style>
  <w:style w:type="paragraph" w:customStyle="1" w:styleId="afd">
    <w:name w:val="Содержимое врезки"/>
    <w:basedOn w:val="a"/>
    <w:rsid w:val="00116A86"/>
    <w:pPr>
      <w:spacing w:after="0" w:line="240" w:lineRule="auto"/>
    </w:pPr>
    <w:rPr>
      <w:rFonts w:ascii="Times New Roman" w:eastAsia="Times New Roman" w:hAnsi="Times New Roman" w:cs="Times New Roman"/>
      <w:sz w:val="24"/>
      <w:szCs w:val="24"/>
      <w:lang w:eastAsia="ar-SA"/>
    </w:rPr>
  </w:style>
  <w:style w:type="paragraph" w:customStyle="1" w:styleId="16">
    <w:name w:val="Обычный1"/>
    <w:rsid w:val="00116A86"/>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7">
    <w:name w:val="Основной текст1"/>
    <w:basedOn w:val="16"/>
    <w:rsid w:val="00116A86"/>
    <w:pPr>
      <w:widowControl/>
      <w:spacing w:after="120" w:line="288" w:lineRule="auto"/>
    </w:pPr>
  </w:style>
  <w:style w:type="paragraph" w:customStyle="1" w:styleId="220">
    <w:name w:val="Основной текст с отступом 22"/>
    <w:basedOn w:val="a"/>
    <w:rsid w:val="00116A86"/>
    <w:pPr>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rsid w:val="00116A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1z0">
    <w:name w:val="WW8Num1z0"/>
    <w:rsid w:val="00116A86"/>
  </w:style>
  <w:style w:type="character" w:customStyle="1" w:styleId="WW8Num1z1">
    <w:name w:val="WW8Num1z1"/>
    <w:rsid w:val="00116A86"/>
  </w:style>
  <w:style w:type="character" w:customStyle="1" w:styleId="WW8Num1z2">
    <w:name w:val="WW8Num1z2"/>
    <w:rsid w:val="00116A86"/>
  </w:style>
  <w:style w:type="character" w:customStyle="1" w:styleId="WW8Num1z3">
    <w:name w:val="WW8Num1z3"/>
    <w:rsid w:val="00116A86"/>
  </w:style>
  <w:style w:type="character" w:customStyle="1" w:styleId="WW8Num1z4">
    <w:name w:val="WW8Num1z4"/>
    <w:rsid w:val="00116A86"/>
  </w:style>
  <w:style w:type="character" w:customStyle="1" w:styleId="WW8Num1z5">
    <w:name w:val="WW8Num1z5"/>
    <w:rsid w:val="00116A86"/>
  </w:style>
  <w:style w:type="character" w:customStyle="1" w:styleId="WW8Num1z6">
    <w:name w:val="WW8Num1z6"/>
    <w:rsid w:val="00116A86"/>
  </w:style>
  <w:style w:type="character" w:customStyle="1" w:styleId="WW8Num1z7">
    <w:name w:val="WW8Num1z7"/>
    <w:rsid w:val="00116A86"/>
  </w:style>
  <w:style w:type="character" w:customStyle="1" w:styleId="WW8Num1z8">
    <w:name w:val="WW8Num1z8"/>
    <w:rsid w:val="00116A86"/>
  </w:style>
  <w:style w:type="character" w:customStyle="1" w:styleId="WW8Num2z0">
    <w:name w:val="WW8Num2z0"/>
    <w:rsid w:val="00116A86"/>
    <w:rPr>
      <w:spacing w:val="-4"/>
      <w:sz w:val="24"/>
      <w:szCs w:val="24"/>
    </w:rPr>
  </w:style>
  <w:style w:type="character" w:customStyle="1" w:styleId="WW8Num3z0">
    <w:name w:val="WW8Num3z0"/>
    <w:rsid w:val="00116A86"/>
    <w:rPr>
      <w:spacing w:val="-4"/>
      <w:sz w:val="24"/>
      <w:szCs w:val="24"/>
    </w:rPr>
  </w:style>
  <w:style w:type="character" w:customStyle="1" w:styleId="WW8Num4z0">
    <w:name w:val="WW8Num4z0"/>
    <w:rsid w:val="00116A86"/>
  </w:style>
  <w:style w:type="character" w:customStyle="1" w:styleId="WW8Num4z1">
    <w:name w:val="WW8Num4z1"/>
    <w:rsid w:val="00116A86"/>
  </w:style>
  <w:style w:type="character" w:customStyle="1" w:styleId="WW8Num4z2">
    <w:name w:val="WW8Num4z2"/>
    <w:rsid w:val="00116A86"/>
  </w:style>
  <w:style w:type="character" w:customStyle="1" w:styleId="WW8Num4z3">
    <w:name w:val="WW8Num4z3"/>
    <w:rsid w:val="00116A86"/>
  </w:style>
  <w:style w:type="character" w:customStyle="1" w:styleId="WW8Num4z4">
    <w:name w:val="WW8Num4z4"/>
    <w:rsid w:val="00116A86"/>
  </w:style>
  <w:style w:type="character" w:customStyle="1" w:styleId="WW8Num4z5">
    <w:name w:val="WW8Num4z5"/>
    <w:rsid w:val="00116A86"/>
  </w:style>
  <w:style w:type="character" w:customStyle="1" w:styleId="WW8Num4z6">
    <w:name w:val="WW8Num4z6"/>
    <w:rsid w:val="00116A86"/>
  </w:style>
  <w:style w:type="character" w:customStyle="1" w:styleId="WW8Num4z7">
    <w:name w:val="WW8Num4z7"/>
    <w:rsid w:val="00116A86"/>
  </w:style>
  <w:style w:type="character" w:customStyle="1" w:styleId="WW8Num4z8">
    <w:name w:val="WW8Num4z8"/>
    <w:rsid w:val="00116A86"/>
  </w:style>
  <w:style w:type="character" w:customStyle="1" w:styleId="WW8Num2z1">
    <w:name w:val="WW8Num2z1"/>
    <w:rsid w:val="00116A86"/>
  </w:style>
  <w:style w:type="character" w:customStyle="1" w:styleId="WW8Num2z2">
    <w:name w:val="WW8Num2z2"/>
    <w:rsid w:val="00116A86"/>
  </w:style>
  <w:style w:type="character" w:customStyle="1" w:styleId="WW8Num2z3">
    <w:name w:val="WW8Num2z3"/>
    <w:rsid w:val="00116A86"/>
  </w:style>
  <w:style w:type="character" w:customStyle="1" w:styleId="WW8Num2z4">
    <w:name w:val="WW8Num2z4"/>
    <w:rsid w:val="00116A86"/>
  </w:style>
  <w:style w:type="character" w:customStyle="1" w:styleId="WW8Num2z5">
    <w:name w:val="WW8Num2z5"/>
    <w:rsid w:val="00116A86"/>
  </w:style>
  <w:style w:type="character" w:customStyle="1" w:styleId="WW8Num2z6">
    <w:name w:val="WW8Num2z6"/>
    <w:rsid w:val="00116A86"/>
  </w:style>
  <w:style w:type="character" w:customStyle="1" w:styleId="WW8Num2z7">
    <w:name w:val="WW8Num2z7"/>
    <w:rsid w:val="00116A86"/>
  </w:style>
  <w:style w:type="character" w:customStyle="1" w:styleId="WW8Num2z8">
    <w:name w:val="WW8Num2z8"/>
    <w:rsid w:val="00116A86"/>
  </w:style>
  <w:style w:type="character" w:customStyle="1" w:styleId="WW8Num5z0">
    <w:name w:val="WW8Num5z0"/>
    <w:rsid w:val="00116A86"/>
  </w:style>
  <w:style w:type="character" w:customStyle="1" w:styleId="WW8Num5z1">
    <w:name w:val="WW8Num5z1"/>
    <w:rsid w:val="00116A86"/>
  </w:style>
  <w:style w:type="character" w:customStyle="1" w:styleId="WW8Num5z2">
    <w:name w:val="WW8Num5z2"/>
    <w:rsid w:val="00116A86"/>
  </w:style>
  <w:style w:type="character" w:customStyle="1" w:styleId="WW8Num5z3">
    <w:name w:val="WW8Num5z3"/>
    <w:rsid w:val="00116A86"/>
  </w:style>
  <w:style w:type="character" w:customStyle="1" w:styleId="WW8Num5z4">
    <w:name w:val="WW8Num5z4"/>
    <w:rsid w:val="00116A86"/>
  </w:style>
  <w:style w:type="character" w:customStyle="1" w:styleId="WW8Num5z5">
    <w:name w:val="WW8Num5z5"/>
    <w:rsid w:val="00116A86"/>
  </w:style>
  <w:style w:type="character" w:customStyle="1" w:styleId="WW8Num5z6">
    <w:name w:val="WW8Num5z6"/>
    <w:rsid w:val="00116A86"/>
  </w:style>
  <w:style w:type="character" w:customStyle="1" w:styleId="WW8Num5z7">
    <w:name w:val="WW8Num5z7"/>
    <w:rsid w:val="00116A86"/>
  </w:style>
  <w:style w:type="character" w:customStyle="1" w:styleId="WW8Num5z8">
    <w:name w:val="WW8Num5z8"/>
    <w:rsid w:val="00116A86"/>
  </w:style>
  <w:style w:type="character" w:customStyle="1" w:styleId="52">
    <w:name w:val="Основной шрифт абзаца5"/>
    <w:rsid w:val="00116A86"/>
  </w:style>
  <w:style w:type="character" w:customStyle="1" w:styleId="43">
    <w:name w:val="Основной шрифт абзаца4"/>
    <w:rsid w:val="00116A86"/>
  </w:style>
  <w:style w:type="character" w:customStyle="1" w:styleId="33">
    <w:name w:val="Основной шрифт абзаца3"/>
    <w:rsid w:val="00116A86"/>
  </w:style>
  <w:style w:type="character" w:customStyle="1" w:styleId="27">
    <w:name w:val="Основной шрифт абзаца2"/>
    <w:rsid w:val="00116A86"/>
  </w:style>
  <w:style w:type="character" w:customStyle="1" w:styleId="WW8Num3z1">
    <w:name w:val="WW8Num3z1"/>
    <w:rsid w:val="00116A86"/>
  </w:style>
  <w:style w:type="character" w:customStyle="1" w:styleId="WW8Num3z2">
    <w:name w:val="WW8Num3z2"/>
    <w:rsid w:val="00116A86"/>
  </w:style>
  <w:style w:type="character" w:customStyle="1" w:styleId="WW8Num3z3">
    <w:name w:val="WW8Num3z3"/>
    <w:rsid w:val="00116A86"/>
  </w:style>
  <w:style w:type="character" w:customStyle="1" w:styleId="WW8Num3z4">
    <w:name w:val="WW8Num3z4"/>
    <w:rsid w:val="00116A86"/>
  </w:style>
  <w:style w:type="character" w:customStyle="1" w:styleId="WW8Num3z5">
    <w:name w:val="WW8Num3z5"/>
    <w:rsid w:val="00116A86"/>
  </w:style>
  <w:style w:type="character" w:customStyle="1" w:styleId="WW8Num3z6">
    <w:name w:val="WW8Num3z6"/>
    <w:rsid w:val="00116A86"/>
  </w:style>
  <w:style w:type="character" w:customStyle="1" w:styleId="WW8Num3z7">
    <w:name w:val="WW8Num3z7"/>
    <w:rsid w:val="00116A86"/>
  </w:style>
  <w:style w:type="character" w:customStyle="1" w:styleId="WW8Num3z8">
    <w:name w:val="WW8Num3z8"/>
    <w:rsid w:val="00116A86"/>
  </w:style>
  <w:style w:type="character" w:customStyle="1" w:styleId="18">
    <w:name w:val="Основной шрифт абзаца1"/>
    <w:rsid w:val="00116A86"/>
  </w:style>
  <w:style w:type="character" w:customStyle="1" w:styleId="afe">
    <w:name w:val="Основной_текст Знак Знак Знак Знак Знак"/>
    <w:rsid w:val="00116A86"/>
    <w:rPr>
      <w:sz w:val="28"/>
      <w:szCs w:val="28"/>
      <w:lang w:val="ru-RU" w:eastAsia="ar-SA" w:bidi="ar-SA"/>
    </w:rPr>
  </w:style>
  <w:style w:type="character" w:customStyle="1" w:styleId="aff">
    <w:name w:val="Знак Знак"/>
    <w:rsid w:val="00116A86"/>
    <w:rPr>
      <w:sz w:val="24"/>
      <w:szCs w:val="24"/>
      <w:lang w:val="ru-RU" w:eastAsia="ar-SA" w:bidi="ar-SA"/>
    </w:rPr>
  </w:style>
  <w:style w:type="character" w:customStyle="1" w:styleId="19">
    <w:name w:val="Знак Знак1"/>
    <w:rsid w:val="00116A86"/>
    <w:rPr>
      <w:rFonts w:ascii="Arial" w:hAnsi="Arial" w:cs="Arial" w:hint="default"/>
      <w:b/>
      <w:bCs/>
      <w:kern w:val="2"/>
      <w:sz w:val="32"/>
      <w:szCs w:val="32"/>
      <w:lang w:val="ru-RU" w:eastAsia="ar-SA" w:bidi="ar-SA"/>
    </w:rPr>
  </w:style>
  <w:style w:type="character" w:customStyle="1" w:styleId="34">
    <w:name w:val="Знак Знак3"/>
    <w:rsid w:val="00116A86"/>
  </w:style>
  <w:style w:type="character" w:customStyle="1" w:styleId="28">
    <w:name w:val="Знак Знак2"/>
    <w:basedOn w:val="43"/>
    <w:rsid w:val="00116A86"/>
  </w:style>
  <w:style w:type="character" w:customStyle="1" w:styleId="1a">
    <w:name w:val="Основной текст Знак1"/>
    <w:rsid w:val="00116A86"/>
  </w:style>
  <w:style w:type="character" w:customStyle="1" w:styleId="1b">
    <w:name w:val="Гиперссылка1"/>
    <w:basedOn w:val="a0"/>
    <w:uiPriority w:val="99"/>
    <w:semiHidden/>
    <w:rsid w:val="00116A86"/>
    <w:rPr>
      <w:color w:val="0000FF"/>
      <w:u w:val="single"/>
    </w:rPr>
  </w:style>
  <w:style w:type="character" w:customStyle="1" w:styleId="1c">
    <w:name w:val="Просмотренная гиперссылка1"/>
    <w:basedOn w:val="a0"/>
    <w:uiPriority w:val="99"/>
    <w:semiHidden/>
    <w:rsid w:val="00116A86"/>
    <w:rPr>
      <w:color w:val="800080"/>
      <w:u w:val="single"/>
    </w:rPr>
  </w:style>
  <w:style w:type="table" w:styleId="aff0">
    <w:name w:val="Table Grid"/>
    <w:basedOn w:val="a1"/>
    <w:uiPriority w:val="59"/>
    <w:rsid w:val="00116A86"/>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59"/>
    <w:rsid w:val="00116A86"/>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116A86"/>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0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8048</Words>
  <Characters>45877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2023-01-10T07:33:00Z</dcterms:created>
  <dcterms:modified xsi:type="dcterms:W3CDTF">2023-09-22T06:41:00Z</dcterms:modified>
</cp:coreProperties>
</file>