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7B38D1" w:rsidRPr="00E41BAF" w:rsidTr="00425AEA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5"/>
              <w:spacing w:before="0" w:line="252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B38D1" w:rsidRDefault="007B38D1" w:rsidP="00425AEA">
            <w:pPr>
              <w:pStyle w:val="5"/>
              <w:spacing w:before="0" w:line="252" w:lineRule="auto"/>
              <w:ind w:left="-71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РЕСПУБЛИКА АДЫГЕЯ</w:t>
            </w:r>
          </w:p>
          <w:p w:rsidR="007B38D1" w:rsidRDefault="007B38D1" w:rsidP="00425AEA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7B38D1" w:rsidRDefault="007B38D1" w:rsidP="00425AEA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B38D1" w:rsidRDefault="007B38D1" w:rsidP="00425AEA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7B38D1" w:rsidRDefault="007B38D1" w:rsidP="00425AEA">
            <w:pPr>
              <w:spacing w:line="256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spacing w:line="256" w:lineRule="auto"/>
              <w:jc w:val="center"/>
              <w:rPr>
                <w:i/>
                <w:color w:val="FF0000"/>
                <w:lang w:val="en-US" w:eastAsia="en-US"/>
              </w:rPr>
            </w:pPr>
          </w:p>
          <w:p w:rsidR="007B38D1" w:rsidRDefault="007B38D1" w:rsidP="00425AE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4" o:title=""/>
                </v:shape>
                <o:OLEObject Type="Embed" ProgID="MSDraw" ShapeID="_x0000_i1025" DrawAspect="Content" ObjectID="_1742816993" r:id="rId5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5"/>
              <w:spacing w:before="0" w:line="252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B38D1" w:rsidRDefault="007B38D1" w:rsidP="00425AEA">
            <w:pPr>
              <w:pStyle w:val="5"/>
              <w:spacing w:before="0" w:line="252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АДЫГЭ РЕСПУБЛИК</w:t>
            </w:r>
          </w:p>
          <w:p w:rsidR="007B38D1" w:rsidRDefault="007B38D1" w:rsidP="00425AEA">
            <w:pPr>
              <w:pStyle w:val="5"/>
              <w:spacing w:before="0" w:line="252" w:lineRule="auto"/>
              <w:ind w:left="-83" w:firstLine="165"/>
              <w:jc w:val="center"/>
              <w:rPr>
                <w:rFonts w:ascii="Times New Roman" w:hAnsi="Times New Roman"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Хьатыгъужъкъое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муниципальнэ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къоджэ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псэуп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>э ч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ып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эм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изэхэщап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I</w:t>
            </w:r>
          </w:p>
          <w:p w:rsidR="007B38D1" w:rsidRDefault="007B38D1" w:rsidP="00425AEA">
            <w:pPr>
              <w:tabs>
                <w:tab w:val="left" w:pos="1080"/>
              </w:tabs>
              <w:spacing w:line="256" w:lineRule="auto"/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7B38D1" w:rsidRDefault="007B38D1" w:rsidP="00425AEA">
            <w:pPr>
              <w:tabs>
                <w:tab w:val="left" w:pos="1080"/>
              </w:tabs>
              <w:spacing w:line="256" w:lineRule="auto"/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7B38D1" w:rsidRPr="00E41BAF" w:rsidTr="00425AEA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38D1" w:rsidRDefault="007B38D1" w:rsidP="00425AEA">
            <w:pPr>
              <w:pStyle w:val="5"/>
              <w:spacing w:line="252" w:lineRule="auto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38D1" w:rsidRDefault="007B38D1" w:rsidP="00425AEA">
            <w:pPr>
              <w:spacing w:line="256" w:lineRule="auto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38D1" w:rsidRDefault="007B38D1" w:rsidP="00425AEA">
            <w:pPr>
              <w:pStyle w:val="5"/>
              <w:spacing w:line="252" w:lineRule="auto"/>
              <w:rPr>
                <w:lang w:val="en-US" w:eastAsia="en-US"/>
              </w:rPr>
            </w:pPr>
          </w:p>
        </w:tc>
      </w:tr>
    </w:tbl>
    <w:p w:rsidR="007B38D1" w:rsidRDefault="007B38D1" w:rsidP="007B38D1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№ 15</w:t>
      </w:r>
    </w:p>
    <w:p w:rsidR="007B38D1" w:rsidRDefault="007B38D1" w:rsidP="007B38D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7B38D1" w:rsidRDefault="007B38D1" w:rsidP="007B38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12.04.2023г.                                                                           а. Пшичо </w:t>
      </w:r>
    </w:p>
    <w:p w:rsidR="007B38D1" w:rsidRDefault="007B38D1" w:rsidP="007B38D1"/>
    <w:p w:rsidR="007B38D1" w:rsidRDefault="007B38D1" w:rsidP="007B38D1">
      <w:pPr>
        <w:pStyle w:val="1"/>
        <w:spacing w:before="0" w:after="0"/>
        <w:rPr>
          <w:rFonts w:eastAsiaTheme="minorEastAsia"/>
        </w:rPr>
      </w:pPr>
    </w:p>
    <w:p w:rsidR="007B38D1" w:rsidRDefault="007B38D1" w:rsidP="007B38D1">
      <w:pPr>
        <w:pStyle w:val="1"/>
        <w:spacing w:before="0" w:after="0"/>
        <w:rPr>
          <w:rStyle w:val="a6"/>
          <w:rFonts w:eastAsiaTheme="majorEastAsia"/>
          <w:bCs w:val="0"/>
        </w:rPr>
      </w:pPr>
      <w:r>
        <w:rPr>
          <w:rStyle w:val="a6"/>
          <w:rFonts w:eastAsiaTheme="minorEastAsia"/>
          <w:bCs w:val="0"/>
        </w:rPr>
        <w:t xml:space="preserve">ОБ УТВЕРЖДЕНИИ ФОРМЫ ПРОВЕРОЧНОГО ЛИСТА, ПРИМЕНЯЕМОГО ПРИ ОСУЩЕСТВЛЕНИИ МУНИЦИПАЛЬНОГО КОНТРОЛЯ НА АВТОМОБИЛЬНОМ ТРАНСПОРТЕ И В ДОРОЖНОМ ХОЗЯЙСТВЕ В ГРАНИЦАХ </w:t>
      </w:r>
    </w:p>
    <w:p w:rsidR="007B38D1" w:rsidRDefault="007B38D1" w:rsidP="007B38D1">
      <w:pPr>
        <w:pStyle w:val="1"/>
        <w:spacing w:before="0" w:after="0"/>
        <w:rPr>
          <w:rFonts w:eastAsiaTheme="minorEastAsia"/>
          <w:color w:val="auto"/>
        </w:rPr>
      </w:pPr>
      <w:r>
        <w:rPr>
          <w:rStyle w:val="a6"/>
          <w:rFonts w:eastAsiaTheme="minorEastAsia"/>
          <w:bCs w:val="0"/>
        </w:rPr>
        <w:t xml:space="preserve"> МУНИЦИПАЛЬНОГО ОБРАЗОВАНИЯ</w:t>
      </w:r>
    </w:p>
    <w:p w:rsidR="007B38D1" w:rsidRDefault="007B38D1" w:rsidP="007B38D1"/>
    <w:p w:rsidR="007B38D1" w:rsidRDefault="007B38D1" w:rsidP="007B38D1">
      <w:r>
        <w:t xml:space="preserve">Руководствуясь Федеральными законами </w:t>
      </w:r>
      <w:hyperlink r:id="rId6" w:history="1">
        <w:r>
          <w:rPr>
            <w:rStyle w:val="a6"/>
          </w:rPr>
          <w:t>от 06.10.2003 N 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" w:history="1">
        <w:r>
          <w:rPr>
            <w:rStyle w:val="a6"/>
          </w:rPr>
          <w:t>от 08.11.2007 N 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history="1">
        <w:r>
          <w:rPr>
            <w:rStyle w:val="a6"/>
          </w:rPr>
          <w:t>от 08.11.2007 N 259-ФЗ</w:t>
        </w:r>
      </w:hyperlink>
      <w:r>
        <w:t xml:space="preserve"> "Устав автомобильного транспорта и городского наземного электрического транспорта", от 31.07.2020 N 248-ФЗ "О государственном контроле (надзоре) и муниципальном контроле в Российской Федерации", </w:t>
      </w:r>
      <w:hyperlink r:id="rId9" w:history="1">
        <w:r>
          <w:rPr>
            <w:rStyle w:val="a6"/>
          </w:rPr>
          <w:t>Постановлением</w:t>
        </w:r>
      </w:hyperlink>
      <w: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администрация муниципального образования Хатажукайского  сельского поселения </w:t>
      </w:r>
    </w:p>
    <w:p w:rsidR="007B38D1" w:rsidRDefault="007B38D1" w:rsidP="007B38D1"/>
    <w:p w:rsidR="007B38D1" w:rsidRDefault="007B38D1" w:rsidP="007B38D1">
      <w:pPr>
        <w:jc w:val="center"/>
      </w:pPr>
      <w:r>
        <w:t>ПОСТАНОВЛЯЕТ:</w:t>
      </w:r>
    </w:p>
    <w:p w:rsidR="007B38D1" w:rsidRDefault="007B38D1" w:rsidP="007B38D1">
      <w:pPr>
        <w:jc w:val="center"/>
      </w:pPr>
    </w:p>
    <w:p w:rsidR="007B38D1" w:rsidRDefault="007B38D1" w:rsidP="007B38D1">
      <w:bookmarkStart w:id="0" w:name="sub_1"/>
      <w:r>
        <w:t xml:space="preserve">1. Утвердить прилагаемую </w:t>
      </w:r>
      <w:r>
        <w:rPr>
          <w:rStyle w:val="a6"/>
        </w:rPr>
        <w:t>форму</w:t>
      </w:r>
      <w:r>
        <w:t xml:space="preserve"> проверочного листа, применяемого при осуществлении муниципального контроля на автомобильном транспорте и в дорожном хозяйстве в </w:t>
      </w:r>
      <w:proofErr w:type="gramStart"/>
      <w:r>
        <w:t>границах  муниципального</w:t>
      </w:r>
      <w:proofErr w:type="gramEnd"/>
      <w:r>
        <w:t xml:space="preserve"> образования «Хатажукайское сельское поселение».</w:t>
      </w:r>
    </w:p>
    <w:p w:rsidR="007B38D1" w:rsidRDefault="007B38D1" w:rsidP="007B38D1">
      <w:bookmarkStart w:id="1" w:name="sub_2"/>
      <w:bookmarkEnd w:id="0"/>
      <w:r>
        <w:t xml:space="preserve">2. </w:t>
      </w:r>
      <w:hyperlink r:id="rId10" w:history="1">
        <w:r>
          <w:rPr>
            <w:rStyle w:val="a6"/>
          </w:rPr>
          <w:t>Опубликовать</w:t>
        </w:r>
      </w:hyperlink>
      <w:r>
        <w:t xml:space="preserve"> настоящее постановление в газете «Заря»  и разместить на </w:t>
      </w:r>
      <w:hyperlink r:id="rId11" w:history="1">
        <w:r>
          <w:rPr>
            <w:rStyle w:val="a6"/>
          </w:rPr>
          <w:t>официальном сайте</w:t>
        </w:r>
      </w:hyperlink>
      <w:r>
        <w:t xml:space="preserve"> администрации «Хатажукайское сельское поселение».</w:t>
      </w:r>
    </w:p>
    <w:p w:rsidR="007B38D1" w:rsidRDefault="007B38D1" w:rsidP="007B38D1">
      <w:bookmarkStart w:id="2" w:name="sub_3"/>
      <w:bookmarkEnd w:id="1"/>
      <w:r>
        <w:t xml:space="preserve">3. Настоящее постановление вступает в силу </w:t>
      </w:r>
      <w:proofErr w:type="gramStart"/>
      <w:r>
        <w:t>с  момента</w:t>
      </w:r>
      <w:proofErr w:type="gramEnd"/>
      <w:r>
        <w:t xml:space="preserve"> официального опубликования .</w:t>
      </w:r>
    </w:p>
    <w:bookmarkEnd w:id="2"/>
    <w:p w:rsidR="007B38D1" w:rsidRDefault="007B38D1" w:rsidP="007B38D1">
      <w:pPr>
        <w:ind w:firstLine="0"/>
      </w:pPr>
    </w:p>
    <w:p w:rsidR="007B38D1" w:rsidRDefault="007B38D1" w:rsidP="007B38D1">
      <w:pPr>
        <w:ind w:firstLine="0"/>
      </w:pPr>
    </w:p>
    <w:p w:rsidR="007B38D1" w:rsidRDefault="007B38D1" w:rsidP="007B38D1">
      <w:pPr>
        <w:ind w:firstLine="0"/>
      </w:pPr>
    </w:p>
    <w:p w:rsidR="007B38D1" w:rsidRDefault="007B38D1" w:rsidP="007B38D1">
      <w:pPr>
        <w:ind w:firstLine="0"/>
      </w:pPr>
    </w:p>
    <w:p w:rsidR="007B38D1" w:rsidRDefault="007B38D1" w:rsidP="007B38D1">
      <w:pPr>
        <w:ind w:firstLine="0"/>
      </w:pPr>
    </w:p>
    <w:p w:rsidR="007B38D1" w:rsidRDefault="007B38D1" w:rsidP="007B38D1">
      <w:pPr>
        <w:ind w:firstLine="0"/>
      </w:pPr>
    </w:p>
    <w:p w:rsidR="007B38D1" w:rsidRDefault="007B38D1" w:rsidP="007B38D1">
      <w:pPr>
        <w:ind w:firstLine="0"/>
      </w:pPr>
    </w:p>
    <w:p w:rsidR="007B38D1" w:rsidRDefault="007B38D1" w:rsidP="007B38D1">
      <w:pPr>
        <w:ind w:firstLine="0"/>
      </w:pPr>
      <w:r>
        <w:t xml:space="preserve">Глава муниципального образования </w:t>
      </w:r>
    </w:p>
    <w:p w:rsidR="007B38D1" w:rsidRDefault="007B38D1" w:rsidP="007B38D1">
      <w:pPr>
        <w:ind w:firstLine="0"/>
      </w:pPr>
      <w:r>
        <w:t xml:space="preserve">«Хатажукайское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А.А. </w:t>
      </w:r>
      <w:proofErr w:type="spellStart"/>
      <w:r>
        <w:t>Карашаев</w:t>
      </w:r>
      <w:proofErr w:type="spellEnd"/>
      <w:r>
        <w:t xml:space="preserve"> </w:t>
      </w:r>
    </w:p>
    <w:p w:rsidR="007B38D1" w:rsidRDefault="007B38D1" w:rsidP="007B38D1">
      <w:pPr>
        <w:ind w:firstLine="0"/>
      </w:pPr>
    </w:p>
    <w:p w:rsidR="007B38D1" w:rsidRDefault="007B38D1" w:rsidP="007B38D1">
      <w:pPr>
        <w:ind w:firstLine="0"/>
      </w:pPr>
    </w:p>
    <w:p w:rsidR="007B38D1" w:rsidRDefault="007B38D1" w:rsidP="007B38D1">
      <w:pPr>
        <w:jc w:val="right"/>
        <w:rPr>
          <w:rStyle w:val="a5"/>
          <w:rFonts w:ascii="Times New Roman" w:hAnsi="Times New Roman" w:cs="Times New Roman"/>
          <w:b w:val="0"/>
          <w:bCs/>
        </w:rPr>
      </w:pPr>
      <w:bookmarkStart w:id="3" w:name="sub_1000"/>
      <w:r>
        <w:rPr>
          <w:rStyle w:val="a5"/>
          <w:bCs/>
        </w:rPr>
        <w:lastRenderedPageBreak/>
        <w:t>Утверждена</w:t>
      </w:r>
      <w:r>
        <w:rPr>
          <w:rStyle w:val="a5"/>
          <w:bCs/>
        </w:rPr>
        <w:br/>
      </w:r>
      <w:r>
        <w:rPr>
          <w:rStyle w:val="a6"/>
        </w:rPr>
        <w:t>постановлением</w:t>
      </w:r>
      <w:r>
        <w:rPr>
          <w:rStyle w:val="a5"/>
          <w:bCs/>
        </w:rPr>
        <w:t xml:space="preserve"> администрации</w:t>
      </w:r>
      <w:r>
        <w:rPr>
          <w:rStyle w:val="a5"/>
          <w:bCs/>
        </w:rPr>
        <w:br/>
        <w:t xml:space="preserve"> муниципального образования «Хатажукайское поселение»</w:t>
      </w:r>
      <w:r>
        <w:rPr>
          <w:rStyle w:val="a5"/>
          <w:bCs/>
        </w:rPr>
        <w:br/>
        <w:t xml:space="preserve">от </w:t>
      </w:r>
      <w:r w:rsidR="00E41BAF">
        <w:rPr>
          <w:rStyle w:val="a5"/>
          <w:bCs/>
        </w:rPr>
        <w:t>12.04.2023года</w:t>
      </w:r>
      <w:r>
        <w:rPr>
          <w:rStyle w:val="a5"/>
          <w:bCs/>
        </w:rPr>
        <w:t xml:space="preserve"> №</w:t>
      </w:r>
      <w:r w:rsidR="00E41BAF">
        <w:rPr>
          <w:rStyle w:val="a5"/>
          <w:bCs/>
        </w:rPr>
        <w:t>15</w:t>
      </w:r>
    </w:p>
    <w:bookmarkEnd w:id="3"/>
    <w:p w:rsidR="007B38D1" w:rsidRDefault="00E41BAF" w:rsidP="00E41BAF">
      <w:pPr>
        <w:jc w:val="center"/>
      </w:pPr>
      <w:r>
        <w:t xml:space="preserve">    </w:t>
      </w:r>
      <w:bookmarkStart w:id="4" w:name="_GoBack"/>
      <w:bookmarkEnd w:id="4"/>
    </w:p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342"/>
        <w:gridCol w:w="436"/>
        <w:gridCol w:w="440"/>
        <w:gridCol w:w="902"/>
        <w:gridCol w:w="949"/>
        <w:gridCol w:w="1912"/>
        <w:gridCol w:w="2206"/>
      </w:tblGrid>
      <w:tr w:rsidR="007B38D1" w:rsidTr="00425AEA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 муниципального образования «Хатажукайское сельское поселение» </w:t>
            </w:r>
          </w:p>
        </w:tc>
      </w:tr>
      <w:tr w:rsidR="007B38D1" w:rsidTr="00425AEA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органа муниципального контроля на автомобильном транспорте и в дорожном хозяйстве в границах  сельского поселения)</w:t>
            </w:r>
          </w:p>
        </w:tc>
      </w:tr>
      <w:tr w:rsidR="007B38D1" w:rsidTr="00425AEA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Проверочный лист,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применяемый при осуществлении муниципального контроля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автомобильном транспорте и в дорожном хозяйстве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границах </w:t>
            </w:r>
          </w:p>
        </w:tc>
      </w:tr>
      <w:tr w:rsidR="007B38D1" w:rsidTr="00425AEA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 в границах муниципального образования утверждена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 муниципального образования от ___________N_______________________</w:t>
            </w:r>
          </w:p>
        </w:tc>
      </w:tr>
      <w:tr w:rsidR="007B38D1" w:rsidTr="00425AEA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(инспекционный визит/рейдовый осмотр/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B38D1" w:rsidTr="00425AEA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7B38D1" w:rsidTr="00425AEA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(номер, дата решения о проведении контрольного мероприятия)</w:t>
            </w:r>
          </w:p>
        </w:tc>
      </w:tr>
      <w:tr w:rsidR="007B38D1" w:rsidTr="00425AEA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 Учётный номер контрольного мероприятия:</w:t>
            </w:r>
          </w:p>
        </w:tc>
      </w:tr>
      <w:tr w:rsidR="007B38D1" w:rsidTr="00425AEA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B38D1" w:rsidTr="00425AEA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B38D1" w:rsidTr="00425AEA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</w:t>
            </w:r>
            <w:r>
              <w:rPr>
                <w:lang w:eastAsia="en-US"/>
              </w:rPr>
              <w:lastRenderedPageBreak/>
              <w:t>представительств, обособленных структурных подразделений)</w:t>
            </w:r>
          </w:p>
        </w:tc>
      </w:tr>
      <w:tr w:rsidR="007B38D1" w:rsidTr="00425AEA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B38D1" w:rsidTr="00425AEA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B38D1" w:rsidTr="00425AEA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B38D1" w:rsidTr="00425AEA">
        <w:tc>
          <w:tcPr>
            <w:tcW w:w="9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38D1" w:rsidRDefault="007B38D1" w:rsidP="00425AE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38D1" w:rsidRDefault="007B38D1" w:rsidP="00425AE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D1" w:rsidRDefault="007B38D1" w:rsidP="00425AE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</w:t>
            </w:r>
            <w:r>
              <w:rPr>
                <w:lang w:eastAsia="en-US"/>
              </w:rPr>
              <w:lastRenderedPageBreak/>
              <w:t>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12" w:history="1">
              <w:r w:rsidR="007B38D1">
                <w:rPr>
                  <w:rStyle w:val="a6"/>
                  <w:lang w:eastAsia="en-US"/>
                </w:rPr>
                <w:t>пункт 2 статьи 16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13" w:history="1">
              <w:r w:rsidR="007B38D1">
                <w:rPr>
                  <w:rStyle w:val="a6"/>
                  <w:lang w:eastAsia="en-US"/>
                </w:rPr>
                <w:t>пункт 3 статьи 16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14" w:history="1">
              <w:r w:rsidR="007B38D1">
                <w:rPr>
                  <w:rStyle w:val="a6"/>
                  <w:lang w:eastAsia="en-US"/>
                </w:rPr>
                <w:t>пункт 4 статьи 16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15" w:history="1">
              <w:r w:rsidR="007B38D1">
                <w:rPr>
                  <w:rStyle w:val="a6"/>
                  <w:lang w:eastAsia="en-US"/>
                </w:rPr>
                <w:t>приказ</w:t>
              </w:r>
            </w:hyperlink>
            <w:r w:rsidR="007B38D1">
              <w:rPr>
                <w:lang w:eastAsia="en-US"/>
              </w:rPr>
              <w:t xml:space="preserve"> Минтранса </w:t>
            </w:r>
            <w:r w:rsidR="007B38D1">
              <w:rPr>
                <w:lang w:eastAsia="en-US"/>
              </w:rPr>
              <w:lastRenderedPageBreak/>
              <w:t>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16" w:history="1">
              <w:r w:rsidR="007B38D1">
                <w:rPr>
                  <w:rStyle w:val="a6"/>
                  <w:lang w:eastAsia="en-US"/>
                </w:rPr>
                <w:t>пункты 1</w:t>
              </w:r>
            </w:hyperlink>
            <w:r w:rsidR="007B38D1">
              <w:rPr>
                <w:lang w:eastAsia="en-US"/>
              </w:rPr>
              <w:t xml:space="preserve"> , </w:t>
            </w:r>
            <w:hyperlink r:id="rId17" w:history="1">
              <w:r w:rsidR="007B38D1">
                <w:rPr>
                  <w:rStyle w:val="a6"/>
                  <w:lang w:eastAsia="en-US"/>
                </w:rPr>
                <w:t>2 статьи 17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18" w:history="1">
              <w:r w:rsidR="007B38D1">
                <w:rPr>
                  <w:rStyle w:val="a6"/>
                  <w:lang w:eastAsia="en-US"/>
                </w:rPr>
                <w:t>пункт 3 статьи 17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</w:t>
            </w:r>
            <w:r w:rsidR="007B38D1">
              <w:rPr>
                <w:lang w:eastAsia="en-US"/>
              </w:rPr>
              <w:lastRenderedPageBreak/>
              <w:t>законодательные акты Российской Федерации";</w:t>
            </w:r>
          </w:p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19" w:history="1">
              <w:r w:rsidR="007B38D1">
                <w:rPr>
                  <w:rStyle w:val="a6"/>
                  <w:lang w:eastAsia="en-US"/>
                </w:rPr>
                <w:t>приказ</w:t>
              </w:r>
            </w:hyperlink>
            <w:r w:rsidR="007B38D1">
              <w:rPr>
                <w:lang w:eastAsia="en-US"/>
              </w:rP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0" w:history="1">
              <w:r w:rsidR="007B38D1">
                <w:rPr>
                  <w:rStyle w:val="a6"/>
                  <w:lang w:eastAsia="en-US"/>
                </w:rPr>
                <w:t>пункт 1 статьи 18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</w:t>
            </w:r>
            <w:r>
              <w:rPr>
                <w:lang w:eastAsia="en-US"/>
              </w:rPr>
              <w:lastRenderedPageBreak/>
              <w:t>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1" w:history="1">
              <w:r w:rsidR="007B38D1">
                <w:rPr>
                  <w:rStyle w:val="a6"/>
                  <w:lang w:eastAsia="en-US"/>
                </w:rPr>
                <w:t>пункт 2 статьи 19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</w:t>
            </w:r>
            <w:r w:rsidR="007B38D1">
              <w:rPr>
                <w:lang w:eastAsia="en-US"/>
              </w:rPr>
              <w:lastRenderedPageBreak/>
              <w:t>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2" w:history="1">
              <w:r w:rsidR="007B38D1">
                <w:rPr>
                  <w:rStyle w:val="a6"/>
                  <w:lang w:eastAsia="en-US"/>
                </w:rPr>
                <w:t>пункт 2 статьи 19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3" w:history="1">
              <w:r w:rsidR="007B38D1">
                <w:rPr>
                  <w:rStyle w:val="a6"/>
                  <w:lang w:eastAsia="en-US"/>
                </w:rPr>
                <w:t>пункт 5 статьи 19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Осуществляется ли размещение объектов дорожного сервиса в границах полосы отвода автомобильной дороги в </w:t>
            </w:r>
            <w:r>
              <w:rPr>
                <w:lang w:eastAsia="en-US"/>
              </w:rPr>
              <w:lastRenderedPageBreak/>
              <w:t>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4" w:history="1">
              <w:r w:rsidR="007B38D1">
                <w:rPr>
                  <w:rStyle w:val="a6"/>
                  <w:lang w:eastAsia="en-US"/>
                </w:rPr>
                <w:t>пункт 1 статьи 22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</w:t>
            </w:r>
            <w:r w:rsidR="007B38D1">
              <w:rPr>
                <w:lang w:eastAsia="en-US"/>
              </w:rP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5" w:history="1">
              <w:r w:rsidR="007B38D1">
                <w:rPr>
                  <w:rStyle w:val="a6"/>
                  <w:lang w:eastAsia="en-US"/>
                </w:rPr>
                <w:t>пункт 3 статьи 22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6" w:history="1">
              <w:r w:rsidR="007B38D1">
                <w:rPr>
                  <w:rStyle w:val="a6"/>
                  <w:lang w:eastAsia="en-US"/>
                </w:rPr>
                <w:t>пункт 4 статьи 22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Оборудованы ли объекты дорожного сервиса стоянками и местами остановки транспортных </w:t>
            </w:r>
            <w:r>
              <w:rPr>
                <w:lang w:eastAsia="en-US"/>
              </w:rPr>
              <w:lastRenderedPageBreak/>
              <w:t>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7" w:history="1">
              <w:r w:rsidR="007B38D1">
                <w:rPr>
                  <w:rStyle w:val="a6"/>
                  <w:lang w:eastAsia="en-US"/>
                </w:rPr>
                <w:t>пункт 6 статьи 22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</w:t>
            </w:r>
            <w:r w:rsidR="007B38D1">
              <w:rPr>
                <w:lang w:eastAsia="en-US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8" w:history="1">
              <w:r w:rsidR="007B38D1">
                <w:rPr>
                  <w:rStyle w:val="a6"/>
                  <w:lang w:eastAsia="en-US"/>
                </w:rPr>
                <w:t>пункт 3 статьи 25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9" w:history="1">
              <w:r w:rsidR="007B38D1">
                <w:rPr>
                  <w:rStyle w:val="a6"/>
                  <w:lang w:eastAsia="en-US"/>
                </w:rPr>
                <w:t>пункт 3 статьи 25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30" w:history="1">
              <w:r w:rsidR="007B38D1">
                <w:rPr>
                  <w:rStyle w:val="a6"/>
                  <w:lang w:eastAsia="en-US"/>
                </w:rPr>
                <w:t>пункт 3 статьи 25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31" w:history="1">
              <w:r w:rsidR="007B38D1">
                <w:rPr>
                  <w:rStyle w:val="a6"/>
                  <w:lang w:eastAsia="en-US"/>
                </w:rPr>
                <w:t>пункт 8 статьи 26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Содержит ли письменное </w:t>
            </w:r>
            <w:r>
              <w:rPr>
                <w:lang w:eastAsia="en-US"/>
              </w:rPr>
              <w:lastRenderedPageBreak/>
              <w:t>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32" w:history="1">
              <w:r w:rsidR="007B38D1">
                <w:rPr>
                  <w:rStyle w:val="a6"/>
                  <w:lang w:eastAsia="en-US"/>
                </w:rPr>
                <w:t>пункт 8 статьи 26</w:t>
              </w:r>
            </w:hyperlink>
            <w:r w:rsidR="007B38D1">
              <w:rPr>
                <w:lang w:eastAsia="en-US"/>
              </w:rPr>
              <w:t xml:space="preserve"> Федерального </w:t>
            </w:r>
            <w:r w:rsidR="007B38D1">
              <w:rPr>
                <w:lang w:eastAsia="en-US"/>
              </w:rPr>
              <w:lastRenderedPageBreak/>
              <w:t>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33" w:history="1">
              <w:r w:rsidR="007B38D1">
                <w:rPr>
                  <w:rStyle w:val="a6"/>
                  <w:lang w:eastAsia="en-US"/>
                </w:rPr>
                <w:t>ст. 19 -22</w:t>
              </w:r>
            </w:hyperlink>
            <w:r w:rsidR="007B38D1">
              <w:rPr>
                <w:lang w:eastAsia="en-US"/>
              </w:rPr>
              <w:t xml:space="preserve"> Федерального закона от 08.11.2007 N 259-ФЗ "</w:t>
            </w:r>
            <w:hyperlink r:id="rId34" w:history="1">
              <w:r w:rsidR="007B38D1">
                <w:rPr>
                  <w:rStyle w:val="a6"/>
                  <w:lang w:eastAsia="en-US"/>
                </w:rPr>
                <w:t>Устав</w:t>
              </w:r>
            </w:hyperlink>
            <w:r w:rsidR="007B38D1">
              <w:rPr>
                <w:lang w:eastAsia="en-US"/>
              </w:rP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7B38D1" w:rsidTr="00425AE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Соблюдаются ли требования к проектируемым, строящемся, реконструируемым, капитально ремонтируемым и эксплуатируемым объектам дорожного и </w:t>
            </w:r>
            <w:r>
              <w:rPr>
                <w:lang w:eastAsia="en-US"/>
              </w:rPr>
              <w:lastRenderedPageBreak/>
              <w:t>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D1" w:rsidRDefault="00E41BAF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35" w:history="1">
              <w:r w:rsidR="007B38D1">
                <w:rPr>
                  <w:rStyle w:val="a6"/>
                  <w:lang w:eastAsia="en-US"/>
                </w:rPr>
                <w:t>ГОСТ 33062-2014</w:t>
              </w:r>
            </w:hyperlink>
            <w:r w:rsidR="007B38D1">
              <w:rPr>
                <w:lang w:eastAsia="en-US"/>
              </w:rPr>
              <w:t xml:space="preserve"> "Дороги автомобильные общего пользования. Требования к размещению объектов дорожного и придорожного </w:t>
            </w:r>
            <w:r w:rsidR="007B38D1">
              <w:rPr>
                <w:lang w:eastAsia="en-US"/>
              </w:rPr>
              <w:lastRenderedPageBreak/>
              <w:t>сервиса"</w:t>
            </w:r>
          </w:p>
        </w:tc>
      </w:tr>
    </w:tbl>
    <w:p w:rsidR="007B38D1" w:rsidRDefault="007B38D1" w:rsidP="007B38D1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>Пояснения и дополнения по вопросам, содержащимся в перечне:</w:t>
      </w:r>
    </w:p>
    <w:p w:rsidR="007B38D1" w:rsidRDefault="007B38D1" w:rsidP="007B38D1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347"/>
      </w:tblGrid>
      <w:tr w:rsidR="007B38D1" w:rsidTr="00425AEA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"___" _____________ 20__ г.</w:t>
            </w:r>
          </w:p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(указывается дата заполнения</w:t>
            </w:r>
          </w:p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7B38D1" w:rsidTr="00425AEA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Подписи лица (лиц), проводящего (проводящих) проверку:</w:t>
            </w:r>
          </w:p>
          <w:p w:rsidR="007B38D1" w:rsidRDefault="007B38D1" w:rsidP="00425AEA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 ____________________________________ /Ф.И.О.</w:t>
            </w:r>
          </w:p>
          <w:p w:rsidR="007B38D1" w:rsidRDefault="007B38D1" w:rsidP="00425AEA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 ____________________________________ /Ф.И.О.</w:t>
            </w:r>
          </w:p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 проверочным листом ознакомлен(а):</w:t>
            </w:r>
          </w:p>
          <w:p w:rsidR="007B38D1" w:rsidRDefault="007B38D1" w:rsidP="00425AEA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_______________________________________________________________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(в случае, если имеется), должность руководителя,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иного должностного лица или уполномоченного представителя юридического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лица, индивидуального предпринимателя, его уполномоченного представителя)</w:t>
            </w:r>
          </w:p>
          <w:p w:rsidR="007B38D1" w:rsidRDefault="007B38D1" w:rsidP="00425AEA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"__" ____________________ 20__ г. _____________________________</w:t>
            </w:r>
          </w:p>
          <w:p w:rsidR="007B38D1" w:rsidRDefault="007B38D1" w:rsidP="00425AEA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(подпись)</w:t>
            </w:r>
          </w:p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Отметка об отказе ознакомления с проверочным листом:</w:t>
            </w:r>
          </w:p>
          <w:p w:rsidR="007B38D1" w:rsidRDefault="007B38D1" w:rsidP="00425AEA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_______________________________________________________________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(в случае, если имеется), уполномоченного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должностного лица (лиц), проводящего проверку)</w:t>
            </w:r>
          </w:p>
          <w:p w:rsidR="007B38D1" w:rsidRDefault="007B38D1" w:rsidP="00425AEA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"__" ____________________ 20__ г. _____________________________</w:t>
            </w:r>
          </w:p>
          <w:p w:rsidR="007B38D1" w:rsidRDefault="007B38D1" w:rsidP="00425AEA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(подпись)</w:t>
            </w:r>
          </w:p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Копию проверочного листа получил(а):</w:t>
            </w:r>
          </w:p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(в случае, если имеется), должность руководителя,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иного должностного лица или уполномоченного представителя юридического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лица, индивидуального предпринимателя, его уполномоченного представителя)</w:t>
            </w:r>
          </w:p>
          <w:p w:rsidR="007B38D1" w:rsidRDefault="007B38D1" w:rsidP="00425AEA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"__" ____________________ 20__ г. _____________________________</w:t>
            </w:r>
          </w:p>
          <w:p w:rsidR="007B38D1" w:rsidRDefault="007B38D1" w:rsidP="00425AEA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(подпись)</w:t>
            </w:r>
          </w:p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Отметка об отказе получения проверочного листа:</w:t>
            </w:r>
          </w:p>
          <w:p w:rsidR="007B38D1" w:rsidRDefault="007B38D1" w:rsidP="00425AEA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_______________________________________________________________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(в случае, если имеется), уполномоченного</w:t>
            </w:r>
          </w:p>
          <w:p w:rsidR="007B38D1" w:rsidRDefault="007B38D1" w:rsidP="00425AEA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должностного лица (лиц), проводящего проверку)</w:t>
            </w:r>
          </w:p>
          <w:p w:rsidR="007B38D1" w:rsidRDefault="007B38D1" w:rsidP="00425AEA">
            <w:pPr>
              <w:pStyle w:val="a4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"__" ____________________ 20__ г. _____________________________                                                                                 </w:t>
            </w:r>
          </w:p>
          <w:p w:rsidR="007B38D1" w:rsidRDefault="007B38D1" w:rsidP="00425AE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(подпись)</w:t>
            </w:r>
          </w:p>
        </w:tc>
      </w:tr>
    </w:tbl>
    <w:p w:rsidR="007B38D1" w:rsidRDefault="007B38D1" w:rsidP="007B38D1"/>
    <w:p w:rsidR="007B38D1" w:rsidRDefault="007B38D1" w:rsidP="007B38D1"/>
    <w:p w:rsidR="007B38D1" w:rsidRDefault="007B38D1" w:rsidP="007B38D1"/>
    <w:p w:rsidR="00AC5665" w:rsidRDefault="00E41BAF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E0"/>
    <w:rsid w:val="003C08E0"/>
    <w:rsid w:val="007B38D1"/>
    <w:rsid w:val="00BD47A4"/>
    <w:rsid w:val="00CD63A4"/>
    <w:rsid w:val="00E4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8296"/>
  <w15:chartTrackingRefBased/>
  <w15:docId w15:val="{FA016CBB-4DE3-4A8D-A80A-A7985953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8D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8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38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8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38D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B38D1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7B38D1"/>
    <w:pPr>
      <w:ind w:firstLine="0"/>
      <w:jc w:val="left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7B38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5">
    <w:name w:val="Цветовое выделение"/>
    <w:uiPriority w:val="99"/>
    <w:rsid w:val="007B38D1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7B38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normaltextrun">
    <w:name w:val="normaltextrun"/>
    <w:basedOn w:val="a0"/>
    <w:rsid w:val="007B38D1"/>
  </w:style>
  <w:style w:type="character" w:customStyle="1" w:styleId="eop">
    <w:name w:val="eop"/>
    <w:basedOn w:val="a0"/>
    <w:rsid w:val="007B38D1"/>
  </w:style>
  <w:style w:type="paragraph" w:styleId="a7">
    <w:name w:val="Balloon Text"/>
    <w:basedOn w:val="a"/>
    <w:link w:val="a8"/>
    <w:uiPriority w:val="99"/>
    <w:semiHidden/>
    <w:unhideWhenUsed/>
    <w:rsid w:val="00E41B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1B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5/0" TargetMode="External"/><Relationship Id="rId13" Type="http://schemas.openxmlformats.org/officeDocument/2006/relationships/hyperlink" Target="http://internet.garant.ru/document/redirect/12157004/1603" TargetMode="External"/><Relationship Id="rId18" Type="http://schemas.openxmlformats.org/officeDocument/2006/relationships/hyperlink" Target="http://internet.garant.ru/document/redirect/12157004/1703" TargetMode="External"/><Relationship Id="rId26" Type="http://schemas.openxmlformats.org/officeDocument/2006/relationships/hyperlink" Target="http://internet.garant.ru/document/redirect/12157004/22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57004/1902" TargetMode="External"/><Relationship Id="rId34" Type="http://schemas.openxmlformats.org/officeDocument/2006/relationships/hyperlink" Target="http://internet.garant.ru/document/redirect/12157005/0" TargetMode="External"/><Relationship Id="rId7" Type="http://schemas.openxmlformats.org/officeDocument/2006/relationships/hyperlink" Target="http://internet.garant.ru/document/redirect/12157004/0" TargetMode="External"/><Relationship Id="rId12" Type="http://schemas.openxmlformats.org/officeDocument/2006/relationships/hyperlink" Target="http://internet.garant.ru/document/redirect/12157004/1602" TargetMode="External"/><Relationship Id="rId17" Type="http://schemas.openxmlformats.org/officeDocument/2006/relationships/hyperlink" Target="http://internet.garant.ru/document/redirect/12157004/1702" TargetMode="External"/><Relationship Id="rId25" Type="http://schemas.openxmlformats.org/officeDocument/2006/relationships/hyperlink" Target="http://internet.garant.ru/document/redirect/12157004/2203" TargetMode="External"/><Relationship Id="rId33" Type="http://schemas.openxmlformats.org/officeDocument/2006/relationships/hyperlink" Target="http://internet.garant.ru/document/redirect/12157005/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1701" TargetMode="External"/><Relationship Id="rId20" Type="http://schemas.openxmlformats.org/officeDocument/2006/relationships/hyperlink" Target="http://internet.garant.ru/document/redirect/12157004/1801" TargetMode="External"/><Relationship Id="rId29" Type="http://schemas.openxmlformats.org/officeDocument/2006/relationships/hyperlink" Target="http://internet.garant.ru/document/redirect/12157004/2503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://internet.garant.ru/document/redirect/7190001/1704" TargetMode="External"/><Relationship Id="rId24" Type="http://schemas.openxmlformats.org/officeDocument/2006/relationships/hyperlink" Target="http://internet.garant.ru/document/redirect/12157004/2201" TargetMode="External"/><Relationship Id="rId32" Type="http://schemas.openxmlformats.org/officeDocument/2006/relationships/hyperlink" Target="http://internet.garant.ru/document/redirect/12157004/2608" TargetMode="External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hyperlink" Target="http://internet.garant.ru/document/redirect/70318144/0" TargetMode="External"/><Relationship Id="rId23" Type="http://schemas.openxmlformats.org/officeDocument/2006/relationships/hyperlink" Target="http://internet.garant.ru/document/redirect/12157004/1905" TargetMode="External"/><Relationship Id="rId28" Type="http://schemas.openxmlformats.org/officeDocument/2006/relationships/hyperlink" Target="http://internet.garant.ru/document/redirect/12157004/25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.garant.ru/document/redirect/403314367/0" TargetMode="External"/><Relationship Id="rId19" Type="http://schemas.openxmlformats.org/officeDocument/2006/relationships/hyperlink" Target="http://internet.garant.ru/document/redirect/70318144/0" TargetMode="External"/><Relationship Id="rId31" Type="http://schemas.openxmlformats.org/officeDocument/2006/relationships/hyperlink" Target="http://internet.garant.ru/document/redirect/12157004/260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57004/1604" TargetMode="External"/><Relationship Id="rId22" Type="http://schemas.openxmlformats.org/officeDocument/2006/relationships/hyperlink" Target="http://internet.garant.ru/document/redirect/12157004/1902" TargetMode="External"/><Relationship Id="rId27" Type="http://schemas.openxmlformats.org/officeDocument/2006/relationships/hyperlink" Target="http://internet.garant.ru/document/redirect/12157004/2206" TargetMode="External"/><Relationship Id="rId30" Type="http://schemas.openxmlformats.org/officeDocument/2006/relationships/hyperlink" Target="http://internet.garant.ru/document/redirect/12157004/2503" TargetMode="External"/><Relationship Id="rId35" Type="http://schemas.openxmlformats.org/officeDocument/2006/relationships/hyperlink" Target="http://internet.garant.ru/document/redirect/714492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2023-04-12T11:57:00Z</cp:lastPrinted>
  <dcterms:created xsi:type="dcterms:W3CDTF">2023-04-12T11:54:00Z</dcterms:created>
  <dcterms:modified xsi:type="dcterms:W3CDTF">2023-04-12T12:00:00Z</dcterms:modified>
</cp:coreProperties>
</file>