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FD" w:rsidRDefault="00F44DFD" w:rsidP="00F44DFD">
      <w:pPr>
        <w:pStyle w:val="a3"/>
        <w:ind w:left="284" w:firstLine="709"/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pPr w:leftFromText="180" w:rightFromText="180" w:bottomFromText="200" w:vertAnchor="page" w:horzAnchor="margin" w:tblpXSpec="center" w:tblpY="391"/>
        <w:tblW w:w="100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1562"/>
        <w:gridCol w:w="4122"/>
      </w:tblGrid>
      <w:tr w:rsidR="00F44DFD" w:rsidRPr="0049534B" w:rsidTr="003852D9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44DFD" w:rsidRDefault="00F44DFD" w:rsidP="003852D9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4DFD" w:rsidRDefault="00F44DFD" w:rsidP="003852D9">
            <w:pPr>
              <w:pStyle w:val="5"/>
              <w:spacing w:before="0" w:line="254" w:lineRule="auto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РЕСПУБЛИКА АДЫГЕЯ</w:t>
            </w:r>
          </w:p>
          <w:p w:rsidR="00F44DFD" w:rsidRDefault="00F44DFD" w:rsidP="003852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F44DFD" w:rsidRDefault="00F44DFD" w:rsidP="003852D9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44DFD" w:rsidRDefault="00F44DFD" w:rsidP="003852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F44DFD" w:rsidRDefault="00F44DFD" w:rsidP="003852D9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>
              <w:rPr>
                <w:b/>
                <w:i/>
                <w:lang w:val="en-US"/>
              </w:rPr>
              <w:t xml:space="preserve"> (87773) 9-31-36 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F44DFD" w:rsidRDefault="00F44DFD" w:rsidP="003852D9">
            <w:pPr>
              <w:rPr>
                <w:i/>
                <w:color w:val="FF0000"/>
                <w:lang w:val="en-US"/>
              </w:rPr>
            </w:pPr>
          </w:p>
          <w:p w:rsidR="00F44DFD" w:rsidRDefault="00F44DFD" w:rsidP="003852D9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object w:dxaOrig="145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71.25pt" o:ole="" fillcolor="window">
                  <v:imagedata r:id="rId7" o:title=""/>
                </v:shape>
                <o:OLEObject Type="Embed" ProgID="MSDraw" ShapeID="_x0000_i1025" DrawAspect="Content" ObjectID="_1740813415" r:id="rId8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F44DFD" w:rsidRDefault="00F44DFD" w:rsidP="003852D9">
            <w:pPr>
              <w:pStyle w:val="5"/>
              <w:spacing w:before="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4DFD" w:rsidRDefault="00F44DFD" w:rsidP="003852D9">
            <w:pPr>
              <w:pStyle w:val="5"/>
              <w:spacing w:before="0" w:line="254" w:lineRule="auto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F44DFD" w:rsidRDefault="00F44DFD" w:rsidP="003852D9">
            <w:pPr>
              <w:pStyle w:val="5"/>
              <w:spacing w:before="0" w:line="254" w:lineRule="auto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F44DFD" w:rsidRDefault="00F44DFD" w:rsidP="003852D9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F44DFD" w:rsidRDefault="00F44DFD" w:rsidP="003852D9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  <w:tr w:rsidR="00F44DFD" w:rsidRPr="0049534B" w:rsidTr="003852D9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D" w:rsidRDefault="00F44DFD" w:rsidP="003852D9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D" w:rsidRDefault="00F44DFD" w:rsidP="003852D9">
            <w:pPr>
              <w:rPr>
                <w:i/>
                <w:color w:val="FF0000"/>
                <w:lang w:val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4DFD" w:rsidRDefault="00F44DFD" w:rsidP="003852D9">
            <w:pPr>
              <w:pStyle w:val="5"/>
              <w:spacing w:line="254" w:lineRule="auto"/>
              <w:rPr>
                <w:lang w:val="en-US" w:eastAsia="en-US"/>
              </w:rPr>
            </w:pPr>
          </w:p>
        </w:tc>
      </w:tr>
    </w:tbl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ПРОЕКТ</w:t>
      </w:r>
    </w:p>
    <w:p w:rsidR="00F44DFD" w:rsidRDefault="00F44DFD" w:rsidP="00F44DF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ПОСТАНОВЛЕНИЯ</w:t>
      </w:r>
      <w:r>
        <w:rPr>
          <w:rStyle w:val="eop"/>
          <w:rFonts w:eastAsia="Calibri"/>
          <w:b/>
          <w:bCs/>
          <w:sz w:val="28"/>
          <w:szCs w:val="28"/>
        </w:rPr>
        <w:t> </w:t>
      </w:r>
    </w:p>
    <w:p w:rsidR="00F44DFD" w:rsidRDefault="00F44DFD" w:rsidP="00F44D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F44DFD" w:rsidRDefault="0049534B" w:rsidP="00F44DF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 2023</w:t>
      </w:r>
      <w:r w:rsidR="00F44DFD">
        <w:rPr>
          <w:sz w:val="28"/>
          <w:szCs w:val="28"/>
        </w:rPr>
        <w:t>г.                                                                           № ___</w:t>
      </w:r>
      <w:r w:rsidR="00F44DFD">
        <w:rPr>
          <w:rStyle w:val="eop"/>
          <w:rFonts w:eastAsia="Calibri"/>
        </w:rPr>
        <w:t> </w:t>
      </w:r>
    </w:p>
    <w:p w:rsidR="00F44DFD" w:rsidRDefault="00F44DFD" w:rsidP="00F44DFD">
      <w:pPr>
        <w:jc w:val="both"/>
      </w:pPr>
    </w:p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FE193E">
        <w:rPr>
          <w:rStyle w:val="normaltextrun"/>
          <w:b/>
          <w:bCs/>
          <w:sz w:val="28"/>
          <w:szCs w:val="28"/>
        </w:rPr>
        <w:t>О Порядке аттестации экспертов, привлекаемых к осуществлению экспертизы в целях муниципального контроля в</w:t>
      </w:r>
      <w:r w:rsidRPr="002335EF">
        <w:rPr>
          <w:rStyle w:val="normaltextrun"/>
          <w:b/>
          <w:bCs/>
          <w:sz w:val="28"/>
          <w:szCs w:val="28"/>
        </w:rPr>
        <w:t> </w:t>
      </w:r>
      <w:bookmarkStart w:id="1" w:name="_Hlk64291662"/>
      <w:bookmarkStart w:id="2" w:name="_Hlk83729608"/>
      <w:r>
        <w:rPr>
          <w:rStyle w:val="normaltextrun"/>
          <w:b/>
          <w:bCs/>
          <w:sz w:val="28"/>
          <w:szCs w:val="28"/>
        </w:rPr>
        <w:t>муниципальном образовании «</w:t>
      </w:r>
      <w:proofErr w:type="gramStart"/>
      <w:r>
        <w:rPr>
          <w:rStyle w:val="normaltextrun"/>
          <w:b/>
          <w:bCs/>
          <w:sz w:val="28"/>
          <w:szCs w:val="28"/>
        </w:rPr>
        <w:t>Хатажукайское  сельское</w:t>
      </w:r>
      <w:proofErr w:type="gramEnd"/>
      <w:r>
        <w:rPr>
          <w:rStyle w:val="normaltextrun"/>
          <w:b/>
          <w:bCs/>
          <w:sz w:val="28"/>
          <w:szCs w:val="28"/>
        </w:rPr>
        <w:t xml:space="preserve"> поселение» </w:t>
      </w:r>
      <w:bookmarkEnd w:id="1"/>
    </w:p>
    <w:bookmarkEnd w:id="2"/>
    <w:p w:rsidR="00F44DFD" w:rsidRPr="002335EF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44DFD" w:rsidRPr="002335EF" w:rsidRDefault="00F44DFD" w:rsidP="00F44DFD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       </w:t>
      </w:r>
      <w:r w:rsidRPr="00FE193E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</w:t>
      </w:r>
      <w:r w:rsidRPr="002335EF">
        <w:rPr>
          <w:rStyle w:val="normaltextrun"/>
          <w:color w:val="000000"/>
          <w:sz w:val="28"/>
          <w:szCs w:val="28"/>
        </w:rPr>
        <w:t>руководствуясь Уставом </w:t>
      </w:r>
      <w:bookmarkStart w:id="3" w:name="_Hlk64291850"/>
      <w:r w:rsidRPr="002335EF">
        <w:rPr>
          <w:rStyle w:val="normaltextrun"/>
          <w:color w:val="000000"/>
          <w:sz w:val="28"/>
          <w:szCs w:val="28"/>
        </w:rPr>
        <w:t>муниципального образования «</w:t>
      </w:r>
      <w:proofErr w:type="gramStart"/>
      <w:r>
        <w:rPr>
          <w:rStyle w:val="normaltextrun"/>
          <w:color w:val="000000"/>
          <w:sz w:val="28"/>
          <w:szCs w:val="28"/>
        </w:rPr>
        <w:t xml:space="preserve">Хатажукайское </w:t>
      </w:r>
      <w:r w:rsidRPr="002335EF">
        <w:rPr>
          <w:rStyle w:val="normaltextrun"/>
          <w:color w:val="000000"/>
          <w:sz w:val="28"/>
          <w:szCs w:val="28"/>
        </w:rPr>
        <w:t xml:space="preserve"> сельское</w:t>
      </w:r>
      <w:proofErr w:type="gramEnd"/>
      <w:r w:rsidRPr="002335EF">
        <w:rPr>
          <w:rStyle w:val="normaltextrun"/>
          <w:color w:val="000000"/>
          <w:sz w:val="28"/>
          <w:szCs w:val="28"/>
        </w:rPr>
        <w:t xml:space="preserve"> поселение»</w:t>
      </w:r>
      <w:bookmarkEnd w:id="3"/>
    </w:p>
    <w:p w:rsidR="00F44DFD" w:rsidRPr="002335EF" w:rsidRDefault="00F44DFD" w:rsidP="00F44DF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335EF">
        <w:rPr>
          <w:rStyle w:val="eop"/>
          <w:sz w:val="28"/>
          <w:szCs w:val="28"/>
        </w:rPr>
        <w:t> </w:t>
      </w:r>
    </w:p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постановляю</w:t>
      </w:r>
      <w:r w:rsidRPr="002335EF">
        <w:rPr>
          <w:rStyle w:val="normaltextrun"/>
          <w:sz w:val="28"/>
          <w:szCs w:val="28"/>
        </w:rPr>
        <w:t>:</w:t>
      </w:r>
      <w:r w:rsidRPr="002335EF">
        <w:rPr>
          <w:rStyle w:val="eop"/>
          <w:sz w:val="28"/>
          <w:szCs w:val="28"/>
        </w:rPr>
        <w:t> </w:t>
      </w:r>
    </w:p>
    <w:p w:rsidR="00F44DFD" w:rsidRPr="002335EF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44DFD" w:rsidRDefault="00F44DFD" w:rsidP="00F44DF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rStyle w:val="eop"/>
          <w:sz w:val="28"/>
          <w:szCs w:val="28"/>
        </w:rPr>
      </w:pPr>
      <w:r w:rsidRPr="00FE193E">
        <w:rPr>
          <w:rStyle w:val="normaltextrun"/>
          <w:sz w:val="28"/>
          <w:szCs w:val="28"/>
        </w:rPr>
        <w:t>Утвердить Порядок аттестации экспертов, привлекаемых к осуществлению экспертизы в целях муниципального контроля в муниципальном образовании «</w:t>
      </w:r>
      <w:r>
        <w:rPr>
          <w:rStyle w:val="normaltextrun"/>
          <w:sz w:val="28"/>
          <w:szCs w:val="28"/>
        </w:rPr>
        <w:t xml:space="preserve">Хатажукайское </w:t>
      </w:r>
      <w:r w:rsidRPr="00FE193E">
        <w:rPr>
          <w:rStyle w:val="normaltextrun"/>
          <w:sz w:val="28"/>
          <w:szCs w:val="28"/>
        </w:rPr>
        <w:t>сельское поселение» согласно приложению</w:t>
      </w:r>
      <w:r w:rsidRPr="002335EF">
        <w:rPr>
          <w:rStyle w:val="normaltextrun"/>
          <w:sz w:val="28"/>
          <w:szCs w:val="28"/>
        </w:rPr>
        <w:t>.</w:t>
      </w:r>
      <w:r w:rsidRPr="002335EF">
        <w:rPr>
          <w:rStyle w:val="eop"/>
          <w:sz w:val="28"/>
          <w:szCs w:val="28"/>
        </w:rPr>
        <w:t> </w:t>
      </w:r>
    </w:p>
    <w:p w:rsidR="00F44DFD" w:rsidRPr="002335EF" w:rsidRDefault="00F44DFD" w:rsidP="00F44DFD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FE193E">
        <w:rPr>
          <w:sz w:val="28"/>
          <w:szCs w:val="28"/>
        </w:rPr>
        <w:t>Настоящее постановление разместить на официальном сайте администрации МО «</w:t>
      </w:r>
      <w:r>
        <w:rPr>
          <w:sz w:val="28"/>
          <w:szCs w:val="28"/>
        </w:rPr>
        <w:t xml:space="preserve">Хатажукайское </w:t>
      </w:r>
      <w:r w:rsidRPr="00FE193E">
        <w:rPr>
          <w:sz w:val="28"/>
          <w:szCs w:val="28"/>
        </w:rPr>
        <w:t>сельское поселение».</w:t>
      </w:r>
    </w:p>
    <w:p w:rsidR="00F44DFD" w:rsidRPr="002335EF" w:rsidRDefault="00F44DFD" w:rsidP="00F44DFD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3. </w:t>
      </w:r>
      <w:r w:rsidRPr="002335EF">
        <w:rPr>
          <w:rStyle w:val="normaltextrun"/>
          <w:sz w:val="28"/>
          <w:szCs w:val="28"/>
        </w:rPr>
        <w:t>Постановление вступает в силу со дня его официального опубликования. </w:t>
      </w:r>
      <w:r w:rsidRPr="002335EF">
        <w:rPr>
          <w:rStyle w:val="eop"/>
          <w:b/>
          <w:bCs/>
          <w:sz w:val="28"/>
          <w:szCs w:val="28"/>
        </w:rPr>
        <w:t> </w:t>
      </w:r>
    </w:p>
    <w:p w:rsidR="00F44DFD" w:rsidRPr="002335EF" w:rsidRDefault="00F44DFD" w:rsidP="00F44DFD">
      <w:pPr>
        <w:pStyle w:val="paragraph"/>
        <w:spacing w:before="0" w:beforeAutospacing="0" w:after="0" w:afterAutospacing="0"/>
        <w:ind w:left="71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4. </w:t>
      </w:r>
      <w:r w:rsidRPr="002335EF">
        <w:rPr>
          <w:rStyle w:val="normaltextrun"/>
          <w:sz w:val="28"/>
          <w:szCs w:val="28"/>
        </w:rPr>
        <w:t>Контроль за исполнением данного постановления оставляю за собой.</w:t>
      </w:r>
      <w:r w:rsidRPr="002335EF">
        <w:rPr>
          <w:rStyle w:val="eop"/>
          <w:b/>
          <w:bCs/>
          <w:sz w:val="28"/>
          <w:szCs w:val="28"/>
        </w:rPr>
        <w:t> </w:t>
      </w:r>
    </w:p>
    <w:p w:rsidR="00F44DFD" w:rsidRDefault="00F44DFD" w:rsidP="00F44DF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49534B" w:rsidRDefault="0049534B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Default="00F44DFD" w:rsidP="00F44DFD">
      <w:pPr>
        <w:ind w:left="567"/>
        <w:rPr>
          <w:sz w:val="28"/>
          <w:szCs w:val="28"/>
        </w:rPr>
      </w:pPr>
    </w:p>
    <w:p w:rsidR="00F44DFD" w:rsidRPr="004026BF" w:rsidRDefault="00F44DFD" w:rsidP="00F44DFD">
      <w:pPr>
        <w:ind w:left="142"/>
        <w:rPr>
          <w:sz w:val="28"/>
          <w:szCs w:val="28"/>
        </w:rPr>
      </w:pPr>
      <w:bookmarkStart w:id="4" w:name="_Hlk56591419"/>
      <w:r w:rsidRPr="004026BF">
        <w:rPr>
          <w:sz w:val="28"/>
          <w:szCs w:val="28"/>
        </w:rPr>
        <w:t>Глава муниципального образования</w:t>
      </w:r>
    </w:p>
    <w:p w:rsidR="00F44DFD" w:rsidRDefault="00F44DFD" w:rsidP="00F44DFD">
      <w:pPr>
        <w:ind w:left="142"/>
      </w:pPr>
      <w:r w:rsidRPr="004026BF">
        <w:rPr>
          <w:sz w:val="28"/>
          <w:szCs w:val="28"/>
        </w:rPr>
        <w:t>«</w:t>
      </w:r>
      <w:r>
        <w:rPr>
          <w:sz w:val="28"/>
          <w:szCs w:val="28"/>
        </w:rPr>
        <w:t xml:space="preserve">Хатажукайское </w:t>
      </w:r>
      <w:r w:rsidRPr="004026BF">
        <w:rPr>
          <w:sz w:val="28"/>
          <w:szCs w:val="28"/>
        </w:rPr>
        <w:t xml:space="preserve">сельское </w:t>
      </w:r>
      <w:proofErr w:type="gramStart"/>
      <w:r w:rsidRPr="004026BF">
        <w:rPr>
          <w:sz w:val="28"/>
          <w:szCs w:val="28"/>
        </w:rPr>
        <w:t xml:space="preserve">поселение»   </w:t>
      </w:r>
      <w:proofErr w:type="gramEnd"/>
      <w:r w:rsidRPr="004026BF">
        <w:rPr>
          <w:sz w:val="28"/>
          <w:szCs w:val="28"/>
        </w:rPr>
        <w:t xml:space="preserve">               </w:t>
      </w:r>
      <w:r w:rsidR="0049534B">
        <w:rPr>
          <w:sz w:val="28"/>
          <w:szCs w:val="28"/>
        </w:rPr>
        <w:t xml:space="preserve">  </w:t>
      </w:r>
      <w:r w:rsidRPr="00402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49534B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proofErr w:type="spellStart"/>
      <w:r>
        <w:rPr>
          <w:sz w:val="28"/>
          <w:szCs w:val="28"/>
        </w:rPr>
        <w:t>Кара</w:t>
      </w:r>
      <w:r w:rsidR="0049534B">
        <w:rPr>
          <w:sz w:val="28"/>
          <w:szCs w:val="28"/>
        </w:rPr>
        <w:t>шаев</w:t>
      </w:r>
      <w:proofErr w:type="spellEnd"/>
      <w:r w:rsidR="004953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26BF">
        <w:rPr>
          <w:sz w:val="28"/>
          <w:szCs w:val="28"/>
        </w:rPr>
        <w:t xml:space="preserve">                            </w:t>
      </w:r>
      <w:bookmarkEnd w:id="4"/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pStyle w:val="a3"/>
        <w:rPr>
          <w:rFonts w:ascii="Times New Roman" w:hAnsi="Times New Roman"/>
          <w:sz w:val="24"/>
          <w:szCs w:val="24"/>
        </w:rPr>
      </w:pPr>
    </w:p>
    <w:p w:rsidR="00F44DFD" w:rsidRDefault="00F44DFD" w:rsidP="00F44DF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4DFD" w:rsidRDefault="00F44DFD" w:rsidP="00F44DFD">
      <w:pPr>
        <w:jc w:val="right"/>
      </w:pPr>
      <w:r w:rsidRPr="00B0521A">
        <w:t xml:space="preserve">Приложение </w:t>
      </w:r>
      <w:r>
        <w:t>№ 1</w:t>
      </w:r>
    </w:p>
    <w:p w:rsidR="00F44DFD" w:rsidRDefault="00F44DFD" w:rsidP="00F44DFD">
      <w:pPr>
        <w:jc w:val="right"/>
      </w:pPr>
      <w:r w:rsidRPr="00B0521A">
        <w:t>к постановлени</w:t>
      </w:r>
      <w:r>
        <w:t xml:space="preserve">ю </w:t>
      </w:r>
      <w:r w:rsidRPr="00B0521A">
        <w:t xml:space="preserve">главы МО </w:t>
      </w:r>
    </w:p>
    <w:p w:rsidR="00F44DFD" w:rsidRDefault="00F44DFD" w:rsidP="00F44DFD">
      <w:pPr>
        <w:jc w:val="right"/>
      </w:pPr>
      <w:r w:rsidRPr="00B0521A">
        <w:t>«</w:t>
      </w:r>
      <w:r>
        <w:t xml:space="preserve">Хатажукайское </w:t>
      </w:r>
      <w:r w:rsidRPr="00B0521A">
        <w:t>сельское поселение»</w:t>
      </w:r>
    </w:p>
    <w:p w:rsidR="00F44DFD" w:rsidRDefault="00F44DFD" w:rsidP="00F44DFD">
      <w:pPr>
        <w:jc w:val="right"/>
        <w:rPr>
          <w:sz w:val="28"/>
          <w:szCs w:val="28"/>
        </w:rPr>
      </w:pPr>
      <w:r w:rsidRPr="008A7B68">
        <w:t xml:space="preserve">   от </w:t>
      </w:r>
      <w:r>
        <w:t>«__</w:t>
      </w:r>
      <w:proofErr w:type="gramStart"/>
      <w:r>
        <w:t>_»_</w:t>
      </w:r>
      <w:proofErr w:type="gramEnd"/>
      <w:r>
        <w:t xml:space="preserve">____ </w:t>
      </w:r>
      <w:r w:rsidRPr="008A7B68">
        <w:t>20</w:t>
      </w:r>
      <w:r>
        <w:t>___</w:t>
      </w:r>
      <w:r w:rsidRPr="008A7B68">
        <w:t xml:space="preserve"> года № </w:t>
      </w:r>
      <w:r>
        <w:t>___</w:t>
      </w:r>
    </w:p>
    <w:p w:rsidR="00F44DFD" w:rsidRDefault="00F44DFD" w:rsidP="00F44DFD">
      <w:pPr>
        <w:jc w:val="right"/>
        <w:rPr>
          <w:sz w:val="28"/>
          <w:szCs w:val="28"/>
        </w:rPr>
      </w:pPr>
    </w:p>
    <w:p w:rsidR="00F44DFD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DE5252">
        <w:rPr>
          <w:b/>
          <w:bCs/>
          <w:color w:val="000000"/>
          <w:sz w:val="28"/>
          <w:szCs w:val="28"/>
        </w:rPr>
        <w:t>Порядок аттестации экспертов, привлекаемых к осуществлению экспертизы в целях муниципального контроля</w:t>
      </w:r>
      <w:r w:rsidRPr="00DE5252">
        <w:rPr>
          <w:rFonts w:eastAsia="Calibri"/>
          <w:b/>
          <w:bCs/>
          <w:color w:val="000000"/>
          <w:spacing w:val="-6"/>
          <w:sz w:val="28"/>
          <w:szCs w:val="28"/>
          <w:lang w:eastAsia="en-US"/>
        </w:rPr>
        <w:t xml:space="preserve"> в </w:t>
      </w:r>
      <w:r>
        <w:rPr>
          <w:rStyle w:val="normaltextrun"/>
          <w:b/>
          <w:bCs/>
          <w:sz w:val="28"/>
          <w:szCs w:val="28"/>
        </w:rPr>
        <w:t xml:space="preserve">муниципальном образовании «Хатажукайское сельское поселение» </w:t>
      </w:r>
    </w:p>
    <w:p w:rsidR="00F44DFD" w:rsidRPr="00DE5252" w:rsidRDefault="00F44DFD" w:rsidP="00F44DFD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44DFD" w:rsidRPr="00DE5252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1.1. 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администрации 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>муниципально</w:t>
      </w:r>
      <w:r>
        <w:rPr>
          <w:rFonts w:eastAsia="Calibri"/>
          <w:bCs/>
          <w:color w:val="000000"/>
          <w:sz w:val="28"/>
          <w:szCs w:val="28"/>
          <w:lang w:eastAsia="en-US"/>
        </w:rPr>
        <w:t>го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 образовани</w:t>
      </w:r>
      <w:r>
        <w:rPr>
          <w:rFonts w:eastAsia="Calibri"/>
          <w:bCs/>
          <w:color w:val="000000"/>
          <w:sz w:val="28"/>
          <w:szCs w:val="28"/>
          <w:lang w:eastAsia="en-US"/>
        </w:rPr>
        <w:t>я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Хатажукайское </w:t>
      </w:r>
      <w:r w:rsidRPr="00DE5252">
        <w:rPr>
          <w:rFonts w:eastAsia="Calibri"/>
          <w:bCs/>
          <w:color w:val="000000"/>
          <w:sz w:val="28"/>
          <w:szCs w:val="28"/>
          <w:lang w:eastAsia="en-US"/>
        </w:rPr>
        <w:t xml:space="preserve">сельское поселение» </w:t>
      </w:r>
      <w:r w:rsidRPr="00DE5252">
        <w:rPr>
          <w:rFonts w:eastAsia="Calibri"/>
          <w:color w:val="000000"/>
          <w:sz w:val="28"/>
          <w:szCs w:val="28"/>
          <w:lang w:eastAsia="en-US"/>
        </w:rPr>
        <w:t>(далее также – администрация), уполномоченным на осуществление муниципального контроля</w:t>
      </w:r>
      <w:r w:rsidRPr="00DE5252">
        <w:rPr>
          <w:color w:val="000000"/>
          <w:sz w:val="28"/>
          <w:szCs w:val="28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Pr="00DE5252">
        <w:rPr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1) земельные отношения (экспертиза </w:t>
      </w:r>
      <w:r w:rsidRPr="00DE5252">
        <w:rPr>
          <w:rFonts w:eastAsia="Calibri"/>
          <w:sz w:val="28"/>
          <w:szCs w:val="28"/>
          <w:lang w:eastAsia="en-US"/>
        </w:rPr>
        <w:t>землеустроительной документации)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Pr="00DE5252">
        <w:rPr>
          <w:rFonts w:eastAsia="Calibri"/>
          <w:sz w:val="28"/>
          <w:szCs w:val="28"/>
          <w:lang w:eastAsia="en-US"/>
        </w:rPr>
        <w:t xml:space="preserve">; </w:t>
      </w:r>
    </w:p>
    <w:p w:rsidR="00F44DFD" w:rsidRPr="00DE5252" w:rsidRDefault="00F44DFD" w:rsidP="00F44DFD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DE5252">
        <w:rPr>
          <w:rFonts w:eastAsia="Calibri"/>
          <w:sz w:val="28"/>
          <w:szCs w:val="28"/>
          <w:lang w:eastAsia="en-US"/>
        </w:rPr>
        <w:t>санитарно-эпидемиологические требования (санитарно-эпидемиологическая экспертиза)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DE5252">
        <w:rPr>
          <w:rFonts w:eastAsia="Calibri"/>
          <w:sz w:val="28"/>
          <w:szCs w:val="28"/>
          <w:lang w:eastAsia="en-US"/>
        </w:rPr>
        <w:t>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3) строительство (строительно-техническая, пожарно-техническая экспертизы)</w:t>
      </w:r>
      <w:r w:rsidRPr="00DE5252">
        <w:rPr>
          <w:rFonts w:eastAsia="Calibri"/>
          <w:sz w:val="28"/>
          <w:szCs w:val="28"/>
          <w:vertAlign w:val="superscript"/>
          <w:lang w:eastAsia="en-US"/>
        </w:rPr>
        <w:footnoteReference w:id="3"/>
      </w:r>
      <w:r w:rsidRPr="00DE5252">
        <w:rPr>
          <w:rFonts w:eastAsia="Calibri"/>
          <w:sz w:val="28"/>
          <w:szCs w:val="28"/>
          <w:lang w:eastAsia="en-US"/>
        </w:rPr>
        <w:t>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1.2.</w:t>
      </w:r>
      <w:r w:rsidRPr="00DE5252">
        <w:rPr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DE5252">
        <w:rPr>
          <w:rFonts w:eastAsia="Calibri"/>
          <w:color w:val="000000"/>
          <w:sz w:val="28"/>
          <w:szCs w:val="28"/>
          <w:lang w:eastAsia="en-US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Реестр </w:t>
      </w:r>
      <w:r w:rsidRPr="00DE5252">
        <w:rPr>
          <w:rFonts w:eastAsia="Calibri"/>
          <w:sz w:val="28"/>
          <w:szCs w:val="28"/>
          <w:lang w:eastAsia="en-US"/>
        </w:rPr>
        <w:t xml:space="preserve">размещается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>на официальном сайте администрации в информационно-коммуникационной сети «Интернет» в раздел</w:t>
      </w:r>
      <w:r w:rsidRPr="00DE5252">
        <w:rPr>
          <w:rFonts w:ascii="Calibri" w:eastAsia="Calibri" w:hAnsi="Calibri"/>
          <w:color w:val="000000"/>
          <w:sz w:val="28"/>
          <w:szCs w:val="28"/>
          <w:lang w:eastAsia="en-US"/>
        </w:rPr>
        <w:t>е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«Контрольно-надзорная деятельность».</w:t>
      </w:r>
    </w:p>
    <w:p w:rsidR="00F44DFD" w:rsidRPr="00DE5252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DE5252">
        <w:rPr>
          <w:b/>
          <w:bCs/>
          <w:color w:val="000000"/>
          <w:sz w:val="28"/>
          <w:szCs w:val="28"/>
          <w:lang w:eastAsia="ru-RU"/>
        </w:rPr>
        <w:br/>
      </w:r>
      <w:r w:rsidRPr="00DE525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заявлений </w:t>
      </w:r>
      <w:r w:rsidRPr="00DE5252">
        <w:rPr>
          <w:rFonts w:eastAsia="Calibri"/>
          <w:b/>
          <w:bCs/>
          <w:sz w:val="28"/>
          <w:szCs w:val="28"/>
          <w:lang w:eastAsia="en-US"/>
        </w:rPr>
        <w:t>об аттестации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администрацию в письменной или в электронной форме с заявлением </w:t>
      </w:r>
      <w:r w:rsidRPr="00DE5252">
        <w:rPr>
          <w:rFonts w:eastAsia="Calibri"/>
          <w:sz w:val="28"/>
          <w:szCs w:val="28"/>
          <w:lang w:eastAsia="en-US"/>
        </w:rPr>
        <w:t>об аттестации в качестве эксперта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для привлечения </w:t>
      </w:r>
      <w:r w:rsidRPr="00DE5252">
        <w:rPr>
          <w:color w:val="000000"/>
          <w:sz w:val="28"/>
          <w:szCs w:val="28"/>
          <w:lang w:eastAsia="ru-RU"/>
        </w:rPr>
        <w:t xml:space="preserve">к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мероприятиям </w:t>
      </w:r>
      <w:r w:rsidRPr="00DE5252">
        <w:rPr>
          <w:color w:val="000000"/>
          <w:sz w:val="28"/>
          <w:szCs w:val="28"/>
          <w:lang w:eastAsia="ru-RU"/>
        </w:rPr>
        <w:t>муниципального контроля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(далее – заявление) по форме, предусмотренной Приложением № 2 к </w:t>
      </w:r>
      <w:r w:rsidRPr="00DE5252">
        <w:rPr>
          <w:color w:val="000000"/>
          <w:sz w:val="28"/>
          <w:szCs w:val="28"/>
          <w:lang w:eastAsia="ru-RU"/>
        </w:rPr>
        <w:t>настоящему Порядку.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Pr="00DE5252">
        <w:rPr>
          <w:rFonts w:eastAsia="Calibri"/>
          <w:color w:val="000000"/>
          <w:sz w:val="28"/>
          <w:szCs w:val="28"/>
          <w:lang w:eastAsia="en-US"/>
        </w:rPr>
        <w:t>или с использованием</w:t>
      </w:r>
      <w:r w:rsidRPr="00DE5252">
        <w:rPr>
          <w:color w:val="000000"/>
          <w:sz w:val="28"/>
          <w:szCs w:val="28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DE5252">
        <w:rPr>
          <w:rFonts w:eastAsia="Calibri"/>
          <w:color w:val="000000"/>
          <w:sz w:val="28"/>
          <w:szCs w:val="28"/>
          <w:lang w:eastAsia="en-US"/>
        </w:rPr>
        <w:t>.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>При этом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заявление должно быть заверено электронной цифровой подписью. </w:t>
      </w:r>
      <w:r w:rsidRPr="00DE5252">
        <w:rPr>
          <w:color w:val="000000"/>
          <w:sz w:val="28"/>
          <w:szCs w:val="28"/>
          <w:lang w:eastAsia="ru-RU"/>
        </w:rPr>
        <w:t xml:space="preserve"> 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F44DFD" w:rsidRPr="00DE5252" w:rsidRDefault="00F44DFD" w:rsidP="00F44D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5252">
        <w:rPr>
          <w:rFonts w:eastAsia="Calibri"/>
          <w:sz w:val="28"/>
          <w:szCs w:val="28"/>
          <w:lang w:eastAsia="en-US"/>
        </w:rPr>
        <w:t>1) копия диплома о высшем образовании в соответствующей области экспертизы;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rFonts w:eastAsia="Calibri"/>
          <w:sz w:val="28"/>
          <w:szCs w:val="28"/>
          <w:lang w:eastAsia="en-US"/>
        </w:rPr>
        <w:t>2) копия трудовой книжки</w:t>
      </w:r>
      <w:r w:rsidRPr="00DE5252">
        <w:rPr>
          <w:color w:val="000000"/>
          <w:sz w:val="28"/>
          <w:szCs w:val="28"/>
          <w:lang w:eastAsia="ru-RU"/>
        </w:rPr>
        <w:t>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i/>
          <w:iCs/>
          <w:color w:val="000000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администрации является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iCs/>
          <w:color w:val="000000"/>
          <w:sz w:val="28"/>
          <w:szCs w:val="28"/>
          <w:lang w:eastAsia="en-US"/>
        </w:rPr>
        <w:t>главный специалист администрации сельского поселения.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i/>
          <w:iCs/>
          <w:color w:val="000000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Должностным лицом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администрации, </w:t>
      </w:r>
      <w:r w:rsidRPr="00DE5252">
        <w:rPr>
          <w:color w:val="00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DE5252">
        <w:rPr>
          <w:rFonts w:eastAsia="Calibri"/>
          <w:color w:val="000000"/>
          <w:sz w:val="28"/>
          <w:szCs w:val="28"/>
          <w:lang w:eastAsia="en-US"/>
        </w:rPr>
        <w:t>является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rFonts w:eastAsia="Calibri"/>
          <w:iCs/>
          <w:color w:val="000000"/>
          <w:sz w:val="28"/>
          <w:szCs w:val="28"/>
          <w:lang w:eastAsia="en-US"/>
        </w:rPr>
        <w:t>главный специалист администрации сельского поселения.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2.5. Основаниями для возврата заявителю документов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администрацией;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2) отсутствие одного из документов, указанных в пунктах 2.2 и 2.3 настоящего Порядка;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</w:t>
      </w:r>
      <w:r w:rsidRPr="00DE5252">
        <w:rPr>
          <w:rFonts w:eastAsia="Calibri"/>
          <w:color w:val="000000"/>
          <w:sz w:val="28"/>
          <w:szCs w:val="28"/>
          <w:lang w:eastAsia="en-US"/>
        </w:rPr>
        <w:t>не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указание в заявлении </w:t>
      </w:r>
      <w:r w:rsidRPr="00DE5252">
        <w:rPr>
          <w:color w:val="000000"/>
          <w:sz w:val="28"/>
          <w:szCs w:val="28"/>
          <w:lang w:eastAsia="ru-RU"/>
        </w:rPr>
        <w:t>федерального органа государственной власти и (или) органа государственной власти</w:t>
      </w:r>
      <w:r w:rsidRPr="00E6382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Республики Адыгея</w:t>
      </w:r>
      <w:r w:rsidRPr="00DE5252">
        <w:rPr>
          <w:color w:val="000000"/>
          <w:sz w:val="28"/>
          <w:szCs w:val="28"/>
          <w:lang w:eastAsia="ru-RU"/>
        </w:rPr>
        <w:t>), аттестовавшего заявителя в качестве эксперта, и (или) информации о реквизитах решения органа государственной власти об аттестации;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t>Возврат заявления по иным основаниям, кроме предусмотренных настоящим пунктом, не допускается.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подтверждающиеся аттестацией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>
        <w:rPr>
          <w:color w:val="000000"/>
          <w:sz w:val="28"/>
          <w:szCs w:val="28"/>
          <w:lang w:eastAsia="ru-RU"/>
        </w:rPr>
        <w:t xml:space="preserve">Республики Адыгея </w:t>
      </w:r>
      <w:r w:rsidRPr="00DE5252">
        <w:rPr>
          <w:color w:val="000000"/>
          <w:sz w:val="28"/>
          <w:szCs w:val="28"/>
          <w:lang w:eastAsia="ru-RU"/>
        </w:rPr>
        <w:t xml:space="preserve">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3) аттестации эксперта по соответствующей области (виду) экспертизы федеральным органом государственной власти и (или) органом государственной власти</w:t>
      </w:r>
      <w:r>
        <w:rPr>
          <w:color w:val="000000"/>
          <w:sz w:val="28"/>
          <w:szCs w:val="28"/>
          <w:lang w:eastAsia="ru-RU"/>
        </w:rPr>
        <w:t xml:space="preserve"> Республики Адыгея</w:t>
      </w:r>
      <w:r w:rsidRPr="00DE5252">
        <w:rPr>
          <w:color w:val="000000"/>
          <w:sz w:val="28"/>
          <w:szCs w:val="28"/>
          <w:lang w:eastAsia="ru-RU"/>
        </w:rPr>
        <w:t>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об аттестации заявителя.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2) отсутствие стажа работы в области экспертизы не менее 3 лет;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</w:t>
      </w:r>
      <w:r>
        <w:rPr>
          <w:color w:val="000000"/>
          <w:sz w:val="28"/>
          <w:szCs w:val="28"/>
          <w:lang w:eastAsia="ru-RU"/>
        </w:rPr>
        <w:t xml:space="preserve"> Республики Адыгея</w:t>
      </w:r>
      <w:r w:rsidRPr="00DE5252">
        <w:rPr>
          <w:color w:val="000000"/>
          <w:sz w:val="28"/>
          <w:szCs w:val="28"/>
          <w:lang w:eastAsia="ru-RU"/>
        </w:rPr>
        <w:t>;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F44DFD" w:rsidRPr="00DE5252" w:rsidRDefault="00F44DFD" w:rsidP="00F44DF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E5252">
        <w:rPr>
          <w:color w:val="000000"/>
          <w:sz w:val="28"/>
          <w:szCs w:val="28"/>
          <w:lang w:eastAsia="ru-RU"/>
        </w:rPr>
        <w:t xml:space="preserve">2.11.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F44DFD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44DFD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4172D" w:rsidRDefault="00E4172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44DFD" w:rsidRPr="00DE5252" w:rsidRDefault="00F44DFD" w:rsidP="00F44DFD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5252">
        <w:rPr>
          <w:b/>
          <w:bCs/>
          <w:color w:val="000000"/>
          <w:sz w:val="28"/>
          <w:szCs w:val="28"/>
          <w:lang w:eastAsia="ru-RU"/>
        </w:rPr>
        <w:lastRenderedPageBreak/>
        <w:t xml:space="preserve">3. Прекращение действия </w:t>
      </w:r>
      <w:r w:rsidRPr="00DE5252">
        <w:rPr>
          <w:rFonts w:eastAsia="Calibri"/>
          <w:b/>
          <w:bCs/>
          <w:sz w:val="28"/>
          <w:szCs w:val="28"/>
          <w:lang w:eastAsia="en-US"/>
        </w:rPr>
        <w:t xml:space="preserve">аттестации, </w:t>
      </w:r>
    </w:p>
    <w:p w:rsidR="00F44DFD" w:rsidRPr="00DE5252" w:rsidRDefault="00F44DFD" w:rsidP="00F44DF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DE5252">
        <w:rPr>
          <w:rFonts w:eastAsia="Calibri"/>
          <w:b/>
          <w:bCs/>
          <w:sz w:val="28"/>
          <w:szCs w:val="28"/>
          <w:lang w:eastAsia="en-US"/>
        </w:rPr>
        <w:t>приостановление действия аттестации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>в форме распоряжения в случае: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1) поступления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администрацию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color w:val="000000"/>
          <w:sz w:val="28"/>
          <w:szCs w:val="28"/>
          <w:lang w:eastAsia="ru-RU"/>
        </w:rPr>
        <w:t>заявления эксперта о прекращении аттестации;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2) поступления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администрацию с</w:t>
      </w:r>
      <w:r w:rsidRPr="00DE5252">
        <w:rPr>
          <w:color w:val="000000"/>
          <w:sz w:val="28"/>
          <w:szCs w:val="28"/>
          <w:lang w:eastAsia="ru-RU"/>
        </w:rPr>
        <w:t>ведений о смерти эксперта;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3) подтверждения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3.2.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Pr="00DE5252">
        <w:rPr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администрация </w:t>
      </w:r>
      <w:r w:rsidRPr="00DE5252">
        <w:rPr>
          <w:color w:val="000000"/>
          <w:sz w:val="28"/>
          <w:szCs w:val="28"/>
          <w:lang w:eastAsia="ru-RU"/>
        </w:rPr>
        <w:t>исключает сведения об аттестации эксперта из реестра.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администрацией </w:t>
      </w:r>
      <w:r w:rsidRPr="00DE5252">
        <w:rPr>
          <w:color w:val="000000"/>
          <w:sz w:val="28"/>
          <w:szCs w:val="28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DE5252">
        <w:rPr>
          <w:rFonts w:eastAsia="Calibri"/>
          <w:color w:val="000000"/>
          <w:sz w:val="28"/>
          <w:szCs w:val="28"/>
          <w:lang w:eastAsia="en-US"/>
        </w:rPr>
        <w:t xml:space="preserve">администрацию </w:t>
      </w:r>
      <w:r w:rsidRPr="00DE5252">
        <w:rPr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F44DFD" w:rsidRPr="00DE5252" w:rsidRDefault="00F44DFD" w:rsidP="00F44DFD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DE5252">
        <w:rPr>
          <w:color w:val="000000"/>
          <w:sz w:val="28"/>
          <w:szCs w:val="28"/>
          <w:lang w:eastAsia="ru-RU"/>
        </w:rPr>
        <w:t xml:space="preserve">3.5. Решение о приостановлении действия аттестации эксперта принимается </w:t>
      </w:r>
      <w:r w:rsidRPr="00DE5252">
        <w:rPr>
          <w:rFonts w:eastAsia="Calibri"/>
          <w:color w:val="000000"/>
          <w:sz w:val="28"/>
          <w:szCs w:val="28"/>
          <w:lang w:eastAsia="en-US"/>
        </w:rPr>
        <w:t>администрацией</w:t>
      </w:r>
      <w:r w:rsidRPr="00DE5252">
        <w:rPr>
          <w:rFonts w:eastAsia="Calibri"/>
          <w:i/>
          <w:iCs/>
          <w:color w:val="000000"/>
          <w:lang w:eastAsia="en-US"/>
        </w:rPr>
        <w:t xml:space="preserve"> </w:t>
      </w:r>
      <w:r w:rsidRPr="00DE5252">
        <w:rPr>
          <w:color w:val="000000"/>
          <w:sz w:val="28"/>
          <w:szCs w:val="28"/>
          <w:lang w:eastAsia="ru-RU"/>
        </w:rPr>
        <w:t>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Pr="00DE5252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Pr="00DE5252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  <w:r w:rsidRPr="00DE5252">
        <w:rPr>
          <w:rFonts w:eastAsia="Calibri"/>
          <w:color w:val="000000"/>
          <w:lang w:eastAsia="en-US"/>
        </w:rPr>
        <w:t>Приложение № 1</w:t>
      </w:r>
    </w:p>
    <w:p w:rsidR="00F44DFD" w:rsidRPr="00DE5252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D5C51">
        <w:rPr>
          <w:rFonts w:eastAsia="Calibri"/>
          <w:color w:val="000000"/>
          <w:sz w:val="28"/>
          <w:szCs w:val="28"/>
          <w:lang w:eastAsia="en-US"/>
        </w:rPr>
        <w:t>Реестр аттестованных экспертов</w:t>
      </w:r>
    </w:p>
    <w:p w:rsidR="00E4172D" w:rsidRPr="006D5C51" w:rsidRDefault="00E4172D" w:rsidP="00F44DFD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777"/>
        <w:gridCol w:w="2571"/>
        <w:gridCol w:w="2186"/>
        <w:gridCol w:w="2303"/>
      </w:tblGrid>
      <w:tr w:rsidR="00F44DFD" w:rsidRPr="006D5C51" w:rsidTr="003852D9">
        <w:tc>
          <w:tcPr>
            <w:tcW w:w="986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839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ФИО эксперта</w:t>
            </w:r>
          </w:p>
        </w:tc>
        <w:tc>
          <w:tcPr>
            <w:tcW w:w="2688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 (объекты) экспертизы</w:t>
            </w:r>
          </w:p>
        </w:tc>
        <w:tc>
          <w:tcPr>
            <w:tcW w:w="2264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en-US"/>
              </w:rPr>
              <w:t>Дата принятия решения об аттестации</w:t>
            </w:r>
          </w:p>
        </w:tc>
        <w:tc>
          <w:tcPr>
            <w:tcW w:w="2005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D5C51">
              <w:rPr>
                <w:rFonts w:eastAsia="Calibri"/>
                <w:color w:val="000000"/>
                <w:sz w:val="28"/>
                <w:szCs w:val="28"/>
                <w:lang w:eastAsia="ru-RU"/>
              </w:rPr>
              <w:t>Отметка о приостановлении действия аттестации</w:t>
            </w:r>
          </w:p>
        </w:tc>
      </w:tr>
      <w:tr w:rsidR="00F44DFD" w:rsidRPr="006D5C51" w:rsidTr="003852D9">
        <w:tc>
          <w:tcPr>
            <w:tcW w:w="986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39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05" w:type="dxa"/>
            <w:shd w:val="clear" w:color="auto" w:fill="auto"/>
          </w:tcPr>
          <w:p w:rsidR="00F44DFD" w:rsidRPr="006D5C51" w:rsidRDefault="00F44DFD" w:rsidP="003852D9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Pr="00DE5252" w:rsidRDefault="00F44DFD" w:rsidP="00F44DFD">
      <w:pPr>
        <w:rPr>
          <w:rFonts w:eastAsia="Calibri"/>
          <w:color w:val="000000"/>
          <w:sz w:val="28"/>
          <w:szCs w:val="28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</w:p>
    <w:p w:rsidR="00F44DFD" w:rsidRPr="00DE5252" w:rsidRDefault="00F44DFD" w:rsidP="00F44DFD">
      <w:pPr>
        <w:tabs>
          <w:tab w:val="num" w:pos="200"/>
        </w:tabs>
        <w:ind w:left="4536"/>
        <w:jc w:val="center"/>
        <w:outlineLvl w:val="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</w:t>
      </w:r>
      <w:r w:rsidRPr="00DE5252">
        <w:rPr>
          <w:rFonts w:eastAsia="Calibri"/>
          <w:color w:val="000000"/>
          <w:lang w:eastAsia="en-US"/>
        </w:rPr>
        <w:t>Приложение № 2</w:t>
      </w:r>
    </w:p>
    <w:p w:rsidR="00F44DFD" w:rsidRPr="00DE5252" w:rsidRDefault="00F44DFD" w:rsidP="00F44DFD">
      <w:pPr>
        <w:ind w:left="4536"/>
        <w:jc w:val="center"/>
        <w:rPr>
          <w:rFonts w:eastAsia="Calibri"/>
          <w:i/>
          <w:iCs/>
          <w:color w:val="000000"/>
          <w:lang w:eastAsia="en-US"/>
        </w:rPr>
      </w:pPr>
    </w:p>
    <w:p w:rsidR="00F44DFD" w:rsidRPr="00DE5252" w:rsidRDefault="00F44DFD" w:rsidP="00F44DFD">
      <w:pPr>
        <w:autoSpaceDE w:val="0"/>
        <w:autoSpaceDN w:val="0"/>
        <w:adjustRightInd w:val="0"/>
        <w:ind w:left="1416" w:firstLine="2"/>
        <w:jc w:val="right"/>
        <w:rPr>
          <w:sz w:val="28"/>
          <w:szCs w:val="28"/>
          <w:lang w:eastAsia="ru-RU"/>
        </w:rPr>
      </w:pPr>
      <w:r w:rsidRPr="00DE5252">
        <w:rPr>
          <w:sz w:val="28"/>
          <w:szCs w:val="28"/>
          <w:lang w:eastAsia="ru-RU"/>
        </w:rPr>
        <w:t>Главе администрации</w:t>
      </w:r>
    </w:p>
    <w:p w:rsidR="00F44DFD" w:rsidRPr="00DE5252" w:rsidRDefault="00F44DFD" w:rsidP="00F44DFD">
      <w:pPr>
        <w:autoSpaceDE w:val="0"/>
        <w:autoSpaceDN w:val="0"/>
        <w:adjustRightInd w:val="0"/>
        <w:ind w:left="1416" w:firstLine="2"/>
        <w:jc w:val="right"/>
        <w:rPr>
          <w:sz w:val="28"/>
          <w:szCs w:val="28"/>
          <w:lang w:eastAsia="ru-RU"/>
        </w:rPr>
      </w:pPr>
      <w:r w:rsidRPr="00DE5252">
        <w:rPr>
          <w:sz w:val="28"/>
          <w:szCs w:val="28"/>
          <w:lang w:eastAsia="ru-RU"/>
        </w:rPr>
        <w:t>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ind w:left="1416" w:firstLine="2837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(наименование муниципального образования)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_____________________________________________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DE5252">
        <w:rPr>
          <w:sz w:val="20"/>
          <w:szCs w:val="20"/>
          <w:lang w:eastAsia="ru-RU"/>
        </w:rPr>
        <w:t>_____________________________________________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sz w:val="20"/>
          <w:szCs w:val="20"/>
          <w:lang w:eastAsia="ru-RU"/>
        </w:rPr>
        <w:t xml:space="preserve"> </w:t>
      </w:r>
      <w:r w:rsidRPr="00DE5252">
        <w:rPr>
          <w:i/>
          <w:sz w:val="20"/>
          <w:szCs w:val="20"/>
          <w:lang w:eastAsia="ru-RU"/>
        </w:rPr>
        <w:t xml:space="preserve">реквизиты документа, 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удостоверяющего личность),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>_____________________________________________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F44DFD" w:rsidRPr="00DE5252" w:rsidRDefault="00F44DFD" w:rsidP="00F44DFD">
      <w:pPr>
        <w:autoSpaceDE w:val="0"/>
        <w:autoSpaceDN w:val="0"/>
        <w:adjustRightInd w:val="0"/>
        <w:jc w:val="right"/>
        <w:rPr>
          <w:i/>
          <w:sz w:val="20"/>
          <w:szCs w:val="20"/>
          <w:lang w:eastAsia="ru-RU"/>
        </w:rPr>
      </w:pPr>
      <w:r w:rsidRPr="00DE5252">
        <w:rPr>
          <w:i/>
          <w:sz w:val="20"/>
          <w:szCs w:val="20"/>
          <w:lang w:eastAsia="ru-RU"/>
        </w:rPr>
        <w:t xml:space="preserve">номер телефона) 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 xml:space="preserve">ЗАЯВЛЕНИЕ 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color w:val="000000"/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>об аттестации в качестве эксперта</w:t>
      </w:r>
      <w:r w:rsidRPr="00DE5252">
        <w:rPr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rFonts w:ascii="Courier New" w:hAnsi="Courier New" w:cs="Courier New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муниципального контроля</w:t>
      </w:r>
    </w:p>
    <w:p w:rsidR="00F44DFD" w:rsidRPr="00DE5252" w:rsidRDefault="00F44DFD" w:rsidP="00F44DFD">
      <w:pPr>
        <w:autoSpaceDE w:val="0"/>
        <w:autoSpaceDN w:val="0"/>
        <w:adjustRightInd w:val="0"/>
        <w:ind w:left="-851"/>
        <w:jc w:val="center"/>
        <w:rPr>
          <w:sz w:val="26"/>
          <w:szCs w:val="26"/>
          <w:lang w:eastAsia="ru-RU"/>
        </w:rPr>
      </w:pPr>
    </w:p>
    <w:p w:rsidR="00F44DFD" w:rsidRPr="00DE5252" w:rsidRDefault="00F44DFD" w:rsidP="00F44DF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Прошу аттестовать меня в качестве </w:t>
      </w:r>
      <w:r w:rsidRPr="00DE5252">
        <w:rPr>
          <w:rFonts w:eastAsia="Calibri"/>
          <w:sz w:val="26"/>
          <w:szCs w:val="26"/>
          <w:lang w:eastAsia="en-US"/>
        </w:rPr>
        <w:t>эксперта</w:t>
      </w: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 для привлечения </w:t>
      </w:r>
      <w:r w:rsidRPr="00DE5252">
        <w:rPr>
          <w:color w:val="000000"/>
          <w:sz w:val="26"/>
          <w:szCs w:val="26"/>
          <w:lang w:eastAsia="ru-RU"/>
        </w:rPr>
        <w:t xml:space="preserve">к </w:t>
      </w:r>
      <w:r w:rsidRPr="00DE5252">
        <w:rPr>
          <w:rFonts w:eastAsia="Calibri"/>
          <w:color w:val="000000"/>
          <w:sz w:val="26"/>
          <w:szCs w:val="26"/>
          <w:lang w:eastAsia="en-US"/>
        </w:rPr>
        <w:t xml:space="preserve">мероприятиям </w:t>
      </w:r>
      <w:r w:rsidRPr="00DE5252">
        <w:rPr>
          <w:color w:val="000000"/>
          <w:sz w:val="26"/>
          <w:szCs w:val="26"/>
          <w:lang w:eastAsia="ru-RU"/>
        </w:rPr>
        <w:t>муниципального контроля в следующей области и виду экспертизы ______________________.</w:t>
      </w:r>
    </w:p>
    <w:p w:rsidR="00F44DFD" w:rsidRPr="00DE5252" w:rsidRDefault="00F44DFD" w:rsidP="00F44DF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F44DFD" w:rsidRPr="00DE5252" w:rsidRDefault="00F44DFD" w:rsidP="00F44DFD">
      <w:pPr>
        <w:shd w:val="clear" w:color="auto" w:fill="FFFFFF"/>
        <w:spacing w:line="360" w:lineRule="auto"/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F44DFD" w:rsidRPr="00DE5252" w:rsidRDefault="00F44DFD" w:rsidP="00F44DFD">
      <w:pPr>
        <w:ind w:left="-851" w:firstLine="709"/>
        <w:jc w:val="both"/>
        <w:rPr>
          <w:color w:val="000000"/>
          <w:sz w:val="26"/>
          <w:szCs w:val="26"/>
          <w:lang w:eastAsia="ru-RU"/>
        </w:rPr>
      </w:pPr>
      <w:r w:rsidRPr="00DE5252">
        <w:rPr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DE5252">
        <w:rPr>
          <w:i/>
          <w:iCs/>
          <w:color w:val="000000"/>
          <w:sz w:val="26"/>
          <w:szCs w:val="26"/>
          <w:lang w:eastAsia="ru-RU"/>
        </w:rPr>
        <w:t>(указать наименование аттестовавшего федерального органа государственной власти и (или) органа государственной власти</w:t>
      </w:r>
      <w:r>
        <w:rPr>
          <w:i/>
          <w:iCs/>
          <w:color w:val="000000"/>
          <w:sz w:val="26"/>
          <w:szCs w:val="26"/>
          <w:lang w:eastAsia="ru-RU"/>
        </w:rPr>
        <w:t xml:space="preserve"> Республики Адыгея</w:t>
      </w:r>
      <w:r w:rsidRPr="00DE5252">
        <w:rPr>
          <w:i/>
          <w:iCs/>
          <w:color w:val="000000"/>
          <w:sz w:val="26"/>
          <w:szCs w:val="26"/>
          <w:lang w:eastAsia="ru-RU"/>
        </w:rPr>
        <w:t xml:space="preserve">), </w:t>
      </w:r>
      <w:r w:rsidRPr="00DE5252">
        <w:rPr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DE5252">
        <w:rPr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DE5252">
        <w:rPr>
          <w:color w:val="000000"/>
          <w:sz w:val="26"/>
          <w:szCs w:val="26"/>
          <w:lang w:eastAsia="ru-RU"/>
        </w:rPr>
        <w:t>.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E5252">
        <w:rPr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 xml:space="preserve">Приложения: 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>1) копия диплома о высшем образовании;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  <w:r w:rsidRPr="00DE5252">
        <w:rPr>
          <w:rFonts w:eastAsia="Calibri"/>
          <w:sz w:val="26"/>
          <w:szCs w:val="26"/>
          <w:lang w:eastAsia="en-US"/>
        </w:rPr>
        <w:t>2) копия трудовой книжки.</w:t>
      </w:r>
    </w:p>
    <w:p w:rsidR="00F44DFD" w:rsidRPr="00DE5252" w:rsidRDefault="00F44DFD" w:rsidP="00F44DFD">
      <w:pPr>
        <w:ind w:left="-851" w:firstLine="709"/>
        <w:jc w:val="both"/>
        <w:rPr>
          <w:rFonts w:eastAsia="Calibri"/>
          <w:sz w:val="26"/>
          <w:szCs w:val="26"/>
          <w:lang w:eastAsia="en-US"/>
        </w:rPr>
      </w:pPr>
    </w:p>
    <w:p w:rsidR="00F44DFD" w:rsidRPr="00DE5252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  <w:r w:rsidRPr="00DE5252">
        <w:rPr>
          <w:sz w:val="26"/>
          <w:szCs w:val="26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DE5252">
        <w:rPr>
          <w:color w:val="000000"/>
          <w:sz w:val="26"/>
          <w:szCs w:val="26"/>
          <w:lang w:eastAsia="ru-RU"/>
        </w:rPr>
        <w:t xml:space="preserve"> в реестре экспертов органа муниципального контроля</w:t>
      </w:r>
      <w:r w:rsidRPr="00DE5252">
        <w:rPr>
          <w:sz w:val="26"/>
          <w:szCs w:val="26"/>
          <w:lang w:eastAsia="ru-RU"/>
        </w:rPr>
        <w:t>.</w:t>
      </w:r>
    </w:p>
    <w:p w:rsidR="00F44DFD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p w:rsidR="00F44DFD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p w:rsidR="00F44DFD" w:rsidRPr="00DE5252" w:rsidRDefault="00F44DFD" w:rsidP="00F44DFD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F44DFD" w:rsidRPr="00DE5252" w:rsidTr="003852D9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shd w:val="clear" w:color="auto" w:fill="auto"/>
          </w:tcPr>
          <w:p w:rsidR="00F44DFD" w:rsidRPr="00DE5252" w:rsidRDefault="00F44DFD" w:rsidP="003852D9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ind w:left="-85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44DFD" w:rsidRPr="00DE5252" w:rsidTr="003852D9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ind w:left="-851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E5252">
              <w:rPr>
                <w:rFonts w:eastAsia="Calibri"/>
                <w:i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F44DFD" w:rsidRPr="00DE5252" w:rsidRDefault="00F44DFD" w:rsidP="003852D9">
            <w:pPr>
              <w:ind w:left="-851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F44DFD" w:rsidRPr="00DE5252" w:rsidRDefault="00F44DFD" w:rsidP="003852D9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DE5252">
              <w:rPr>
                <w:rFonts w:eastAsia="Calibri"/>
                <w:i/>
                <w:sz w:val="20"/>
                <w:szCs w:val="20"/>
                <w:lang w:eastAsia="en-US"/>
              </w:rPr>
              <w:t xml:space="preserve">(фамилия, имя и (при наличии) отчество подписавшего лица, </w:t>
            </w:r>
          </w:p>
        </w:tc>
      </w:tr>
    </w:tbl>
    <w:p w:rsidR="00F44DFD" w:rsidRDefault="00F44DFD" w:rsidP="00F44DFD">
      <w:pPr>
        <w:ind w:firstLine="698"/>
        <w:jc w:val="both"/>
      </w:pPr>
    </w:p>
    <w:bookmarkEnd w:id="0"/>
    <w:p w:rsidR="00710831" w:rsidRDefault="00710831"/>
    <w:sectPr w:rsidR="00710831" w:rsidSect="0058558C">
      <w:footnotePr>
        <w:pos w:val="beneathText"/>
      </w:footnotePr>
      <w:pgSz w:w="11905" w:h="16837"/>
      <w:pgMar w:top="567" w:right="84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6B" w:rsidRDefault="00E5666B" w:rsidP="00F44DFD">
      <w:r>
        <w:separator/>
      </w:r>
    </w:p>
  </w:endnote>
  <w:endnote w:type="continuationSeparator" w:id="0">
    <w:p w:rsidR="00E5666B" w:rsidRDefault="00E5666B" w:rsidP="00F4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6B" w:rsidRDefault="00E5666B" w:rsidP="00F44DFD">
      <w:r>
        <w:separator/>
      </w:r>
    </w:p>
  </w:footnote>
  <w:footnote w:type="continuationSeparator" w:id="0">
    <w:p w:rsidR="00E5666B" w:rsidRDefault="00E5666B" w:rsidP="00F44DFD">
      <w:r>
        <w:continuationSeparator/>
      </w:r>
    </w:p>
  </w:footnote>
  <w:footnote w:id="1">
    <w:p w:rsidR="00F44DFD" w:rsidRPr="00A62CD1" w:rsidRDefault="00F44DFD" w:rsidP="00F44D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благоустройства (например, при оценке нарушения правил благоустройства территории муниципального образования конкретным землепользователем)</w:t>
      </w:r>
      <w:r>
        <w:rPr>
          <w:rFonts w:ascii="Times New Roman" w:hAnsi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:rsidR="00F44DFD" w:rsidRPr="00A62CD1" w:rsidRDefault="00F44DFD" w:rsidP="00F44D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z w:val="24"/>
          <w:szCs w:val="24"/>
        </w:rPr>
        <w:t>т</w:t>
      </w:r>
      <w:r w:rsidRPr="00A62CD1">
        <w:rPr>
          <w:rFonts w:ascii="Times New Roman" w:hAnsi="Times New Roman"/>
          <w:sz w:val="24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</w:t>
      </w:r>
      <w:r>
        <w:rPr>
          <w:rFonts w:ascii="Times New Roman" w:hAnsi="Times New Roman"/>
          <w:sz w:val="24"/>
          <w:szCs w:val="24"/>
        </w:rPr>
        <w:t xml:space="preserve">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F44DFD" w:rsidRPr="00A62CD1" w:rsidRDefault="00F44DFD" w:rsidP="00F44DF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62CD1">
        <w:rPr>
          <w:rStyle w:val="a6"/>
          <w:rFonts w:ascii="Times New Roman" w:hAnsi="Times New Roman"/>
          <w:sz w:val="24"/>
          <w:szCs w:val="24"/>
        </w:rPr>
        <w:footnoteRef/>
      </w:r>
      <w:r w:rsidRPr="00A62C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/>
          <w:sz w:val="24"/>
          <w:szCs w:val="24"/>
        </w:rPr>
        <w:t>оже</w:t>
      </w:r>
      <w:r>
        <w:rPr>
          <w:rFonts w:ascii="Times New Roman" w:hAnsi="Times New Roman"/>
          <w:sz w:val="24"/>
          <w:szCs w:val="24"/>
        </w:rPr>
        <w:t>т</w:t>
      </w:r>
      <w:r w:rsidRPr="00A62CD1">
        <w:rPr>
          <w:rFonts w:ascii="Times New Roman" w:hAnsi="Times New Roman"/>
          <w:sz w:val="24"/>
          <w:szCs w:val="24"/>
        </w:rPr>
        <w:t xml:space="preserve"> проводиться при осуществлении муниципального жилищного контроля, </w:t>
      </w:r>
      <w:r w:rsidRPr="00A62CD1">
        <w:rPr>
          <w:rFonts w:ascii="Times New Roman" w:hAnsi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bookmarkStart w:id="5" w:name="_Hlk77848725"/>
      <w:r w:rsidRPr="00A62CD1">
        <w:rPr>
          <w:rFonts w:ascii="Times New Roman" w:hAnsi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5"/>
      <w:r w:rsidRPr="00A62CD1">
        <w:rPr>
          <w:rFonts w:ascii="Times New Roman" w:hAnsi="Times New Roman"/>
          <w:sz w:val="24"/>
          <w:szCs w:val="24"/>
        </w:rPr>
        <w:t xml:space="preserve">, </w:t>
      </w:r>
      <w:r w:rsidRPr="005F5F4A">
        <w:rPr>
          <w:rFonts w:ascii="Times New Roman" w:hAnsi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(в отношении автомобильных дорог местного значения)</w:t>
      </w:r>
      <w:r w:rsidRPr="005F5F4A">
        <w:rPr>
          <w:rFonts w:ascii="Times New Roman" w:hAnsi="Times New Roman"/>
          <w:sz w:val="24"/>
          <w:szCs w:val="24"/>
        </w:rPr>
        <w:t>,</w:t>
      </w:r>
      <w:r w:rsidRPr="00B01756">
        <w:rPr>
          <w:rFonts w:ascii="Times New Roman" w:hAnsi="Times New Roman"/>
          <w:sz w:val="24"/>
          <w:szCs w:val="24"/>
        </w:rPr>
        <w:t xml:space="preserve"> </w:t>
      </w:r>
      <w:r w:rsidRPr="00FB7D08">
        <w:rPr>
          <w:rFonts w:ascii="Times New Roman" w:hAnsi="Times New Roman"/>
          <w:sz w:val="24"/>
          <w:szCs w:val="24"/>
        </w:rPr>
        <w:t>если</w:t>
      </w:r>
      <w:r w:rsidRPr="00A62CD1">
        <w:rPr>
          <w:rFonts w:ascii="Times New Roman" w:hAnsi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/>
          <w:sz w:val="24"/>
          <w:szCs w:val="24"/>
        </w:rPr>
        <w:t xml:space="preserve"> отдельных контрольных мероприятиях в соответствии с положениями об этих видах муниципального контроля.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47B5C"/>
    <w:multiLevelType w:val="multilevel"/>
    <w:tmpl w:val="96329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6"/>
    <w:rsid w:val="000748E9"/>
    <w:rsid w:val="0049534B"/>
    <w:rsid w:val="00710831"/>
    <w:rsid w:val="007B1A3D"/>
    <w:rsid w:val="00B377D6"/>
    <w:rsid w:val="00E4172D"/>
    <w:rsid w:val="00E5666B"/>
    <w:rsid w:val="00F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D6F5"/>
  <w15:chartTrackingRefBased/>
  <w15:docId w15:val="{52DC1EF7-9C2F-4448-AFCA-6D8CA05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44DFD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44DFD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F44DFD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F44DFD"/>
  </w:style>
  <w:style w:type="character" w:customStyle="1" w:styleId="eop">
    <w:name w:val="eop"/>
    <w:basedOn w:val="a0"/>
    <w:rsid w:val="00F44DFD"/>
  </w:style>
  <w:style w:type="paragraph" w:styleId="a4">
    <w:name w:val="footnote text"/>
    <w:basedOn w:val="a"/>
    <w:link w:val="a5"/>
    <w:uiPriority w:val="99"/>
    <w:unhideWhenUsed/>
    <w:rsid w:val="00F44DFD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44DF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aliases w:val="5"/>
    <w:uiPriority w:val="99"/>
    <w:unhideWhenUsed/>
    <w:rsid w:val="00F44DF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F44D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F44D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A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A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2023-03-20T07:30:00Z</cp:lastPrinted>
  <dcterms:created xsi:type="dcterms:W3CDTF">2022-08-10T09:42:00Z</dcterms:created>
  <dcterms:modified xsi:type="dcterms:W3CDTF">2023-03-20T07:31:00Z</dcterms:modified>
</cp:coreProperties>
</file>