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7B2633" w:rsidRPr="007B2633" w:rsidTr="00C75D0E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7B2633" w:rsidRDefault="007B2633" w:rsidP="00C75D0E">
            <w:pPr>
              <w:pStyle w:val="5"/>
              <w:spacing w:before="0" w:line="252" w:lineRule="auto"/>
              <w:rPr>
                <w:lang w:eastAsia="en-US"/>
              </w:rPr>
            </w:pPr>
          </w:p>
          <w:p w:rsidR="007B2633" w:rsidRDefault="007B2633" w:rsidP="00C75D0E">
            <w:pPr>
              <w:pStyle w:val="5"/>
              <w:spacing w:before="0" w:line="252" w:lineRule="auto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7B2633" w:rsidRDefault="007B2633" w:rsidP="00C75D0E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7B2633" w:rsidRDefault="007B2633" w:rsidP="00C75D0E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B2633" w:rsidRDefault="007B2633" w:rsidP="00C75D0E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 ул. Ленина, 51</w:t>
            </w:r>
          </w:p>
          <w:p w:rsidR="007B2633" w:rsidRPr="007B2633" w:rsidRDefault="007B2633" w:rsidP="00C75D0E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 w:rsidRPr="007B2633">
              <w:rPr>
                <w:b/>
                <w:i/>
                <w:lang w:eastAsia="en-US"/>
              </w:rPr>
              <w:t xml:space="preserve"> (87773) 9-31-36 </w:t>
            </w:r>
            <w:r>
              <w:rPr>
                <w:b/>
                <w:i/>
                <w:lang w:val="en-US" w:eastAsia="en-US"/>
              </w:rPr>
              <w:t>e</w:t>
            </w:r>
            <w:r w:rsidRPr="007B2633"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 w:rsidRPr="007B2633"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 w:rsidRPr="007B2633"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 w:rsidRPr="007B2633"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7B2633" w:rsidRPr="007B2633" w:rsidRDefault="007B2633" w:rsidP="00C75D0E">
            <w:pPr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</w:p>
          <w:p w:rsidR="007B2633" w:rsidRDefault="007B2633" w:rsidP="00C75D0E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b/>
                <w:i/>
                <w:color w:val="FF0000"/>
                <w:lang w:eastAsia="en-US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95pt;height:71.05pt" o:ole="" fillcolor="window">
                  <v:imagedata r:id="rId5" o:title=""/>
                </v:shape>
                <o:OLEObject Type="Embed" ProgID="MSDraw" ShapeID="_x0000_i1025" DrawAspect="Content" ObjectID="_1765194410" r:id="rId6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7B2633" w:rsidRDefault="007B2633" w:rsidP="00C75D0E">
            <w:pPr>
              <w:pStyle w:val="5"/>
              <w:spacing w:before="0" w:line="252" w:lineRule="auto"/>
              <w:rPr>
                <w:lang w:eastAsia="en-US"/>
              </w:rPr>
            </w:pPr>
          </w:p>
          <w:p w:rsidR="007B2633" w:rsidRDefault="007B2633" w:rsidP="00C75D0E">
            <w:pPr>
              <w:pStyle w:val="5"/>
              <w:spacing w:before="0" w:line="252" w:lineRule="auto"/>
              <w:rPr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7B2633" w:rsidRDefault="007B2633" w:rsidP="00C75D0E">
            <w:pPr>
              <w:pStyle w:val="5"/>
              <w:spacing w:before="0" w:line="252" w:lineRule="auto"/>
              <w:ind w:left="-8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         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7B2633" w:rsidRDefault="007B2633" w:rsidP="00C75D0E">
            <w:pPr>
              <w:tabs>
                <w:tab w:val="left" w:pos="1080"/>
              </w:tabs>
              <w:spacing w:line="256" w:lineRule="auto"/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7B2633" w:rsidRDefault="007B2633" w:rsidP="00C75D0E">
            <w:pPr>
              <w:tabs>
                <w:tab w:val="left" w:pos="1080"/>
              </w:tabs>
              <w:spacing w:line="256" w:lineRule="auto"/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7B2633" w:rsidRPr="007B2633" w:rsidTr="00C75D0E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2633" w:rsidRDefault="007B2633" w:rsidP="00C75D0E">
            <w:pPr>
              <w:pStyle w:val="5"/>
              <w:spacing w:line="252" w:lineRule="auto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2633" w:rsidRDefault="007B2633" w:rsidP="00C75D0E">
            <w:pPr>
              <w:spacing w:line="256" w:lineRule="auto"/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2633" w:rsidRDefault="007B2633" w:rsidP="00C75D0E">
            <w:pPr>
              <w:pStyle w:val="5"/>
              <w:spacing w:line="252" w:lineRule="auto"/>
              <w:rPr>
                <w:lang w:val="en-US" w:eastAsia="en-US"/>
              </w:rPr>
            </w:pPr>
          </w:p>
        </w:tc>
      </w:tr>
    </w:tbl>
    <w:p w:rsidR="007B2633" w:rsidRDefault="007B2633" w:rsidP="007B263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№49</w:t>
      </w:r>
    </w:p>
    <w:p w:rsidR="007B2633" w:rsidRDefault="007B2633" w:rsidP="007B263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:rsidR="007B2633" w:rsidRDefault="007B2633" w:rsidP="007B26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>27.12.2023</w:t>
      </w:r>
      <w:r>
        <w:rPr>
          <w:sz w:val="28"/>
          <w:szCs w:val="28"/>
        </w:rPr>
        <w:t xml:space="preserve">г.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а. Пшичо </w:t>
      </w:r>
      <w:r>
        <w:rPr>
          <w:rStyle w:val="eop"/>
          <w:rFonts w:eastAsia="Calibri"/>
        </w:rPr>
        <w:t> </w:t>
      </w:r>
    </w:p>
    <w:p w:rsidR="007B2633" w:rsidRDefault="007B2633" w:rsidP="007B2633">
      <w:pPr>
        <w:jc w:val="center"/>
      </w:pPr>
    </w:p>
    <w:p w:rsidR="007B2633" w:rsidRDefault="007B2633" w:rsidP="007B2633">
      <w:pPr>
        <w:pStyle w:val="a8"/>
      </w:pPr>
      <w:r>
        <w:t xml:space="preserve">Об   утверждении    муниципальной    программы </w:t>
      </w:r>
    </w:p>
    <w:p w:rsidR="007B2633" w:rsidRDefault="007B2633" w:rsidP="007B2633">
      <w:pPr>
        <w:pStyle w:val="a8"/>
      </w:pPr>
      <w:r>
        <w:t xml:space="preserve">«Энергосбережение и повышение энергетической </w:t>
      </w:r>
    </w:p>
    <w:p w:rsidR="007B2633" w:rsidRDefault="007B2633" w:rsidP="007B2633">
      <w:pPr>
        <w:pStyle w:val="a8"/>
      </w:pPr>
      <w:r>
        <w:t xml:space="preserve">эффективности на территории МО "Хатажукайское </w:t>
      </w:r>
    </w:p>
    <w:p w:rsidR="007B2633" w:rsidRDefault="007B2633" w:rsidP="007B2633">
      <w:pPr>
        <w:pStyle w:val="a8"/>
      </w:pPr>
      <w:r>
        <w:t xml:space="preserve"> сельское поселение" на 2023-2028</w:t>
      </w:r>
      <w:r>
        <w:rPr>
          <w:color w:val="000000"/>
        </w:rPr>
        <w:t xml:space="preserve"> годы</w:t>
      </w:r>
      <w:r>
        <w:rPr>
          <w:b/>
          <w:color w:val="000000"/>
        </w:rPr>
        <w:t>»</w:t>
      </w:r>
    </w:p>
    <w:p w:rsidR="007B2633" w:rsidRDefault="007B2633" w:rsidP="007B2633">
      <w:pPr>
        <w:pStyle w:val="a8"/>
      </w:pPr>
    </w:p>
    <w:p w:rsidR="007B2633" w:rsidRDefault="007B2633" w:rsidP="007B2633">
      <w:pPr>
        <w:pStyle w:val="a8"/>
      </w:pPr>
    </w:p>
    <w:p w:rsidR="007B2633" w:rsidRDefault="007B2633" w:rsidP="007B2633">
      <w:pPr>
        <w:tabs>
          <w:tab w:val="left" w:pos="3525"/>
        </w:tabs>
        <w:jc w:val="both"/>
      </w:pPr>
    </w:p>
    <w:p w:rsidR="007B2633" w:rsidRDefault="007B2633" w:rsidP="007B2633">
      <w:pPr>
        <w:tabs>
          <w:tab w:val="left" w:pos="3525"/>
        </w:tabs>
        <w:jc w:val="center"/>
      </w:pPr>
      <w:r>
        <w:t>В соответствии со ст. 179 Бюджетного Кодекса Российской Федерации, администрация муниципального образования «Хатажукайское сельское поселение»</w:t>
      </w:r>
    </w:p>
    <w:p w:rsidR="007B2633" w:rsidRDefault="007B2633" w:rsidP="007B2633">
      <w:pPr>
        <w:tabs>
          <w:tab w:val="left" w:pos="3525"/>
        </w:tabs>
        <w:jc w:val="center"/>
      </w:pPr>
    </w:p>
    <w:p w:rsidR="007B2633" w:rsidRDefault="007B2633" w:rsidP="007B2633">
      <w:pPr>
        <w:tabs>
          <w:tab w:val="left" w:pos="3525"/>
        </w:tabs>
        <w:jc w:val="center"/>
        <w:rPr>
          <w:b/>
        </w:rPr>
      </w:pPr>
      <w:r>
        <w:t xml:space="preserve">                   </w:t>
      </w:r>
      <w:r>
        <w:rPr>
          <w:b/>
        </w:rPr>
        <w:t xml:space="preserve">п о с т а н о в л я е </w:t>
      </w:r>
      <w:proofErr w:type="gramStart"/>
      <w:r>
        <w:rPr>
          <w:b/>
        </w:rPr>
        <w:t>т :</w:t>
      </w:r>
      <w:proofErr w:type="gramEnd"/>
    </w:p>
    <w:p w:rsidR="007B2633" w:rsidRDefault="007B2633" w:rsidP="007B2633">
      <w:pPr>
        <w:tabs>
          <w:tab w:val="left" w:pos="3525"/>
        </w:tabs>
        <w:jc w:val="center"/>
      </w:pPr>
    </w:p>
    <w:p w:rsidR="007B2633" w:rsidRDefault="007B2633" w:rsidP="007B2633">
      <w:pPr>
        <w:pStyle w:val="a8"/>
        <w:jc w:val="both"/>
      </w:pPr>
      <w:r>
        <w:t xml:space="preserve">       1. Утвердить муниципальную программу «Энергосбережение и повышение </w:t>
      </w:r>
      <w:proofErr w:type="spellStart"/>
      <w:r>
        <w:t>энерге-</w:t>
      </w:r>
      <w:proofErr w:type="gramStart"/>
      <w:r>
        <w:t>тической</w:t>
      </w:r>
      <w:proofErr w:type="spellEnd"/>
      <w:r>
        <w:t xml:space="preserve">  эффективности</w:t>
      </w:r>
      <w:proofErr w:type="gramEnd"/>
      <w:r>
        <w:t xml:space="preserve"> на территории МО "Хатажукайское сельское поселение" на 2023-2028</w:t>
      </w:r>
      <w:r>
        <w:rPr>
          <w:color w:val="000000"/>
        </w:rPr>
        <w:t xml:space="preserve"> годы</w:t>
      </w:r>
      <w:r>
        <w:rPr>
          <w:b/>
          <w:color w:val="000000"/>
        </w:rPr>
        <w:t xml:space="preserve">». </w:t>
      </w:r>
      <w:r>
        <w:t xml:space="preserve"> (прилагается).</w:t>
      </w:r>
    </w:p>
    <w:p w:rsidR="007B2633" w:rsidRDefault="007B2633" w:rsidP="007B2633">
      <w:pPr>
        <w:autoSpaceDN w:val="0"/>
        <w:ind w:left="360"/>
        <w:jc w:val="both"/>
      </w:pPr>
    </w:p>
    <w:p w:rsidR="007B2633" w:rsidRDefault="007B2633" w:rsidP="007B2633">
      <w:pPr>
        <w:autoSpaceDN w:val="0"/>
        <w:ind w:firstLine="360"/>
        <w:jc w:val="both"/>
      </w:pPr>
      <w:r>
        <w:t>2. Обнародовать настоящее постановление в соответствии с Уставом администрации муниципального образования «Хатажукайское сельское поселение», разместить на официальном сайте администрации муниципального образования «Хатажукайское сельское поселение» Шовгеновского района Республики Адыгея.</w:t>
      </w:r>
    </w:p>
    <w:p w:rsidR="007B2633" w:rsidRDefault="007B2633" w:rsidP="007B2633">
      <w:pPr>
        <w:autoSpaceDN w:val="0"/>
        <w:ind w:firstLine="360"/>
        <w:jc w:val="both"/>
      </w:pPr>
      <w:r>
        <w:t xml:space="preserve">3. Контроль над исполнением настоящего постановления возложить на зам. главы администрации муниципального образования «Хатажукайское сельское поселение» </w:t>
      </w:r>
      <w:proofErr w:type="spellStart"/>
      <w:r>
        <w:t>Калашаова</w:t>
      </w:r>
      <w:proofErr w:type="spellEnd"/>
      <w:r>
        <w:t xml:space="preserve"> Х.М.</w:t>
      </w:r>
    </w:p>
    <w:p w:rsidR="007B2633" w:rsidRDefault="007B2633" w:rsidP="007B2633">
      <w:pPr>
        <w:autoSpaceDE w:val="0"/>
        <w:autoSpaceDN w:val="0"/>
        <w:adjustRightInd w:val="0"/>
        <w:jc w:val="both"/>
      </w:pPr>
      <w:r>
        <w:t xml:space="preserve">   4. Настоящее постановление вступает в силу со дня обнародования.</w:t>
      </w:r>
    </w:p>
    <w:p w:rsidR="007B2633" w:rsidRDefault="007B2633" w:rsidP="007B2633">
      <w:pPr>
        <w:autoSpaceDN w:val="0"/>
        <w:adjustRightInd w:val="0"/>
        <w:ind w:left="360"/>
        <w:jc w:val="both"/>
      </w:pPr>
    </w:p>
    <w:p w:rsidR="007B2633" w:rsidRDefault="007B2633" w:rsidP="007B2633">
      <w:pPr>
        <w:autoSpaceDN w:val="0"/>
        <w:adjustRightInd w:val="0"/>
        <w:jc w:val="both"/>
        <w:rPr>
          <w:sz w:val="20"/>
          <w:szCs w:val="20"/>
        </w:rPr>
      </w:pPr>
    </w:p>
    <w:p w:rsidR="007B2633" w:rsidRDefault="007B2633" w:rsidP="007B2633">
      <w:pPr>
        <w:autoSpaceDN w:val="0"/>
        <w:adjustRightInd w:val="0"/>
        <w:jc w:val="both"/>
        <w:rPr>
          <w:sz w:val="20"/>
          <w:szCs w:val="20"/>
        </w:rPr>
      </w:pPr>
    </w:p>
    <w:p w:rsidR="007B2633" w:rsidRDefault="007B2633" w:rsidP="007B2633">
      <w:pPr>
        <w:autoSpaceDN w:val="0"/>
        <w:adjustRightInd w:val="0"/>
        <w:jc w:val="both"/>
        <w:rPr>
          <w:sz w:val="20"/>
          <w:szCs w:val="20"/>
        </w:rPr>
      </w:pPr>
    </w:p>
    <w:p w:rsidR="007B2633" w:rsidRDefault="007B2633" w:rsidP="007B2633">
      <w:pPr>
        <w:autoSpaceDN w:val="0"/>
        <w:adjustRightInd w:val="0"/>
        <w:jc w:val="both"/>
        <w:rPr>
          <w:sz w:val="20"/>
          <w:szCs w:val="20"/>
        </w:rPr>
      </w:pPr>
    </w:p>
    <w:p w:rsidR="007B2633" w:rsidRDefault="007B2633" w:rsidP="007B2633">
      <w:pPr>
        <w:autoSpaceDN w:val="0"/>
        <w:adjustRightInd w:val="0"/>
        <w:jc w:val="both"/>
      </w:pPr>
      <w:r>
        <w:rPr>
          <w:sz w:val="20"/>
          <w:szCs w:val="20"/>
        </w:rPr>
        <w:t xml:space="preserve"> </w:t>
      </w:r>
    </w:p>
    <w:p w:rsidR="007B2633" w:rsidRDefault="007B2633" w:rsidP="007B2633">
      <w:pPr>
        <w:ind w:firstLine="142"/>
        <w:jc w:val="both"/>
      </w:pPr>
      <w:r>
        <w:t xml:space="preserve"> Глава муниципального образования</w:t>
      </w:r>
    </w:p>
    <w:p w:rsidR="007B2633" w:rsidRDefault="007B2633" w:rsidP="007B2633">
      <w:pPr>
        <w:ind w:firstLine="142"/>
        <w:jc w:val="both"/>
      </w:pPr>
      <w:r>
        <w:t xml:space="preserve">  «Хатажукайское 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А.А. </w:t>
      </w:r>
      <w:proofErr w:type="spellStart"/>
      <w:r>
        <w:t>Карашаев</w:t>
      </w:r>
      <w:proofErr w:type="spellEnd"/>
      <w:r>
        <w:t xml:space="preserve"> </w:t>
      </w:r>
    </w:p>
    <w:p w:rsidR="007B2633" w:rsidRDefault="007B2633" w:rsidP="007B2633"/>
    <w:p w:rsidR="007B2633" w:rsidRDefault="007B2633" w:rsidP="007B2633">
      <w:pPr>
        <w:pStyle w:val="ConsPlusTitle"/>
        <w:widowControl/>
        <w:outlineLvl w:val="0"/>
      </w:pPr>
    </w:p>
    <w:p w:rsidR="007B2633" w:rsidRDefault="007B2633" w:rsidP="007B2633">
      <w:pPr>
        <w:jc w:val="both"/>
        <w:rPr>
          <w:b/>
        </w:rPr>
      </w:pPr>
    </w:p>
    <w:p w:rsidR="007B2633" w:rsidRDefault="007B2633" w:rsidP="007B2633">
      <w:pPr>
        <w:jc w:val="both"/>
        <w:rPr>
          <w:b/>
        </w:rPr>
      </w:pPr>
    </w:p>
    <w:p w:rsidR="007B2633" w:rsidRDefault="007B2633" w:rsidP="007B2633">
      <w:pPr>
        <w:jc w:val="both"/>
        <w:rPr>
          <w:b/>
        </w:rPr>
      </w:pPr>
    </w:p>
    <w:p w:rsidR="007B2633" w:rsidRDefault="007B2633" w:rsidP="007B2633">
      <w:pPr>
        <w:jc w:val="both"/>
        <w:rPr>
          <w:b/>
        </w:rPr>
      </w:pPr>
    </w:p>
    <w:p w:rsidR="007B2633" w:rsidRDefault="007B2633" w:rsidP="007B2633">
      <w:pPr>
        <w:jc w:val="both"/>
        <w:rPr>
          <w:b/>
        </w:rPr>
      </w:pPr>
    </w:p>
    <w:p w:rsidR="007B2633" w:rsidRDefault="007B2633" w:rsidP="007B2633">
      <w:pPr>
        <w:jc w:val="both"/>
        <w:rPr>
          <w:b/>
        </w:rPr>
      </w:pPr>
    </w:p>
    <w:p w:rsidR="007B2633" w:rsidRDefault="007B2633" w:rsidP="007B2633">
      <w:pPr>
        <w:jc w:val="both"/>
        <w:rPr>
          <w:b/>
        </w:rPr>
      </w:pPr>
    </w:p>
    <w:p w:rsidR="007B2633" w:rsidRDefault="007B2633" w:rsidP="007B2633">
      <w:pPr>
        <w:jc w:val="right"/>
      </w:pPr>
      <w:r>
        <w:lastRenderedPageBreak/>
        <w:t>Приложение № 1</w:t>
      </w:r>
    </w:p>
    <w:p w:rsidR="007B2633" w:rsidRDefault="007B2633" w:rsidP="007B2633">
      <w:pPr>
        <w:jc w:val="right"/>
      </w:pPr>
      <w:r>
        <w:t>к Постановлению администрации</w:t>
      </w:r>
    </w:p>
    <w:p w:rsidR="007B2633" w:rsidRDefault="007B2633" w:rsidP="007B2633">
      <w:pPr>
        <w:jc w:val="right"/>
      </w:pPr>
      <w:r>
        <w:t>муниципального образования</w:t>
      </w:r>
    </w:p>
    <w:p w:rsidR="007B2633" w:rsidRDefault="007B2633" w:rsidP="007B2633">
      <w:pPr>
        <w:jc w:val="right"/>
      </w:pPr>
      <w:r>
        <w:t xml:space="preserve"> «Хатажукайское сельское поселение» </w:t>
      </w:r>
    </w:p>
    <w:p w:rsidR="007B2633" w:rsidRDefault="007B2633" w:rsidP="007B2633">
      <w:r>
        <w:t xml:space="preserve">                                                                                           от </w:t>
      </w:r>
      <w:r>
        <w:t>27.12.</w:t>
      </w:r>
      <w:r>
        <w:t>20</w:t>
      </w:r>
      <w:r>
        <w:t>23</w:t>
      </w:r>
      <w:r>
        <w:t xml:space="preserve">г.   № </w:t>
      </w:r>
      <w:r>
        <w:t>49</w:t>
      </w:r>
      <w:bookmarkStart w:id="0" w:name="_GoBack"/>
      <w:bookmarkEnd w:id="0"/>
    </w:p>
    <w:p w:rsidR="007B2633" w:rsidRDefault="007B2633" w:rsidP="007B2633">
      <w:pPr>
        <w:jc w:val="both"/>
        <w:rPr>
          <w:b/>
        </w:rPr>
      </w:pPr>
    </w:p>
    <w:p w:rsidR="007B2633" w:rsidRDefault="007B2633" w:rsidP="007B2633">
      <w:pPr>
        <w:pStyle w:val="a7"/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7B2633" w:rsidRDefault="007B2633" w:rsidP="007B2633">
      <w:pPr>
        <w:pStyle w:val="a7"/>
        <w:jc w:val="center"/>
      </w:pPr>
      <w:r>
        <w:rPr>
          <w:b/>
          <w:bCs/>
        </w:rPr>
        <w:t>«Энергосбережение и повышение энергетической эффективности на территории МО "Хатажукайское сельское поселение"</w:t>
      </w:r>
      <w:r>
        <w:rPr>
          <w:b/>
          <w:bCs/>
          <w:color w:val="000000"/>
        </w:rPr>
        <w:t xml:space="preserve"> на </w:t>
      </w:r>
      <w:r>
        <w:rPr>
          <w:b/>
          <w:bCs/>
        </w:rPr>
        <w:t>2023-2028</w:t>
      </w:r>
      <w:r>
        <w:rPr>
          <w:b/>
          <w:bCs/>
          <w:color w:val="000000"/>
        </w:rPr>
        <w:t xml:space="preserve"> годы»</w:t>
      </w:r>
    </w:p>
    <w:p w:rsidR="007B2633" w:rsidRDefault="007B2633" w:rsidP="007B2633">
      <w:pPr>
        <w:jc w:val="center"/>
        <w:rPr>
          <w:sz w:val="28"/>
          <w:szCs w:val="28"/>
        </w:rPr>
      </w:pPr>
    </w:p>
    <w:p w:rsidR="007B2633" w:rsidRDefault="007B2633" w:rsidP="007B2633">
      <w:pPr>
        <w:jc w:val="center"/>
      </w:pPr>
      <w:r>
        <w:t>ПАСПОРТ</w:t>
      </w:r>
    </w:p>
    <w:p w:rsidR="007B2633" w:rsidRDefault="007B2633" w:rsidP="007B2633">
      <w:pPr>
        <w:jc w:val="center"/>
        <w:rPr>
          <w:b/>
        </w:rPr>
      </w:pPr>
      <w:r>
        <w:t>Муниципальной программы</w:t>
      </w:r>
      <w:r>
        <w:br/>
        <w:t xml:space="preserve"> «Энергосбережение и  повышение энергетической эффективности на территории МО "Хатажукайское сельское поселение" на 2023-2028</w:t>
      </w:r>
      <w:r>
        <w:rPr>
          <w:color w:val="000000"/>
        </w:rPr>
        <w:t xml:space="preserve"> годы</w:t>
      </w:r>
      <w:r>
        <w:rPr>
          <w:b/>
          <w:color w:val="000000"/>
        </w:rPr>
        <w:t>»</w:t>
      </w:r>
    </w:p>
    <w:p w:rsidR="007B2633" w:rsidRDefault="007B2633" w:rsidP="007B2633">
      <w:pPr>
        <w:jc w:val="center"/>
        <w:rPr>
          <w:b/>
        </w:rPr>
      </w:pPr>
    </w:p>
    <w:tbl>
      <w:tblPr>
        <w:tblW w:w="9588" w:type="dxa"/>
        <w:tblLayout w:type="fixed"/>
        <w:tblLook w:val="04A0" w:firstRow="1" w:lastRow="0" w:firstColumn="1" w:lastColumn="0" w:noHBand="0" w:noVBand="1"/>
      </w:tblPr>
      <w:tblGrid>
        <w:gridCol w:w="2448"/>
        <w:gridCol w:w="7140"/>
      </w:tblGrid>
      <w:tr w:rsidR="007B2633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t>Наименование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Default="007B2633" w:rsidP="00C75D0E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t>Муниципальная программа «Энергосбережение и повышение энергетической эффективности на территории МО "Хатажукайское сельское поселение" на 2023-2028</w:t>
            </w:r>
            <w:r>
              <w:rPr>
                <w:color w:val="000000"/>
              </w:rPr>
              <w:t xml:space="preserve"> годы» (д</w:t>
            </w:r>
            <w:r>
              <w:t>алее - Программа)</w:t>
            </w:r>
          </w:p>
        </w:tc>
      </w:tr>
      <w:tr w:rsidR="007B2633" w:rsidTr="00C75D0E">
        <w:trPr>
          <w:trHeight w:val="7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t>Основание для разработки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Default="007B2633" w:rsidP="00C75D0E">
            <w:pPr>
              <w:numPr>
                <w:ilvl w:val="0"/>
                <w:numId w:val="1"/>
              </w:numPr>
              <w:suppressAutoHyphens/>
              <w:ind w:left="-38" w:firstLine="398"/>
              <w:jc w:val="both"/>
              <w:rPr>
                <w:lang w:eastAsia="ar-SA"/>
              </w:rPr>
            </w:pPr>
            <w: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7B2633" w:rsidRDefault="007B2633" w:rsidP="00C75D0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ind w:left="0" w:firstLine="360"/>
              <w:jc w:val="both"/>
            </w:pPr>
            <w:r>
              <w:t xml:space="preserve">Федеральный закон от </w:t>
            </w:r>
            <w:proofErr w:type="gramStart"/>
            <w:r>
              <w:t>23.11.2009  №</w:t>
            </w:r>
            <w:proofErr w:type="gramEnd"/>
            <w:r>
      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7B2633" w:rsidRDefault="007B2633" w:rsidP="00C75D0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ind w:left="-38" w:firstLine="398"/>
              <w:jc w:val="both"/>
            </w:pPr>
            <w:r>
              <w:t xml:space="preserve">Устав муниципального </w:t>
            </w:r>
            <w:proofErr w:type="gramStart"/>
            <w:r>
              <w:t>образования  «</w:t>
            </w:r>
            <w:proofErr w:type="gramEnd"/>
            <w:r>
              <w:t>Хатажукайское сельское поселение»;</w:t>
            </w:r>
          </w:p>
          <w:p w:rsidR="007B2633" w:rsidRDefault="007B2633" w:rsidP="00C75D0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ind w:left="0" w:firstLine="360"/>
              <w:jc w:val="both"/>
              <w:rPr>
                <w:lang w:eastAsia="ar-SA"/>
              </w:rPr>
            </w:pPr>
            <w:r>
              <w:rPr>
                <w:color w:val="000000"/>
              </w:rPr>
              <w:t>О порядке разработки реализации и оценки эффективности муниципальных программ МО «Хатажукайское сельское поселение»</w:t>
            </w:r>
          </w:p>
        </w:tc>
      </w:tr>
      <w:tr w:rsidR="007B2633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jc w:val="center"/>
              <w:rPr>
                <w:lang w:eastAsia="ar-SA"/>
              </w:rPr>
            </w:pPr>
            <w:r>
              <w:t>Муниципальный  заказчик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Default="007B2633" w:rsidP="00C75D0E">
            <w:pPr>
              <w:suppressAutoHyphens/>
              <w:rPr>
                <w:lang w:eastAsia="ar-SA"/>
              </w:rPr>
            </w:pPr>
            <w:r>
              <w:t>Администрация МО "Хатажукайское сельское поселение"</w:t>
            </w:r>
          </w:p>
        </w:tc>
      </w:tr>
      <w:tr w:rsidR="007B2633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jc w:val="center"/>
              <w:rPr>
                <w:lang w:eastAsia="ar-SA"/>
              </w:rPr>
            </w:pPr>
            <w:r>
              <w:t>Разработчик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Default="007B2633" w:rsidP="00C75D0E">
            <w:pPr>
              <w:suppressAutoHyphens/>
              <w:rPr>
                <w:lang w:eastAsia="ar-SA"/>
              </w:rPr>
            </w:pPr>
            <w:r>
              <w:t xml:space="preserve">Администрация МО "Хатажукайское сельское поселение" </w:t>
            </w:r>
          </w:p>
        </w:tc>
      </w:tr>
      <w:tr w:rsidR="007B2633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suppressAutoHyphens/>
              <w:jc w:val="center"/>
              <w:rPr>
                <w:lang w:eastAsia="ar-SA"/>
              </w:rPr>
            </w:pPr>
            <w:r>
              <w:t>Исполнители</w:t>
            </w:r>
            <w:r>
              <w:br/>
              <w:t>мероприятий</w:t>
            </w:r>
            <w:r>
              <w:br/>
              <w:t>Программы:</w:t>
            </w:r>
            <w:r>
              <w:br/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633" w:rsidRDefault="007B2633" w:rsidP="00C75D0E">
            <w:pPr>
              <w:suppressAutoHyphens/>
              <w:rPr>
                <w:lang w:eastAsia="ar-SA"/>
              </w:rPr>
            </w:pPr>
            <w:r>
              <w:t>Администрация МО "Хатажукайское сельское поселение"</w:t>
            </w:r>
          </w:p>
        </w:tc>
      </w:tr>
      <w:tr w:rsidR="007B2633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rPr>
                <w:lang w:eastAsia="ar-SA"/>
              </w:rPr>
            </w:pPr>
            <w:r>
              <w:t>Основные цели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Default="007B2633" w:rsidP="00C75D0E">
            <w:pPr>
              <w:jc w:val="both"/>
              <w:rPr>
                <w:lang w:eastAsia="ar-SA"/>
              </w:rPr>
            </w:pPr>
            <w:r>
              <w:t>-улучшение качества жизни и благосостояния населения МО "Хатажукайское сельское поселение"</w:t>
            </w:r>
          </w:p>
          <w:p w:rsidR="007B2633" w:rsidRDefault="007B2633" w:rsidP="00C75D0E">
            <w:pPr>
              <w:jc w:val="both"/>
            </w:pPr>
            <w: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7B2633" w:rsidRDefault="007B2633" w:rsidP="00C75D0E">
            <w:pPr>
              <w:jc w:val="both"/>
            </w:pPr>
            <w:r>
              <w:t>-широкая пропаганда энергосбережения;</w:t>
            </w:r>
          </w:p>
          <w:p w:rsidR="007B2633" w:rsidRDefault="007B2633" w:rsidP="00C75D0E">
            <w:pPr>
              <w:suppressAutoHyphens/>
              <w:jc w:val="both"/>
              <w:rPr>
                <w:lang w:eastAsia="ar-SA"/>
              </w:rPr>
            </w:pPr>
            <w:r>
              <w:t xml:space="preserve">-повышение эффективности использования энергетических ресурсов МО "Хатажукайское сельское поселение"    </w:t>
            </w:r>
          </w:p>
        </w:tc>
      </w:tr>
      <w:tr w:rsidR="007B2633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rPr>
                <w:color w:val="000000"/>
                <w:lang w:eastAsia="ar-SA"/>
              </w:rPr>
            </w:pPr>
            <w:r>
              <w:t>Основные задачи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Default="007B2633" w:rsidP="00C75D0E">
            <w:pPr>
              <w:jc w:val="both"/>
              <w:rPr>
                <w:lang w:eastAsia="ar-SA"/>
              </w:rPr>
            </w:pPr>
            <w:r>
              <w:rPr>
                <w:color w:val="000000"/>
              </w:rPr>
              <w:t xml:space="preserve">-Информирование потребителей по вопросам энергосбережения и популяризации идей социально ответственного потребления энергетических ресурсов </w:t>
            </w:r>
          </w:p>
          <w:p w:rsidR="007B2633" w:rsidRDefault="007B2633" w:rsidP="00C75D0E">
            <w:pPr>
              <w:suppressAutoHyphens/>
              <w:jc w:val="both"/>
              <w:rPr>
                <w:lang w:eastAsia="ar-SA"/>
              </w:rPr>
            </w:pPr>
            <w:r>
              <w:t>-</w:t>
            </w:r>
            <w:r>
              <w:rPr>
                <w:color w:val="000000"/>
              </w:rPr>
              <w:t>Внедрение энергосберегающих технологий в муниципальном секторе</w:t>
            </w:r>
            <w:r>
              <w:t>.</w:t>
            </w:r>
          </w:p>
        </w:tc>
      </w:tr>
      <w:tr w:rsidR="007B2633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rPr>
                <w:color w:val="000000"/>
                <w:lang w:eastAsia="ar-SA"/>
              </w:rPr>
            </w:pPr>
            <w:r>
              <w:t>Сроки реализации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Default="007B2633" w:rsidP="00C75D0E">
            <w:pPr>
              <w:suppressAutoHyphens/>
              <w:jc w:val="both"/>
              <w:rPr>
                <w:lang w:eastAsia="ar-SA"/>
              </w:rPr>
            </w:pPr>
            <w:r>
              <w:t>2023 – 2028</w:t>
            </w:r>
            <w:r>
              <w:rPr>
                <w:color w:val="000000"/>
              </w:rPr>
              <w:t xml:space="preserve"> годы</w:t>
            </w:r>
          </w:p>
        </w:tc>
      </w:tr>
      <w:tr w:rsidR="007B2633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Default="007B2633" w:rsidP="00C75D0E">
            <w:pPr>
              <w:rPr>
                <w:lang w:eastAsia="ar-SA"/>
              </w:rPr>
            </w:pPr>
            <w:r>
              <w:lastRenderedPageBreak/>
              <w:t xml:space="preserve">Структура Программы  </w:t>
            </w:r>
          </w:p>
          <w:p w:rsidR="007B2633" w:rsidRDefault="007B2633" w:rsidP="00C75D0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Default="007B2633" w:rsidP="00C75D0E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паспорт муниципальной программы «Энергосбережение и повышение энергетической эффективности на территории МО "Хатажукайское сельское поселение" на 2023-2028 годы»  </w:t>
            </w:r>
          </w:p>
          <w:p w:rsidR="007B2633" w:rsidRDefault="007B2633" w:rsidP="00C75D0E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7B2633" w:rsidRDefault="007B2633" w:rsidP="00C75D0E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цели и задачи, сроки реализации Программы.</w:t>
            </w:r>
          </w:p>
          <w:p w:rsidR="007B2633" w:rsidRDefault="007B2633" w:rsidP="00C75D0E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мероприятий, ресурсное обеспечение.</w:t>
            </w:r>
          </w:p>
          <w:p w:rsidR="007B2633" w:rsidRDefault="007B2633" w:rsidP="00C75D0E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Нормативное обеспечение</w:t>
            </w:r>
          </w:p>
          <w:p w:rsidR="007B2633" w:rsidRDefault="007B2633" w:rsidP="00C75D0E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7B2633" w:rsidRDefault="007B2633" w:rsidP="00C75D0E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Оценка социально-экономической эффективности реализации Программы.</w:t>
            </w:r>
          </w:p>
          <w:p w:rsidR="007B2633" w:rsidRDefault="007B2633" w:rsidP="00C75D0E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Система программных мероприятий</w:t>
            </w:r>
          </w:p>
          <w:p w:rsidR="007B2633" w:rsidRDefault="007B2633" w:rsidP="00C75D0E">
            <w:pPr>
              <w:pStyle w:val="ConsPlusNonformat"/>
              <w:widowControl/>
              <w:snapToGri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</w:tc>
      </w:tr>
      <w:tr w:rsidR="007B2633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pacing w:line="228" w:lineRule="auto"/>
              <w:rPr>
                <w:lang w:eastAsia="ar-SA"/>
              </w:rPr>
            </w:pPr>
            <w:r>
              <w:t xml:space="preserve">Объемы и источники финансирования </w:t>
            </w:r>
          </w:p>
          <w:p w:rsidR="007B2633" w:rsidRDefault="007B2633" w:rsidP="00C75D0E">
            <w:pPr>
              <w:suppressAutoHyphens/>
              <w:spacing w:line="228" w:lineRule="auto"/>
              <w:rPr>
                <w:color w:val="000000"/>
                <w:lang w:eastAsia="ar-SA"/>
              </w:rPr>
            </w:pPr>
            <w:r>
              <w:t>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Default="007B2633" w:rsidP="00C75D0E">
            <w:pPr>
              <w:spacing w:line="228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Общий объем финансирования Программы составляет в </w:t>
            </w:r>
            <w:r>
              <w:t xml:space="preserve">2023 – 2028 годах –120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 xml:space="preserve"> - средства местного бюджет</w:t>
            </w:r>
            <w:r>
              <w:rPr>
                <w:color w:val="000000"/>
              </w:rPr>
              <w:t>а, в том числе по годам:</w:t>
            </w:r>
          </w:p>
          <w:p w:rsidR="007B2633" w:rsidRDefault="007B2633" w:rsidP="00C75D0E">
            <w:pPr>
              <w:spacing w:line="228" w:lineRule="auto"/>
              <w:jc w:val="both"/>
            </w:pPr>
            <w:r>
              <w:t>2023 – без финансирования</w:t>
            </w:r>
          </w:p>
          <w:p w:rsidR="007B2633" w:rsidRDefault="007B2633" w:rsidP="00C75D0E">
            <w:pPr>
              <w:spacing w:line="228" w:lineRule="auto"/>
              <w:jc w:val="both"/>
            </w:pPr>
            <w:r>
              <w:t>2024 –15 тыс. руб.</w:t>
            </w:r>
          </w:p>
          <w:p w:rsidR="007B2633" w:rsidRDefault="007B2633" w:rsidP="00C75D0E">
            <w:pPr>
              <w:spacing w:line="228" w:lineRule="auto"/>
              <w:jc w:val="both"/>
            </w:pPr>
            <w:r>
              <w:t xml:space="preserve">2025 – 20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7B2633" w:rsidRDefault="007B2633" w:rsidP="00C75D0E">
            <w:pPr>
              <w:spacing w:line="228" w:lineRule="auto"/>
              <w:jc w:val="both"/>
            </w:pPr>
            <w:r>
              <w:t xml:space="preserve">2026 –25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7B2633" w:rsidRDefault="007B2633" w:rsidP="00C75D0E">
            <w:pPr>
              <w:spacing w:line="228" w:lineRule="auto"/>
              <w:jc w:val="both"/>
            </w:pPr>
            <w:r>
              <w:t xml:space="preserve">2027 – 30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7B2633" w:rsidRDefault="007B2633" w:rsidP="00C75D0E">
            <w:pPr>
              <w:spacing w:line="228" w:lineRule="auto"/>
              <w:jc w:val="both"/>
            </w:pPr>
            <w:r>
              <w:t xml:space="preserve">2028 –30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7B2633" w:rsidRDefault="007B2633" w:rsidP="00C75D0E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t>Бюджетные ассигнования, предусмотренные в плановом периоде 2023–2028 годов, могут быть уточнены при формировании проекта местного бюджета на 2023- 2028</w:t>
            </w:r>
            <w:r>
              <w:rPr>
                <w:color w:val="000000"/>
              </w:rPr>
              <w:t xml:space="preserve"> годы </w:t>
            </w:r>
          </w:p>
        </w:tc>
      </w:tr>
      <w:tr w:rsidR="007B2633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228" w:lineRule="auto"/>
              <w:rPr>
                <w:lang w:eastAsia="ar-SA"/>
              </w:rPr>
            </w:pPr>
            <w:r>
              <w:t>Ожидаемые конечные результаты реализации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Default="007B2633" w:rsidP="00C75D0E">
            <w:pPr>
              <w:numPr>
                <w:ilvl w:val="0"/>
                <w:numId w:val="2"/>
              </w:numPr>
              <w:tabs>
                <w:tab w:val="left" w:pos="2235"/>
              </w:tabs>
              <w:suppressAutoHyphens/>
              <w:jc w:val="both"/>
              <w:rPr>
                <w:lang w:eastAsia="ar-SA"/>
              </w:rPr>
            </w:pPr>
            <w:r>
              <w:t>снижение нагрузки по оплате энергоносителей на местный бюджет;</w:t>
            </w:r>
          </w:p>
          <w:p w:rsidR="007B2633" w:rsidRDefault="007B2633" w:rsidP="00C75D0E">
            <w:pPr>
              <w:numPr>
                <w:ilvl w:val="0"/>
                <w:numId w:val="2"/>
              </w:numPr>
              <w:tabs>
                <w:tab w:val="left" w:pos="2235"/>
              </w:tabs>
              <w:suppressAutoHyphens/>
              <w:jc w:val="both"/>
            </w:pPr>
            <w:r>
              <w:t>обеспечение полного учета потребления энергетических ресурсов;</w:t>
            </w:r>
          </w:p>
          <w:p w:rsidR="007B2633" w:rsidRDefault="007B2633" w:rsidP="00C75D0E">
            <w:pPr>
              <w:numPr>
                <w:ilvl w:val="0"/>
                <w:numId w:val="2"/>
              </w:numPr>
              <w:tabs>
                <w:tab w:val="left" w:pos="2235"/>
              </w:tabs>
              <w:suppressAutoHyphens/>
              <w:jc w:val="both"/>
              <w:rPr>
                <w:lang w:eastAsia="ar-SA"/>
              </w:rPr>
            </w:pPr>
            <w:r>
              <w:t>снижение удельных показателей энергопотребления.</w:t>
            </w:r>
          </w:p>
        </w:tc>
      </w:tr>
      <w:tr w:rsidR="007B2633" w:rsidTr="00C75D0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228" w:lineRule="auto"/>
              <w:rPr>
                <w:lang w:eastAsia="ar-SA"/>
              </w:rPr>
            </w:pPr>
            <w:r>
              <w:t xml:space="preserve">Система организации контроля за исполнением Программы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Default="007B2633" w:rsidP="00C75D0E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t>Мониторинг реализации Программы осуществляет исполнительный орган муниципального образования -  Администрация МО "Хатажукайское сельское поселение".</w:t>
            </w:r>
          </w:p>
        </w:tc>
      </w:tr>
    </w:tbl>
    <w:p w:rsidR="007B2633" w:rsidRDefault="007B2633" w:rsidP="007B2633">
      <w:pPr>
        <w:pStyle w:val="ConsPlusNonformat"/>
        <w:widowControl/>
        <w:rPr>
          <w:sz w:val="24"/>
          <w:szCs w:val="24"/>
        </w:rPr>
      </w:pPr>
    </w:p>
    <w:p w:rsidR="007B2633" w:rsidRDefault="007B2633" w:rsidP="007B2633">
      <w:pPr>
        <w:pStyle w:val="ConsPlusNonformat"/>
        <w:widowControl/>
        <w:rPr>
          <w:sz w:val="24"/>
          <w:szCs w:val="24"/>
        </w:rPr>
      </w:pPr>
    </w:p>
    <w:p w:rsidR="007B2633" w:rsidRDefault="007B2633" w:rsidP="007B2633">
      <w:pPr>
        <w:pStyle w:val="ConsPlusNonformat"/>
        <w:widowControl/>
        <w:rPr>
          <w:sz w:val="24"/>
          <w:szCs w:val="24"/>
        </w:rPr>
      </w:pPr>
    </w:p>
    <w:p w:rsidR="007B2633" w:rsidRDefault="007B2633" w:rsidP="007B2633">
      <w:pPr>
        <w:autoSpaceDE w:val="0"/>
        <w:jc w:val="center"/>
        <w:rPr>
          <w:b/>
          <w:color w:val="000000"/>
        </w:rPr>
      </w:pPr>
      <w:r>
        <w:rPr>
          <w:b/>
        </w:rPr>
        <w:t xml:space="preserve">Раздел 1. </w:t>
      </w:r>
      <w:r>
        <w:rPr>
          <w:b/>
          <w:color w:val="000000"/>
        </w:rPr>
        <w:t>Общая характеристика сферы реализации программы,</w:t>
      </w:r>
    </w:p>
    <w:p w:rsidR="007B2633" w:rsidRDefault="007B2633" w:rsidP="007B2633">
      <w:pPr>
        <w:pStyle w:val="a3"/>
        <w:spacing w:line="270" w:lineRule="atLeas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том числе формулировки основных проблем</w:t>
      </w:r>
    </w:p>
    <w:p w:rsidR="007B2633" w:rsidRDefault="007B2633" w:rsidP="007B2633">
      <w:pPr>
        <w:pStyle w:val="a3"/>
        <w:autoSpaceDE w:val="0"/>
        <w:spacing w:line="270" w:lineRule="atLeast"/>
        <w:ind w:left="34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 </w:t>
      </w:r>
      <w:proofErr w:type="gramStart"/>
      <w:r>
        <w:rPr>
          <w:b/>
          <w:color w:val="000000"/>
          <w:sz w:val="24"/>
          <w:szCs w:val="24"/>
        </w:rPr>
        <w:t>указанной  сфере</w:t>
      </w:r>
      <w:proofErr w:type="gramEnd"/>
      <w:r>
        <w:rPr>
          <w:b/>
          <w:color w:val="000000"/>
          <w:sz w:val="24"/>
          <w:szCs w:val="24"/>
        </w:rPr>
        <w:t xml:space="preserve"> и прогнозе ее развития</w:t>
      </w:r>
    </w:p>
    <w:p w:rsidR="007B2633" w:rsidRDefault="007B2633" w:rsidP="007B2633">
      <w:pPr>
        <w:ind w:firstLine="708"/>
        <w:jc w:val="both"/>
      </w:pPr>
      <w: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7B2633" w:rsidRDefault="007B2633" w:rsidP="007B2633">
      <w:pPr>
        <w:ind w:firstLine="720"/>
        <w:jc w:val="both"/>
      </w:pPr>
      <w: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7B2633" w:rsidRDefault="007B2633" w:rsidP="007B2633">
      <w:pPr>
        <w:ind w:firstLine="720"/>
        <w:jc w:val="both"/>
      </w:pPr>
      <w: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</w:t>
      </w:r>
      <w:r>
        <w:lastRenderedPageBreak/>
        <w:t>эффективности при производстве, передаче и потреблении энергии и ресурсов других видов на территории МО "Хатажукайское сельское поселение".</w:t>
      </w:r>
    </w:p>
    <w:p w:rsidR="007B2633" w:rsidRDefault="007B2633" w:rsidP="007B2633">
      <w:pPr>
        <w:ind w:firstLine="720"/>
        <w:jc w:val="both"/>
      </w:pPr>
      <w: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7B2633" w:rsidRDefault="007B2633" w:rsidP="007B2633">
      <w:pPr>
        <w:ind w:firstLine="720"/>
        <w:jc w:val="both"/>
      </w:pPr>
      <w: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7B2633" w:rsidRDefault="007B2633" w:rsidP="007B2633">
      <w:pPr>
        <w:jc w:val="both"/>
      </w:pPr>
      <w:r>
        <w:tab/>
        <w:t>- учет энергетических ресурсов;</w:t>
      </w:r>
    </w:p>
    <w:p w:rsidR="007B2633" w:rsidRDefault="007B2633" w:rsidP="007B2633">
      <w:pPr>
        <w:jc w:val="both"/>
      </w:pPr>
      <w:r>
        <w:tab/>
        <w:t>- ведение энергетических паспортов;</w:t>
      </w:r>
    </w:p>
    <w:p w:rsidR="007B2633" w:rsidRDefault="007B2633" w:rsidP="007B2633">
      <w:pPr>
        <w:jc w:val="both"/>
      </w:pPr>
      <w:r>
        <w:tab/>
        <w:t>- ведение топливно-энергетических балансов;</w:t>
      </w:r>
    </w:p>
    <w:p w:rsidR="007B2633" w:rsidRDefault="007B2633" w:rsidP="007B2633">
      <w:pPr>
        <w:jc w:val="both"/>
      </w:pPr>
      <w:r>
        <w:tab/>
        <w:t>- нормирование потребления энергетических ресурсов.</w:t>
      </w:r>
    </w:p>
    <w:p w:rsidR="007B2633" w:rsidRDefault="007B2633" w:rsidP="007B2633">
      <w:pPr>
        <w:ind w:firstLine="720"/>
        <w:jc w:val="both"/>
      </w:pPr>
      <w:r>
        <w:t>Необходимость решения проблемы энергосбережения программно-целевым методом обусловлена следующими причинами:</w:t>
      </w:r>
    </w:p>
    <w:p w:rsidR="007B2633" w:rsidRDefault="007B2633" w:rsidP="007B2633">
      <w:pPr>
        <w:ind w:firstLine="720"/>
        <w:jc w:val="both"/>
      </w:pPr>
      <w: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7B2633" w:rsidRDefault="007B2633" w:rsidP="007B2633">
      <w:pPr>
        <w:ind w:firstLine="720"/>
        <w:jc w:val="both"/>
      </w:pPr>
      <w:r>
        <w:t>2. Комплексным характером проблемы и необходимостью координации действий по ее решению.</w:t>
      </w:r>
    </w:p>
    <w:p w:rsidR="007B2633" w:rsidRDefault="007B2633" w:rsidP="007B2633">
      <w:pPr>
        <w:ind w:firstLine="720"/>
        <w:jc w:val="both"/>
      </w:pPr>
      <w:r>
        <w:t>Повышение эффективности использования энергии и других видов</w:t>
      </w:r>
      <w:r>
        <w:rPr>
          <w:i/>
        </w:rPr>
        <w:t xml:space="preserve"> </w:t>
      </w:r>
      <w:r>
        <w:t>ресурсов требует координации действий поставщиков и потребителей ресурсов.</w:t>
      </w:r>
    </w:p>
    <w:p w:rsidR="007B2633" w:rsidRDefault="007B2633" w:rsidP="007B2633">
      <w:pPr>
        <w:ind w:firstLine="720"/>
        <w:jc w:val="both"/>
      </w:pPr>
      <w: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7B2633" w:rsidRDefault="007B2633" w:rsidP="007B2633">
      <w:pPr>
        <w:ind w:firstLine="720"/>
        <w:jc w:val="both"/>
      </w:pPr>
      <w: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7B2633" w:rsidRDefault="007B2633" w:rsidP="007B2633">
      <w:pPr>
        <w:ind w:firstLine="720"/>
        <w:jc w:val="both"/>
      </w:pPr>
      <w:r>
        <w:t xml:space="preserve">Принятый Федеральный закон от </w:t>
      </w:r>
      <w:proofErr w:type="gramStart"/>
      <w:r>
        <w:t>23.11.2009  №</w:t>
      </w:r>
      <w:proofErr w:type="gramEnd"/>
      <w:r>
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7B2633" w:rsidRDefault="007B2633" w:rsidP="007B2633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МО "Хатажукайское сельское поселение".</w:t>
      </w:r>
    </w:p>
    <w:p w:rsidR="007B2633" w:rsidRDefault="007B2633" w:rsidP="007B2633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33" w:rsidRDefault="007B2633" w:rsidP="007B2633">
      <w:pPr>
        <w:pStyle w:val="ConsPlusNonformat"/>
        <w:widowControl/>
        <w:ind w:left="3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Основные цели и задачи, сроки реализации Программы.</w:t>
      </w:r>
    </w:p>
    <w:p w:rsidR="007B2633" w:rsidRDefault="007B2633" w:rsidP="007B2633">
      <w:pPr>
        <w:pStyle w:val="a5"/>
        <w:ind w:left="0"/>
        <w:rPr>
          <w:sz w:val="24"/>
          <w:szCs w:val="24"/>
        </w:rPr>
      </w:pPr>
    </w:p>
    <w:p w:rsidR="007B2633" w:rsidRDefault="007B2633" w:rsidP="007B263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proofErr w:type="spellStart"/>
      <w:proofErr w:type="gramStart"/>
      <w:r>
        <w:rPr>
          <w:sz w:val="24"/>
          <w:szCs w:val="24"/>
        </w:rPr>
        <w:t>Хатажукайском</w:t>
      </w:r>
      <w:proofErr w:type="spellEnd"/>
      <w:r>
        <w:rPr>
          <w:sz w:val="24"/>
          <w:szCs w:val="24"/>
        </w:rPr>
        <w:t xml:space="preserve">  сельском</w:t>
      </w:r>
      <w:proofErr w:type="gramEnd"/>
      <w:r>
        <w:rPr>
          <w:sz w:val="24"/>
          <w:szCs w:val="24"/>
        </w:rPr>
        <w:t xml:space="preserve"> поселении за счет снижения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r>
        <w:rPr>
          <w:sz w:val="24"/>
          <w:szCs w:val="24"/>
        </w:rPr>
        <w:t>2019 г</w:t>
      </w:r>
      <w:r>
        <w:rPr>
          <w:color w:val="000000"/>
          <w:sz w:val="24"/>
          <w:szCs w:val="24"/>
        </w:rPr>
        <w:t>оду у</w:t>
      </w:r>
      <w:r>
        <w:rPr>
          <w:sz w:val="24"/>
          <w:szCs w:val="24"/>
        </w:rPr>
        <w:t>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7B2633" w:rsidRDefault="007B2633" w:rsidP="007B2633">
      <w:pPr>
        <w:pStyle w:val="21"/>
        <w:rPr>
          <w:sz w:val="24"/>
          <w:szCs w:val="24"/>
        </w:rPr>
      </w:pPr>
      <w:r>
        <w:rPr>
          <w:sz w:val="24"/>
          <w:szCs w:val="24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7B2633" w:rsidRDefault="007B2633" w:rsidP="007B2633">
      <w:pPr>
        <w:ind w:firstLine="720"/>
        <w:jc w:val="both"/>
      </w:pPr>
      <w: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7B2633" w:rsidRDefault="007B2633" w:rsidP="007B2633">
      <w:pPr>
        <w:ind w:firstLine="720"/>
        <w:jc w:val="both"/>
      </w:pPr>
      <w:r>
        <w:t>Для этого в предстоящий период необходимо:</w:t>
      </w:r>
    </w:p>
    <w:p w:rsidR="007B2633" w:rsidRDefault="007B2633" w:rsidP="007B2633">
      <w:pPr>
        <w:ind w:firstLine="708"/>
        <w:jc w:val="both"/>
      </w:pPr>
      <w:r>
        <w:t>- создание муниципальной нормативной базы и методического обеспечения энергосбережения, в том числе:</w:t>
      </w:r>
    </w:p>
    <w:p w:rsidR="007B2633" w:rsidRDefault="007B2633" w:rsidP="007B2633">
      <w:pPr>
        <w:ind w:firstLine="708"/>
        <w:jc w:val="both"/>
      </w:pPr>
      <w:r>
        <w:lastRenderedPageBreak/>
        <w:t>- разработка и принятие системы муниципальных нормативных правовых актов, стимулирующих энергосбережение;</w:t>
      </w:r>
    </w:p>
    <w:p w:rsidR="007B2633" w:rsidRDefault="007B2633" w:rsidP="007B2633">
      <w:pPr>
        <w:ind w:firstLine="708"/>
        <w:jc w:val="both"/>
      </w:pPr>
      <w: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7B2633" w:rsidRDefault="007B2633" w:rsidP="007B2633">
      <w:pPr>
        <w:ind w:firstLine="708"/>
        <w:jc w:val="both"/>
      </w:pPr>
      <w: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7B2633" w:rsidRDefault="007B2633" w:rsidP="007B2633">
      <w:pPr>
        <w:ind w:firstLine="708"/>
        <w:jc w:val="both"/>
      </w:pPr>
      <w:r>
        <w:t>- подготовка кадров в области энергосбережения;</w:t>
      </w:r>
    </w:p>
    <w:p w:rsidR="007B2633" w:rsidRDefault="007B2633" w:rsidP="007B2633">
      <w:pPr>
        <w:ind w:firstLine="720"/>
        <w:jc w:val="both"/>
      </w:pPr>
      <w:r>
        <w:t xml:space="preserve">2.2. Запрет </w:t>
      </w:r>
      <w:proofErr w:type="gramStart"/>
      <w:r>
        <w:t>на  применение</w:t>
      </w:r>
      <w:proofErr w:type="gramEnd"/>
      <w:r>
        <w:t xml:space="preserve"> не энергосберегающих технологий при модернизации, реконструкции и капитальном ремонте основных фондов.</w:t>
      </w:r>
    </w:p>
    <w:p w:rsidR="007B2633" w:rsidRDefault="007B2633" w:rsidP="007B2633">
      <w:pPr>
        <w:jc w:val="both"/>
      </w:pPr>
      <w: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>
        <w:t>ресурсо</w:t>
      </w:r>
      <w:proofErr w:type="spellEnd"/>
      <w:r>
        <w:t>-энергосбережению.</w:t>
      </w:r>
    </w:p>
    <w:p w:rsidR="007B2633" w:rsidRDefault="007B2633" w:rsidP="007B2633">
      <w:pPr>
        <w:ind w:firstLine="720"/>
        <w:jc w:val="both"/>
      </w:pPr>
      <w:r>
        <w:t xml:space="preserve">2.3. Проведение </w:t>
      </w:r>
      <w:proofErr w:type="spellStart"/>
      <w:r>
        <w:t>энергоаудита</w:t>
      </w:r>
      <w:proofErr w:type="spellEnd"/>
      <w:r>
        <w:t>, энергетических обследований, ведение энергетических паспортов.</w:t>
      </w:r>
    </w:p>
    <w:p w:rsidR="007B2633" w:rsidRDefault="007B2633" w:rsidP="007B2633">
      <w:pPr>
        <w:ind w:firstLine="708"/>
        <w:jc w:val="both"/>
      </w:pPr>
      <w:r>
        <w:t>Для выполнения данной задачи необходимо организовать работу по:</w:t>
      </w:r>
    </w:p>
    <w:p w:rsidR="007B2633" w:rsidRDefault="007B2633" w:rsidP="007B2633">
      <w:pPr>
        <w:jc w:val="both"/>
      </w:pPr>
      <w: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7B2633" w:rsidRDefault="007B2633" w:rsidP="007B2633">
      <w:pPr>
        <w:ind w:firstLine="708"/>
        <w:jc w:val="both"/>
      </w:pPr>
      <w:r>
        <w:t>2.4. Обеспечение учета всего объема потребляемых энергетических ресурсов.</w:t>
      </w:r>
    </w:p>
    <w:p w:rsidR="007B2633" w:rsidRDefault="007B2633" w:rsidP="007B2633">
      <w:pPr>
        <w:ind w:firstLine="708"/>
        <w:jc w:val="both"/>
      </w:pPr>
      <w: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7B2633" w:rsidRDefault="007B2633" w:rsidP="007B2633">
      <w:pPr>
        <w:ind w:firstLine="720"/>
        <w:jc w:val="both"/>
      </w:pPr>
      <w:r>
        <w:t>2.5. Организация ведения топливно-энергетического баланса.</w:t>
      </w:r>
    </w:p>
    <w:p w:rsidR="007B2633" w:rsidRDefault="007B2633" w:rsidP="007B2633">
      <w:pPr>
        <w:ind w:firstLine="720"/>
        <w:jc w:val="both"/>
      </w:pPr>
      <w:r>
        <w:t>Для выполнения этой задачи необходимо обеспечить ведение топливно-энергетических баланса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:rsidR="007B2633" w:rsidRDefault="007B2633" w:rsidP="007B2633">
      <w:pPr>
        <w:ind w:firstLine="720"/>
        <w:jc w:val="both"/>
      </w:pPr>
      <w:r>
        <w:t>2.6. Нормирование и установление обоснованных лимитов потребления энергетических ресурсов.</w:t>
      </w:r>
    </w:p>
    <w:p w:rsidR="007B2633" w:rsidRDefault="007B2633" w:rsidP="007B2633">
      <w:pPr>
        <w:ind w:firstLine="720"/>
        <w:jc w:val="both"/>
      </w:pPr>
      <w:r>
        <w:t>Для выполнения данной задачи необходимо:</w:t>
      </w:r>
    </w:p>
    <w:p w:rsidR="007B2633" w:rsidRDefault="007B2633" w:rsidP="007B2633">
      <w:pPr>
        <w:ind w:firstLine="708"/>
        <w:jc w:val="both"/>
      </w:pPr>
      <w:r>
        <w:t>- разработать методику нормирования и установления обоснованных нормативов и лимитов энергопотребления;</w:t>
      </w:r>
    </w:p>
    <w:p w:rsidR="007B2633" w:rsidRDefault="007B2633" w:rsidP="007B2633">
      <w:pPr>
        <w:ind w:firstLine="708"/>
        <w:jc w:val="both"/>
      </w:pPr>
      <w:r>
        <w:t>Программа реализуется в 2023-2028 годах.</w:t>
      </w:r>
    </w:p>
    <w:p w:rsidR="007B2633" w:rsidRDefault="007B2633" w:rsidP="007B2633"/>
    <w:p w:rsidR="007B2633" w:rsidRDefault="007B2633" w:rsidP="007B2633">
      <w:pPr>
        <w:tabs>
          <w:tab w:val="left" w:pos="4487"/>
        </w:tabs>
        <w:jc w:val="center"/>
        <w:rPr>
          <w:b/>
        </w:rPr>
      </w:pPr>
      <w:r>
        <w:rPr>
          <w:b/>
        </w:rPr>
        <w:t xml:space="preserve">Раздел 3. Система программных мероприятий, </w:t>
      </w:r>
    </w:p>
    <w:p w:rsidR="007B2633" w:rsidRDefault="007B2633" w:rsidP="007B2633">
      <w:pPr>
        <w:tabs>
          <w:tab w:val="left" w:pos="4487"/>
        </w:tabs>
        <w:jc w:val="center"/>
      </w:pPr>
      <w:r>
        <w:rPr>
          <w:b/>
        </w:rPr>
        <w:t>ресурсное обеспечение Программы</w:t>
      </w:r>
    </w:p>
    <w:p w:rsidR="007B2633" w:rsidRDefault="007B2633" w:rsidP="007B2633"/>
    <w:p w:rsidR="007B2633" w:rsidRDefault="007B2633" w:rsidP="007B2633">
      <w:pPr>
        <w:spacing w:line="228" w:lineRule="auto"/>
        <w:ind w:firstLine="720"/>
        <w:jc w:val="both"/>
      </w:pPr>
      <w:r>
        <w:t xml:space="preserve">Основными потребителями электроэнергии в учреждениях являются: осветительные приборы, насосы систем отопления, системы вентиляции и кондиционирования, оргтехника. </w:t>
      </w:r>
    </w:p>
    <w:p w:rsidR="007B2633" w:rsidRDefault="007B2633" w:rsidP="007B2633">
      <w:pPr>
        <w:spacing w:line="228" w:lineRule="auto"/>
        <w:ind w:firstLine="720"/>
        <w:jc w:val="both"/>
      </w:pPr>
      <w: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7B2633" w:rsidRDefault="007B2633" w:rsidP="007B2633">
      <w:pPr>
        <w:spacing w:line="228" w:lineRule="auto"/>
        <w:ind w:firstLine="720"/>
        <w:jc w:val="both"/>
      </w:pPr>
      <w:r>
        <w:t>-проведение обязательных энергетических обследований с разработкой комплекса мероприятий по энергосбережению;</w:t>
      </w:r>
    </w:p>
    <w:p w:rsidR="007B2633" w:rsidRDefault="007B2633" w:rsidP="007B2633">
      <w:pPr>
        <w:spacing w:line="228" w:lineRule="auto"/>
        <w:ind w:firstLine="720"/>
        <w:jc w:val="both"/>
      </w:pPr>
      <w:r>
        <w:t>- завершение оснащения приборами учета электроэнергии;</w:t>
      </w:r>
    </w:p>
    <w:p w:rsidR="007B2633" w:rsidRDefault="007B2633" w:rsidP="007B2633">
      <w:pPr>
        <w:spacing w:line="228" w:lineRule="auto"/>
        <w:ind w:firstLine="720"/>
        <w:jc w:val="both"/>
      </w:pPr>
      <w:r>
        <w:t>- внедрение автоматизированных систем учета;</w:t>
      </w:r>
    </w:p>
    <w:p w:rsidR="007B2633" w:rsidRDefault="007B2633" w:rsidP="007B2633">
      <w:pPr>
        <w:spacing w:line="228" w:lineRule="auto"/>
        <w:ind w:firstLine="720"/>
        <w:jc w:val="both"/>
      </w:pPr>
      <w:r>
        <w:t>- разработка обоснованных лимитов на потребление электроэнергии;</w:t>
      </w:r>
    </w:p>
    <w:p w:rsidR="007B2633" w:rsidRDefault="007B2633" w:rsidP="007B2633">
      <w:pPr>
        <w:spacing w:line="228" w:lineRule="auto"/>
        <w:ind w:firstLine="720"/>
        <w:jc w:val="both"/>
      </w:pPr>
      <w:r>
        <w:t>-сокращение потребления электрической мощности за счет внедрения альтернативных источников энергии;</w:t>
      </w:r>
    </w:p>
    <w:p w:rsidR="007B2633" w:rsidRDefault="007B2633" w:rsidP="007B2633">
      <w:pPr>
        <w:spacing w:line="228" w:lineRule="auto"/>
        <w:ind w:firstLine="720"/>
        <w:jc w:val="both"/>
      </w:pPr>
      <w:r>
        <w:t>- прекращение закупки ламп накаливания для освещения зданий;</w:t>
      </w:r>
    </w:p>
    <w:p w:rsidR="007B2633" w:rsidRDefault="007B2633" w:rsidP="007B2633">
      <w:pPr>
        <w:spacing w:line="228" w:lineRule="auto"/>
        <w:ind w:firstLine="720"/>
        <w:jc w:val="both"/>
      </w:pPr>
      <w:r>
        <w:lastRenderedPageBreak/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7B2633" w:rsidRDefault="007B2633" w:rsidP="007B2633">
      <w:pPr>
        <w:spacing w:line="228" w:lineRule="auto"/>
        <w:ind w:firstLine="720"/>
        <w:jc w:val="both"/>
      </w:pPr>
      <w:r>
        <w:t>- 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7B2633" w:rsidRDefault="007B2633" w:rsidP="007B2633">
      <w:pPr>
        <w:spacing w:line="228" w:lineRule="auto"/>
        <w:ind w:firstLine="720"/>
        <w:jc w:val="both"/>
      </w:pPr>
      <w:r>
        <w:t>- пропаганда и методическая работа по вопросам энергосбережения.</w:t>
      </w:r>
    </w:p>
    <w:p w:rsidR="007B2633" w:rsidRDefault="007B2633" w:rsidP="007B2633">
      <w:pPr>
        <w:jc w:val="both"/>
      </w:pPr>
    </w:p>
    <w:p w:rsidR="007B2633" w:rsidRDefault="007B2633" w:rsidP="007B2633">
      <w:pPr>
        <w:jc w:val="center"/>
      </w:pPr>
      <w:r>
        <w:rPr>
          <w:b/>
        </w:rPr>
        <w:t>Раздел 4. Нормативное обеспечение</w:t>
      </w:r>
    </w:p>
    <w:p w:rsidR="007B2633" w:rsidRDefault="007B2633" w:rsidP="007B2633">
      <w:pPr>
        <w:ind w:firstLine="720"/>
        <w:jc w:val="both"/>
      </w:pPr>
    </w:p>
    <w:p w:rsidR="007B2633" w:rsidRDefault="007B2633" w:rsidP="007B2633">
      <w:pPr>
        <w:ind w:firstLine="720"/>
        <w:jc w:val="both"/>
      </w:pPr>
      <w:r>
        <w:t xml:space="preserve">Развитие нормативной правовой и методической базы </w:t>
      </w:r>
      <w:proofErr w:type="spellStart"/>
      <w:r>
        <w:t>энергоэффективности</w:t>
      </w:r>
      <w:proofErr w:type="spellEnd"/>
      <w:r>
        <w:t xml:space="preserve"> и энергосбережения в </w:t>
      </w:r>
      <w:proofErr w:type="spellStart"/>
      <w:r>
        <w:t>Хатажукайском</w:t>
      </w:r>
      <w:proofErr w:type="spellEnd"/>
      <w:r>
        <w:t xml:space="preserve"> сельском поселении обусловлено тем объемом полномочий, который предоставлен субъектам Российской Федерации согласно Федеральному закону от 23.11.2009 № 261-ФЗ, и призвано обеспечить проведение политики энергосбережения и повышения </w:t>
      </w:r>
      <w:proofErr w:type="spellStart"/>
      <w:r>
        <w:t>энергоэффективности</w:t>
      </w:r>
      <w:proofErr w:type="spellEnd"/>
      <w:r>
        <w:t xml:space="preserve"> на территории поселения.</w:t>
      </w:r>
    </w:p>
    <w:p w:rsidR="007B2633" w:rsidRDefault="007B2633" w:rsidP="007B2633">
      <w:pPr>
        <w:ind w:firstLine="720"/>
        <w:jc w:val="both"/>
      </w:pPr>
      <w:r>
        <w:t xml:space="preserve">Приоритетными направлениями совершенствования нормативной правовой и методической базы </w:t>
      </w:r>
      <w:proofErr w:type="spellStart"/>
      <w:r>
        <w:t>энергоэффективности</w:t>
      </w:r>
      <w:proofErr w:type="spellEnd"/>
      <w:r>
        <w:t xml:space="preserve"> и энергосбережения в поселении являются:</w:t>
      </w:r>
    </w:p>
    <w:p w:rsidR="007B2633" w:rsidRDefault="007B2633" w:rsidP="007B2633">
      <w:pPr>
        <w:ind w:firstLine="720"/>
        <w:jc w:val="both"/>
      </w:pPr>
      <w: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7B2633" w:rsidRDefault="007B2633" w:rsidP="007B2633">
      <w:pPr>
        <w:ind w:firstLine="720"/>
        <w:jc w:val="both"/>
      </w:pPr>
      <w:r>
        <w:t>- 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7B2633" w:rsidRDefault="007B2633" w:rsidP="007B2633">
      <w:pPr>
        <w:ind w:firstLine="720"/>
        <w:jc w:val="both"/>
      </w:pPr>
      <w:r>
        <w:t>- 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7B2633" w:rsidRDefault="007B2633" w:rsidP="007B2633">
      <w:pPr>
        <w:ind w:firstLine="720"/>
        <w:jc w:val="both"/>
      </w:pPr>
      <w: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7B2633" w:rsidRDefault="007B2633" w:rsidP="007B2633">
      <w:pPr>
        <w:ind w:firstLine="720"/>
      </w:pPr>
    </w:p>
    <w:p w:rsidR="007B2633" w:rsidRDefault="007B2633" w:rsidP="007B2633">
      <w:pPr>
        <w:pStyle w:val="ConsPlusNonformat"/>
        <w:widowControl/>
        <w:ind w:left="3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Механизм реализации, организация управления и контроль за ходом реализации Программы.</w:t>
      </w:r>
    </w:p>
    <w:p w:rsidR="007B2633" w:rsidRDefault="007B2633" w:rsidP="007B2633">
      <w:pPr>
        <w:jc w:val="center"/>
      </w:pPr>
    </w:p>
    <w:p w:rsidR="007B2633" w:rsidRDefault="007B2633" w:rsidP="007B2633">
      <w:pPr>
        <w:ind w:firstLine="720"/>
        <w:jc w:val="both"/>
      </w:pPr>
      <w:r>
        <w:t>Руководителем Программы является Администрация МО "Хатажукайское сельское поселение",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7B2633" w:rsidRDefault="007B2633" w:rsidP="007B2633">
      <w:pPr>
        <w:ind w:firstLine="720"/>
        <w:jc w:val="both"/>
      </w:pPr>
      <w:r>
        <w:t>Реализация мероприятий Программы осуществляется на основе:</w:t>
      </w:r>
    </w:p>
    <w:p w:rsidR="007B2633" w:rsidRDefault="007B2633" w:rsidP="007B2633">
      <w:pPr>
        <w:ind w:firstLine="720"/>
        <w:jc w:val="both"/>
      </w:pPr>
      <w:r>
        <w:t xml:space="preserve">- муниципальных контрактов (договоров), в соответствии с Федеральным законом от 05.04.2013г. № 44-ФЗ «О контрактной системе в сфере </w:t>
      </w:r>
      <w:proofErr w:type="gramStart"/>
      <w:r>
        <w:t>закупок  товаров</w:t>
      </w:r>
      <w:proofErr w:type="gramEnd"/>
      <w:r>
        <w:t>, работ, услуг для государственных и муниципальных нужд»;</w:t>
      </w:r>
    </w:p>
    <w:p w:rsidR="007B2633" w:rsidRDefault="007B2633" w:rsidP="007B2633">
      <w:pPr>
        <w:ind w:firstLine="720"/>
        <w:jc w:val="both"/>
        <w:rPr>
          <w:color w:val="FF0000"/>
        </w:rPr>
      </w:pPr>
      <w: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7B2633" w:rsidRDefault="007B2633" w:rsidP="007B2633">
      <w:pPr>
        <w:spacing w:line="228" w:lineRule="auto"/>
        <w:ind w:firstLine="720"/>
        <w:jc w:val="both"/>
        <w:rPr>
          <w:color w:val="FF0000"/>
        </w:rPr>
      </w:pPr>
    </w:p>
    <w:p w:rsidR="007B2633" w:rsidRDefault="007B2633" w:rsidP="007B2633">
      <w:pPr>
        <w:ind w:firstLine="720"/>
        <w:jc w:val="center"/>
        <w:rPr>
          <w:b/>
        </w:rPr>
      </w:pPr>
      <w:r>
        <w:rPr>
          <w:b/>
        </w:rPr>
        <w:t xml:space="preserve">Раздел 6. Оценка социально-экономической </w:t>
      </w:r>
    </w:p>
    <w:p w:rsidR="007B2633" w:rsidRDefault="007B2633" w:rsidP="007B2633">
      <w:pPr>
        <w:ind w:firstLine="720"/>
        <w:jc w:val="center"/>
      </w:pPr>
      <w:r>
        <w:rPr>
          <w:b/>
        </w:rPr>
        <w:t>эффективности реализации Программы</w:t>
      </w:r>
    </w:p>
    <w:p w:rsidR="007B2633" w:rsidRDefault="007B2633" w:rsidP="007B2633">
      <w:pPr>
        <w:ind w:firstLine="720"/>
      </w:pPr>
    </w:p>
    <w:p w:rsidR="007B2633" w:rsidRDefault="007B2633" w:rsidP="007B26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7B2633" w:rsidRDefault="007B2633" w:rsidP="007B2633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в органе местного самоуправления, муниципальных предприятиях:</w:t>
      </w:r>
    </w:p>
    <w:p w:rsidR="007B2633" w:rsidRDefault="007B2633" w:rsidP="007B2633">
      <w:pPr>
        <w:ind w:firstLine="553"/>
        <w:jc w:val="both"/>
      </w:pPr>
      <w:r>
        <w:tab/>
        <w:t>а) энергетических паспортов;</w:t>
      </w:r>
    </w:p>
    <w:p w:rsidR="007B2633" w:rsidRDefault="007B2633" w:rsidP="007B2633">
      <w:pPr>
        <w:ind w:firstLine="553"/>
        <w:jc w:val="both"/>
      </w:pPr>
      <w:r>
        <w:tab/>
        <w:t>б) топливно-энергетического баланса;</w:t>
      </w:r>
    </w:p>
    <w:p w:rsidR="007B2633" w:rsidRDefault="007B2633" w:rsidP="007B2633">
      <w:pPr>
        <w:ind w:firstLine="553"/>
        <w:jc w:val="both"/>
      </w:pPr>
      <w:r>
        <w:tab/>
        <w:t>в) актов энергетических обследований;</w:t>
      </w:r>
    </w:p>
    <w:p w:rsidR="007B2633" w:rsidRDefault="007B2633" w:rsidP="007B2633">
      <w:pPr>
        <w:ind w:firstLine="553"/>
        <w:jc w:val="both"/>
      </w:pPr>
      <w:r>
        <w:tab/>
        <w:t>г) установленных нормативов и лимитов энергопотребления;</w:t>
      </w:r>
    </w:p>
    <w:p w:rsidR="007B2633" w:rsidRDefault="007B2633" w:rsidP="007B2633">
      <w:pPr>
        <w:jc w:val="both"/>
      </w:pPr>
      <w:r>
        <w:tab/>
        <w:t>- снижения относительных затрат местного бюджета на оплату коммунальных ресурсов.</w:t>
      </w:r>
    </w:p>
    <w:p w:rsidR="007B2633" w:rsidRDefault="007B2633" w:rsidP="007B2633">
      <w:pPr>
        <w:ind w:firstLine="720"/>
        <w:jc w:val="both"/>
      </w:pPr>
      <w:r>
        <w:lastRenderedPageBreak/>
        <w:t>Реализация программных мероприятий даст дополнительные эффекты в виде:</w:t>
      </w:r>
    </w:p>
    <w:p w:rsidR="007B2633" w:rsidRDefault="007B2633" w:rsidP="007B2633">
      <w:pPr>
        <w:ind w:firstLine="720"/>
        <w:jc w:val="both"/>
      </w:pPr>
      <w: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7B2633" w:rsidRDefault="007B2633" w:rsidP="007B2633">
      <w:pPr>
        <w:ind w:firstLine="720"/>
        <w:jc w:val="both"/>
      </w:pPr>
      <w: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7B2633" w:rsidRDefault="007B2633" w:rsidP="007B2633">
      <w:pPr>
        <w:ind w:firstLine="720"/>
        <w:jc w:val="both"/>
      </w:pPr>
      <w: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7B2633" w:rsidRDefault="007B2633" w:rsidP="007B2633">
      <w:pPr>
        <w:ind w:firstLine="720"/>
        <w:jc w:val="both"/>
      </w:pPr>
      <w: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7B2633" w:rsidRDefault="007B2633" w:rsidP="007B2633">
      <w:pPr>
        <w:jc w:val="both"/>
      </w:pPr>
      <w:r>
        <w:tab/>
        <w:t>Выполнение программы позволит обеспечить более комфортные условия проживания населения МО "Хатажукайское сельское поселение" путем повышения качества предоставляемых коммунальных услуг и сокращение тепло-энергоресурсов.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7B2633" w:rsidRDefault="007B2633" w:rsidP="007B2633">
      <w:pPr>
        <w:sectPr w:rsidR="007B2633">
          <w:pgSz w:w="11906" w:h="16838"/>
          <w:pgMar w:top="709" w:right="1134" w:bottom="856" w:left="1701" w:header="720" w:footer="720" w:gutter="0"/>
          <w:pgNumType w:start="1"/>
          <w:cols w:space="720"/>
        </w:sectPr>
      </w:pPr>
    </w:p>
    <w:p w:rsidR="007B2633" w:rsidRDefault="007B2633" w:rsidP="007B2633">
      <w:pPr>
        <w:ind w:left="708"/>
        <w:rPr>
          <w:sz w:val="20"/>
          <w:szCs w:val="20"/>
        </w:rPr>
      </w:pPr>
      <w:r>
        <w:lastRenderedPageBreak/>
        <w:t xml:space="preserve">                                                </w:t>
      </w:r>
      <w:r>
        <w:rPr>
          <w:b/>
          <w:bCs/>
          <w:sz w:val="22"/>
          <w:szCs w:val="22"/>
        </w:rPr>
        <w:t xml:space="preserve">СИСТЕМА </w:t>
      </w:r>
    </w:p>
    <w:p w:rsidR="007B2633" w:rsidRDefault="007B2633" w:rsidP="007B2633">
      <w:pPr>
        <w:spacing w:line="204" w:lineRule="auto"/>
        <w:rPr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ПРОГРАММНЫХ МЕРОПРИЯТИЙ</w:t>
      </w:r>
    </w:p>
    <w:p w:rsidR="007B2633" w:rsidRDefault="007B2633" w:rsidP="007B2633">
      <w:pPr>
        <w:spacing w:line="204" w:lineRule="auto"/>
        <w:rPr>
          <w:sz w:val="28"/>
          <w:szCs w:val="28"/>
        </w:rPr>
      </w:pPr>
      <w:r>
        <w:rPr>
          <w:sz w:val="28"/>
          <w:szCs w:val="28"/>
        </w:rPr>
        <w:t xml:space="preserve"> муниципальной долгосрочной программы «Энергосбережения </w:t>
      </w:r>
    </w:p>
    <w:p w:rsidR="007B2633" w:rsidRDefault="007B2633" w:rsidP="007B2633">
      <w:pPr>
        <w:spacing w:line="204" w:lineRule="auto"/>
        <w:rPr>
          <w:sz w:val="28"/>
          <w:szCs w:val="28"/>
        </w:rPr>
      </w:pPr>
      <w:r>
        <w:rPr>
          <w:sz w:val="28"/>
          <w:szCs w:val="28"/>
        </w:rPr>
        <w:t xml:space="preserve">и повышения энергетической эффективности на территории </w:t>
      </w:r>
    </w:p>
    <w:p w:rsidR="007B2633" w:rsidRDefault="007B2633" w:rsidP="007B2633">
      <w:pPr>
        <w:spacing w:line="204" w:lineRule="auto"/>
        <w:rPr>
          <w:sz w:val="16"/>
          <w:szCs w:val="16"/>
        </w:rPr>
      </w:pPr>
      <w:r>
        <w:rPr>
          <w:sz w:val="28"/>
          <w:szCs w:val="28"/>
        </w:rPr>
        <w:t xml:space="preserve">МО "Хатажукайское сельское поселение" на 2023-2028 годы» </w:t>
      </w:r>
    </w:p>
    <w:p w:rsidR="007B2633" w:rsidRDefault="007B2633" w:rsidP="007B2633">
      <w:pPr>
        <w:spacing w:line="204" w:lineRule="auto"/>
        <w:jc w:val="center"/>
        <w:rPr>
          <w:sz w:val="16"/>
          <w:szCs w:val="16"/>
        </w:rPr>
      </w:pPr>
    </w:p>
    <w:tbl>
      <w:tblPr>
        <w:tblW w:w="11036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388"/>
        <w:gridCol w:w="1859"/>
        <w:gridCol w:w="1843"/>
        <w:gridCol w:w="1276"/>
        <w:gridCol w:w="425"/>
        <w:gridCol w:w="709"/>
        <w:gridCol w:w="709"/>
        <w:gridCol w:w="708"/>
        <w:gridCol w:w="142"/>
        <w:gridCol w:w="709"/>
        <w:gridCol w:w="709"/>
        <w:gridCol w:w="708"/>
        <w:gridCol w:w="851"/>
      </w:tblGrid>
      <w:tr w:rsidR="007B2633" w:rsidTr="00C75D0E">
        <w:trPr>
          <w:trHeight w:val="23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Ожидаемые результаты, экономическая эффективность</w:t>
            </w:r>
          </w:p>
        </w:tc>
      </w:tr>
      <w:tr w:rsidR="007B2633" w:rsidTr="00C75D0E">
        <w:trPr>
          <w:trHeight w:val="23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633" w:rsidRDefault="007B2633" w:rsidP="00C75D0E">
            <w:pPr>
              <w:rPr>
                <w:lang w:eastAsia="ar-SA"/>
              </w:rPr>
            </w:pPr>
          </w:p>
        </w:tc>
      </w:tr>
      <w:tr w:rsidR="007B2633" w:rsidTr="00C75D0E">
        <w:trPr>
          <w:trHeight w:val="23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Default="007B2633" w:rsidP="00C75D0E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Default="007B2633" w:rsidP="00C75D0E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Default="007B2633" w:rsidP="00C75D0E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Default="007B2633" w:rsidP="00C75D0E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7B2633" w:rsidRDefault="007B2633" w:rsidP="00C75D0E">
            <w:pPr>
              <w:suppressAutoHyphens/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Default="007B2633" w:rsidP="00C75D0E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7B2633" w:rsidRDefault="007B2633" w:rsidP="00C75D0E">
            <w:pPr>
              <w:suppressAutoHyphens/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Default="007B2633" w:rsidP="00C75D0E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7B2633" w:rsidRDefault="007B2633" w:rsidP="00C75D0E">
            <w:pPr>
              <w:suppressAutoHyphens/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633" w:rsidRDefault="007B2633" w:rsidP="00C75D0E">
            <w:pPr>
              <w:rPr>
                <w:lang w:eastAsia="ar-SA"/>
              </w:rPr>
            </w:pPr>
          </w:p>
        </w:tc>
      </w:tr>
      <w:tr w:rsidR="007B2633" w:rsidTr="00C75D0E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7B2633" w:rsidTr="00C75D0E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ind w:left="-108" w:right="-118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Пропаганда и методическая работа по вопросам </w:t>
            </w:r>
            <w:proofErr w:type="spellStart"/>
            <w:r>
              <w:rPr>
                <w:sz w:val="22"/>
                <w:szCs w:val="22"/>
              </w:rPr>
              <w:t>энерго</w:t>
            </w:r>
            <w:proofErr w:type="spellEnd"/>
            <w:r>
              <w:rPr>
                <w:sz w:val="22"/>
                <w:szCs w:val="22"/>
              </w:rPr>
              <w:t>-сбережения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Администрация МО "Хатажукайское сельское поселение"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Не требуется финансирование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Default="007B2633" w:rsidP="00C75D0E">
            <w:pPr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napToGrid w:val="0"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3" w:rsidRDefault="007B2633" w:rsidP="00C75D0E">
            <w:pPr>
              <w:suppressAutoHyphens/>
              <w:snapToGrid w:val="0"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7B2633" w:rsidTr="00C75D0E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ind w:left="-108" w:right="-118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pacing w:val="-14"/>
                <w:sz w:val="22"/>
                <w:szCs w:val="22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Назначение ответственных за </w:t>
            </w:r>
            <w:proofErr w:type="spellStart"/>
            <w:r>
              <w:rPr>
                <w:sz w:val="22"/>
                <w:szCs w:val="22"/>
              </w:rPr>
              <w:t>энергосбе-режение</w:t>
            </w:r>
            <w:proofErr w:type="spellEnd"/>
            <w:r>
              <w:rPr>
                <w:sz w:val="22"/>
                <w:szCs w:val="22"/>
              </w:rPr>
              <w:t xml:space="preserve"> в учреждениях и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Администрация МО "Хатажукайское сельское поселение"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Не требуется финансирование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Default="007B2633" w:rsidP="00C75D0E">
            <w:pPr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napToGrid w:val="0"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3" w:rsidRDefault="007B2633" w:rsidP="00C75D0E">
            <w:pPr>
              <w:suppressAutoHyphens/>
              <w:snapToGrid w:val="0"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7B2633" w:rsidTr="00C75D0E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ind w:left="-108" w:right="-118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pacing w:val="-14"/>
                <w:sz w:val="22"/>
                <w:szCs w:val="22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Постоянный контроль, технический и финансовый учет эффекта от внедрения энергосберегающих </w:t>
            </w:r>
            <w:proofErr w:type="spellStart"/>
            <w:r>
              <w:rPr>
                <w:sz w:val="22"/>
                <w:szCs w:val="22"/>
              </w:rPr>
              <w:t>меро</w:t>
            </w:r>
            <w:proofErr w:type="spellEnd"/>
            <w:r>
              <w:rPr>
                <w:sz w:val="22"/>
                <w:szCs w:val="22"/>
              </w:rPr>
              <w:t xml:space="preserve">-приятий по </w:t>
            </w:r>
            <w:proofErr w:type="spellStart"/>
            <w:r>
              <w:rPr>
                <w:sz w:val="22"/>
                <w:szCs w:val="22"/>
              </w:rPr>
              <w:t>энергосервисным</w:t>
            </w:r>
            <w:proofErr w:type="spellEnd"/>
            <w:r>
              <w:rPr>
                <w:sz w:val="22"/>
                <w:szCs w:val="22"/>
              </w:rPr>
              <w:t xml:space="preserve"> договорам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Администрация МО "Хатажукайское сельское поселение"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Не требуется финансирование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Default="007B2633" w:rsidP="00C75D0E">
            <w:pPr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napToGrid w:val="0"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3" w:rsidRDefault="007B2633" w:rsidP="00C75D0E">
            <w:pPr>
              <w:suppressAutoHyphens/>
              <w:snapToGrid w:val="0"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7B2633" w:rsidTr="00C75D0E">
        <w:trPr>
          <w:trHeight w:val="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276" w:lineRule="auto"/>
              <w:ind w:left="-108" w:right="-112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pacing w:val="-14"/>
                <w:sz w:val="22"/>
                <w:szCs w:val="22"/>
              </w:rPr>
              <w:t>4.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Замена систем наружного освещения на более </w:t>
            </w:r>
            <w:proofErr w:type="spellStart"/>
            <w:proofErr w:type="gramStart"/>
            <w:r>
              <w:rPr>
                <w:sz w:val="22"/>
                <w:szCs w:val="22"/>
              </w:rPr>
              <w:t>эконо-мичные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энергоэффективные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Внедре-ние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новых </w:t>
            </w:r>
            <w:proofErr w:type="spellStart"/>
            <w:r>
              <w:rPr>
                <w:sz w:val="22"/>
                <w:szCs w:val="22"/>
              </w:rPr>
              <w:t>сис</w:t>
            </w:r>
            <w:proofErr w:type="spellEnd"/>
            <w:r>
              <w:rPr>
                <w:sz w:val="22"/>
                <w:szCs w:val="22"/>
              </w:rPr>
              <w:t xml:space="preserve">-тем </w:t>
            </w:r>
            <w:proofErr w:type="spellStart"/>
            <w:r>
              <w:rPr>
                <w:sz w:val="22"/>
                <w:szCs w:val="22"/>
              </w:rPr>
              <w:t>освеще-ния</w:t>
            </w:r>
            <w:proofErr w:type="spellEnd"/>
            <w:r>
              <w:rPr>
                <w:sz w:val="22"/>
                <w:szCs w:val="22"/>
              </w:rPr>
              <w:t>. Применение энергосберегающих светильников.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Администрация МО "Хатажукайское сельское поселение"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Бюджет МО "Хатажукайское сельское поселение"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Default="007B2633" w:rsidP="00C75D0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Pr="000D49C4" w:rsidRDefault="007B2633" w:rsidP="00C75D0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Pr="000D49C4" w:rsidRDefault="007B2633" w:rsidP="00C75D0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Default="007B2633" w:rsidP="00C75D0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Pr="000D49C4" w:rsidRDefault="007B2633" w:rsidP="00C75D0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Pr="000D49C4" w:rsidRDefault="007B2633" w:rsidP="00C75D0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Default="007B2633" w:rsidP="00C75D0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33" w:rsidRDefault="007B2633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Уменьшение потребления электроэнергии на освещение</w:t>
            </w:r>
            <w:r>
              <w:rPr>
                <w:sz w:val="22"/>
                <w:szCs w:val="22"/>
              </w:rPr>
              <w:br/>
              <w:t>на 40 – 60%</w:t>
            </w:r>
          </w:p>
        </w:tc>
      </w:tr>
      <w:tr w:rsidR="007B2633" w:rsidTr="00C75D0E">
        <w:trPr>
          <w:trHeight w:val="23"/>
        </w:trPr>
        <w:tc>
          <w:tcPr>
            <w:tcW w:w="3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276" w:lineRule="auto"/>
              <w:ind w:left="-108" w:right="-112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pacing w:val="-14"/>
                <w:sz w:val="22"/>
                <w:szCs w:val="22"/>
              </w:rPr>
              <w:t>5.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B2633" w:rsidRDefault="007B2633" w:rsidP="00C75D0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Модернизация объектов </w:t>
            </w:r>
            <w:proofErr w:type="gramStart"/>
            <w:r>
              <w:rPr>
                <w:sz w:val="22"/>
                <w:szCs w:val="22"/>
              </w:rPr>
              <w:t>ком-</w:t>
            </w:r>
            <w:proofErr w:type="spellStart"/>
            <w:r>
              <w:rPr>
                <w:sz w:val="22"/>
                <w:szCs w:val="22"/>
              </w:rPr>
              <w:t>мунальной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ин-</w:t>
            </w:r>
            <w:proofErr w:type="spellStart"/>
            <w:r>
              <w:rPr>
                <w:sz w:val="22"/>
                <w:szCs w:val="22"/>
              </w:rPr>
              <w:t>фраструктуры</w:t>
            </w:r>
            <w:proofErr w:type="spellEnd"/>
            <w:r>
              <w:rPr>
                <w:sz w:val="22"/>
                <w:szCs w:val="22"/>
              </w:rPr>
              <w:t>, повышение эффективности управления объектами ко-</w:t>
            </w:r>
            <w:proofErr w:type="spellStart"/>
            <w:r>
              <w:rPr>
                <w:sz w:val="22"/>
                <w:szCs w:val="22"/>
              </w:rPr>
              <w:lastRenderedPageBreak/>
              <w:t>ммунальной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инфраструкту-ры</w:t>
            </w:r>
            <w:proofErr w:type="spellEnd"/>
            <w:r>
              <w:rPr>
                <w:sz w:val="22"/>
                <w:szCs w:val="22"/>
              </w:rPr>
              <w:t xml:space="preserve">. Мероприятия по экономии </w:t>
            </w:r>
            <w:proofErr w:type="spellStart"/>
            <w:r>
              <w:rPr>
                <w:sz w:val="22"/>
                <w:szCs w:val="22"/>
              </w:rPr>
              <w:t>энергоресур</w:t>
            </w:r>
            <w:proofErr w:type="spellEnd"/>
            <w:r>
              <w:rPr>
                <w:sz w:val="22"/>
                <w:szCs w:val="22"/>
              </w:rPr>
              <w:t>-сов в жилищ-но-</w:t>
            </w:r>
            <w:proofErr w:type="spellStart"/>
            <w:r>
              <w:rPr>
                <w:sz w:val="22"/>
                <w:szCs w:val="22"/>
              </w:rPr>
              <w:t>коммуналь</w:t>
            </w:r>
            <w:proofErr w:type="spellEnd"/>
            <w:r>
              <w:rPr>
                <w:sz w:val="22"/>
                <w:szCs w:val="22"/>
              </w:rPr>
              <w:t>-ном хозяйстве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B2633" w:rsidRDefault="007B2633" w:rsidP="00C75D0E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>Администрация МО "Хатажукайское сельское поселение", муниципальные предприятия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B2633" w:rsidRDefault="007B2633" w:rsidP="00C75D0E">
            <w:pPr>
              <w:suppressAutoHyphens/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Бюджет МО "Хатажукайское сельское поселение"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2633" w:rsidRDefault="007B2633" w:rsidP="00C75D0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2633" w:rsidRDefault="007B2633" w:rsidP="00C75D0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2633" w:rsidRDefault="007B2633" w:rsidP="00C75D0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2633" w:rsidRDefault="007B2633" w:rsidP="00C75D0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2633" w:rsidRDefault="007B2633" w:rsidP="00C75D0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2633" w:rsidRDefault="007B2633" w:rsidP="00C75D0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2633" w:rsidRDefault="007B2633" w:rsidP="00C75D0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2633" w:rsidRDefault="007B2633" w:rsidP="00C75D0E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7B2633" w:rsidRPr="009C441C" w:rsidTr="00C75D0E">
        <w:trPr>
          <w:trHeight w:val="2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76" w:lineRule="auto"/>
              <w:ind w:left="-108" w:right="-112"/>
              <w:jc w:val="center"/>
              <w:rPr>
                <w:spacing w:val="-14"/>
              </w:rPr>
            </w:pPr>
            <w:r w:rsidRPr="009C441C">
              <w:rPr>
                <w:spacing w:val="-14"/>
              </w:rPr>
              <w:lastRenderedPageBreak/>
              <w:t xml:space="preserve">6.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</w:pPr>
            <w:r w:rsidRPr="009C441C"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</w:t>
            </w:r>
            <w:proofErr w:type="spellStart"/>
            <w:r w:rsidRPr="009C441C">
              <w:t>элетроснабжение</w:t>
            </w:r>
            <w:proofErr w:type="spellEnd"/>
            <w:r w:rsidRPr="009C441C">
              <w:t>), организации постановки 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9C441C">
              <w:t>Администрация МО "Хатажукайское сельское поселение", муниципальные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napToGrid w:val="0"/>
              <w:spacing w:line="204" w:lineRule="auto"/>
              <w:jc w:val="center"/>
              <w:rPr>
                <w:lang w:eastAsia="ar-SA"/>
              </w:rPr>
            </w:pPr>
            <w:r w:rsidRPr="009C441C">
              <w:t>Бюджет МО "Хатажукайское сельское поселение"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633" w:rsidRPr="009C441C" w:rsidRDefault="007B2633" w:rsidP="00C75D0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7B2633" w:rsidRPr="009C441C" w:rsidTr="00C75D0E">
        <w:trPr>
          <w:trHeight w:val="2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76" w:lineRule="auto"/>
              <w:ind w:left="-108" w:right="-112"/>
              <w:jc w:val="center"/>
              <w:rPr>
                <w:spacing w:val="-14"/>
              </w:rPr>
            </w:pPr>
            <w:r w:rsidRPr="009C441C">
              <w:rPr>
                <w:spacing w:val="-14"/>
              </w:rPr>
              <w:t>7.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</w:pPr>
            <w:r w:rsidRPr="009C441C">
              <w:rPr>
                <w:color w:val="333333"/>
                <w:shd w:val="clear" w:color="auto" w:fill="FFFFFF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</w:t>
            </w:r>
            <w:r w:rsidRPr="009C441C">
              <w:rPr>
                <w:color w:val="333333"/>
                <w:shd w:val="clear" w:color="auto" w:fill="FFFFFF"/>
              </w:rPr>
              <w:lastRenderedPageBreak/>
              <w:t>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 w:rsidRPr="009C441C">
              <w:lastRenderedPageBreak/>
              <w:t>Администрация МО "Хатажукайское сельское поселение", муниципальные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napToGrid w:val="0"/>
              <w:spacing w:line="204" w:lineRule="auto"/>
              <w:jc w:val="center"/>
              <w:rPr>
                <w:lang w:eastAsia="ar-SA"/>
              </w:rPr>
            </w:pPr>
            <w:r w:rsidRPr="009C441C">
              <w:t>Бюджет МО "Хатажукайское сельское поселение"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633" w:rsidRPr="009C441C" w:rsidRDefault="007B2633" w:rsidP="00C75D0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7B2633" w:rsidRPr="008C687A" w:rsidTr="00C75D0E">
        <w:trPr>
          <w:trHeight w:val="2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Pr="008C687A" w:rsidRDefault="007B2633" w:rsidP="00C75D0E">
            <w:pPr>
              <w:suppressAutoHyphens/>
              <w:spacing w:line="276" w:lineRule="auto"/>
              <w:ind w:left="-108" w:right="-112"/>
              <w:rPr>
                <w:spacing w:val="-14"/>
              </w:rPr>
            </w:pPr>
            <w:r w:rsidRPr="008C687A">
              <w:rPr>
                <w:spacing w:val="-14"/>
              </w:rPr>
              <w:lastRenderedPageBreak/>
              <w:t>8.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Pr="008C687A" w:rsidRDefault="007B2633" w:rsidP="00C75D0E">
            <w:pPr>
              <w:suppressAutoHyphens/>
              <w:rPr>
                <w:color w:val="333333"/>
                <w:shd w:val="clear" w:color="auto" w:fill="FFFFFF"/>
              </w:rPr>
            </w:pPr>
            <w:r w:rsidRPr="008C687A">
              <w:rPr>
                <w:color w:val="333333"/>
                <w:shd w:val="clear" w:color="auto" w:fill="FFFFFF"/>
              </w:rPr>
              <w:t xml:space="preserve"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</w:t>
            </w:r>
            <w:r w:rsidRPr="008C687A">
              <w:rPr>
                <w:color w:val="333333"/>
                <w:shd w:val="clear" w:color="auto" w:fill="FFFFFF"/>
              </w:rPr>
              <w:lastRenderedPageBreak/>
              <w:t>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Pr="009C441C" w:rsidRDefault="007B2633" w:rsidP="00C75D0E">
            <w:pPr>
              <w:suppressAutoHyphens/>
              <w:spacing w:line="204" w:lineRule="auto"/>
              <w:rPr>
                <w:lang w:eastAsia="ar-SA"/>
              </w:rPr>
            </w:pPr>
            <w:r w:rsidRPr="009C441C">
              <w:lastRenderedPageBreak/>
              <w:t>Администрация МО "Хатажукайское сельское поселение", муниципальные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Pr="009C441C" w:rsidRDefault="007B2633" w:rsidP="00C75D0E">
            <w:pPr>
              <w:suppressAutoHyphens/>
              <w:snapToGrid w:val="0"/>
              <w:spacing w:line="204" w:lineRule="auto"/>
              <w:rPr>
                <w:lang w:eastAsia="ar-SA"/>
              </w:rPr>
            </w:pPr>
            <w:r w:rsidRPr="009C441C">
              <w:t>Бюджет МО "Хатажукайское сельское поселение"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Pr="008C687A" w:rsidRDefault="007B2633" w:rsidP="00C75D0E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Pr="008C687A" w:rsidRDefault="007B2633" w:rsidP="00C75D0E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Pr="008C687A" w:rsidRDefault="007B2633" w:rsidP="00C75D0E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Pr="008C687A" w:rsidRDefault="007B2633" w:rsidP="00C75D0E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Pr="008C687A" w:rsidRDefault="007B2633" w:rsidP="00C75D0E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Pr="008C687A" w:rsidRDefault="007B2633" w:rsidP="00C75D0E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2633" w:rsidRPr="008C687A" w:rsidRDefault="007B2633" w:rsidP="00C75D0E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3" w:rsidRPr="008C687A" w:rsidRDefault="007B2633" w:rsidP="00C75D0E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</w:tbl>
    <w:p w:rsidR="007B2633" w:rsidRPr="008C687A" w:rsidRDefault="007B2633" w:rsidP="007B2633">
      <w:pPr>
        <w:rPr>
          <w:lang w:eastAsia="ar-SA"/>
        </w:rPr>
      </w:pPr>
    </w:p>
    <w:p w:rsidR="007B2633" w:rsidRPr="008C687A" w:rsidRDefault="007B2633" w:rsidP="007B2633"/>
    <w:p w:rsidR="007B2633" w:rsidRPr="008C687A" w:rsidRDefault="007B2633" w:rsidP="007B2633">
      <w:pPr>
        <w:jc w:val="both"/>
      </w:pPr>
    </w:p>
    <w:p w:rsidR="00AC5665" w:rsidRDefault="007B2633"/>
    <w:sectPr w:rsidR="00AC5665" w:rsidSect="000D49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0E"/>
    <w:rsid w:val="007B2633"/>
    <w:rsid w:val="00A3560E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C42F"/>
  <w15:chartTrackingRefBased/>
  <w15:docId w15:val="{8CB750FB-404D-43A9-B12E-488FA948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7B26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B2633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7B26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B263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B2633"/>
    <w:pPr>
      <w:suppressAutoHyphens/>
      <w:jc w:val="both"/>
    </w:pPr>
    <w:rPr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B2633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7B2633"/>
    <w:pPr>
      <w:suppressAutoHyphens/>
      <w:ind w:left="4320" w:firstLine="720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7B26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qFormat/>
    <w:rsid w:val="007B2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B263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7B26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B263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8">
    <w:name w:val="Стиль"/>
    <w:rsid w:val="007B26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B2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B263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B2633"/>
  </w:style>
  <w:style w:type="character" w:customStyle="1" w:styleId="eop">
    <w:name w:val="eop"/>
    <w:basedOn w:val="a0"/>
    <w:rsid w:val="007B2633"/>
  </w:style>
  <w:style w:type="paragraph" w:styleId="a9">
    <w:name w:val="Balloon Text"/>
    <w:basedOn w:val="a"/>
    <w:link w:val="aa"/>
    <w:uiPriority w:val="99"/>
    <w:semiHidden/>
    <w:unhideWhenUsed/>
    <w:rsid w:val="007B26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2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2023-12-27T11:58:00Z</cp:lastPrinted>
  <dcterms:created xsi:type="dcterms:W3CDTF">2023-12-27T11:43:00Z</dcterms:created>
  <dcterms:modified xsi:type="dcterms:W3CDTF">2023-12-27T12:00:00Z</dcterms:modified>
</cp:coreProperties>
</file>