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-3969" w:tblpY="974"/>
        <w:tblW w:w="1998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4"/>
        <w:gridCol w:w="1558"/>
        <w:gridCol w:w="4394"/>
      </w:tblGrid>
      <w:tr w:rsidR="00853432" w:rsidRPr="00525958" w:rsidTr="00C41208">
        <w:tc>
          <w:tcPr>
            <w:tcW w:w="140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9735" w:type="dxa"/>
              <w:tblInd w:w="1201" w:type="dxa"/>
              <w:tblBorders>
                <w:bottom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3"/>
              <w:gridCol w:w="1700"/>
              <w:gridCol w:w="3922"/>
            </w:tblGrid>
            <w:tr w:rsidR="00853432" w:rsidRPr="00525958" w:rsidTr="00C41208">
              <w:tc>
                <w:tcPr>
                  <w:tcW w:w="411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853432" w:rsidRDefault="00853432" w:rsidP="00C41208">
                  <w:pPr>
                    <w:pStyle w:val="5"/>
                    <w:framePr w:hSpace="180" w:wrap="around" w:vAnchor="page" w:hAnchor="margin" w:x="-3969" w:y="974"/>
                    <w:spacing w:before="0" w:line="240" w:lineRule="auto"/>
                    <w:rPr>
                      <w:rFonts w:eastAsia="Arial Unicode MS"/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>РЕСПУБЛИКА АДЫГЕЯ</w:t>
                  </w:r>
                </w:p>
                <w:p w:rsidR="00853432" w:rsidRDefault="00853432" w:rsidP="00C41208">
                  <w:pPr>
                    <w:pStyle w:val="1"/>
                    <w:framePr w:hSpace="180" w:wrap="around" w:vAnchor="page" w:hAnchor="margin" w:x="-3969" w:y="974"/>
                    <w:rPr>
                      <w:rFonts w:eastAsia="Arial Unicode MS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Совет народных депутатов</w:t>
                  </w:r>
                </w:p>
                <w:p w:rsidR="00853432" w:rsidRDefault="00853432" w:rsidP="00C41208">
                  <w:pPr>
                    <w:framePr w:hSpace="180" w:wrap="around" w:vAnchor="page" w:hAnchor="margin" w:x="-3969" w:y="974"/>
                    <w:ind w:hanging="7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Муниципального образования</w:t>
                  </w:r>
                </w:p>
                <w:p w:rsidR="00853432" w:rsidRDefault="00853432" w:rsidP="00C41208">
                  <w:pPr>
                    <w:pStyle w:val="2"/>
                    <w:framePr w:hSpace="180" w:wrap="around" w:vAnchor="page" w:hAnchor="margin" w:x="-3969" w:y="974"/>
                    <w:jc w:val="center"/>
                    <w:rPr>
                      <w:rFonts w:eastAsia="Arial Unicode MS"/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«Хатажукайское сельское поселение»</w:t>
                  </w:r>
                </w:p>
                <w:p w:rsidR="00853432" w:rsidRDefault="00853432" w:rsidP="00C41208">
                  <w:pPr>
                    <w:framePr w:hSpace="180" w:wrap="around" w:vAnchor="page" w:hAnchor="margin" w:x="-3969" w:y="974"/>
                    <w:ind w:left="13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385462, а. Пшичо,</w:t>
                  </w:r>
                </w:p>
                <w:p w:rsidR="00853432" w:rsidRDefault="00853432" w:rsidP="00C41208">
                  <w:pPr>
                    <w:framePr w:hSpace="180" w:wrap="around" w:vAnchor="page" w:hAnchor="margin" w:x="-3969" w:y="974"/>
                    <w:ind w:left="13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ул. Ленина, 51</w:t>
                  </w:r>
                </w:p>
                <w:p w:rsidR="00853432" w:rsidRDefault="00853432" w:rsidP="00C41208">
                  <w:pPr>
                    <w:framePr w:hSpace="180" w:wrap="around" w:vAnchor="page" w:hAnchor="margin" w:x="-3969" w:y="974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тел. Факс (87773) 9-31-36</w:t>
                  </w:r>
                </w:p>
                <w:p w:rsidR="00853432" w:rsidRDefault="00853432" w:rsidP="00C41208">
                  <w:pPr>
                    <w:framePr w:hSpace="180" w:wrap="around" w:vAnchor="page" w:hAnchor="margin" w:x="-3969" w:y="974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en-US"/>
                    </w:rPr>
                    <w:t>e</w:t>
                  </w:r>
                  <w:r>
                    <w:rPr>
                      <w:b/>
                      <w:i/>
                    </w:rPr>
                    <w:t>-</w:t>
                  </w:r>
                  <w:r>
                    <w:rPr>
                      <w:b/>
                      <w:i/>
                      <w:lang w:val="en-US"/>
                    </w:rPr>
                    <w:t>mail</w:t>
                  </w:r>
                  <w:r>
                    <w:rPr>
                      <w:b/>
                      <w:i/>
                    </w:rPr>
                    <w:t xml:space="preserve">: </w:t>
                  </w:r>
                  <w:proofErr w:type="spellStart"/>
                  <w:r>
                    <w:rPr>
                      <w:b/>
                      <w:i/>
                      <w:lang w:val="en-US"/>
                    </w:rPr>
                    <w:t>dnurbij</w:t>
                  </w:r>
                  <w:proofErr w:type="spellEnd"/>
                  <w:r>
                    <w:rPr>
                      <w:b/>
                      <w:i/>
                    </w:rPr>
                    <w:t xml:space="preserve"> @ </w:t>
                  </w:r>
                  <w:proofErr w:type="spellStart"/>
                  <w:r>
                    <w:rPr>
                      <w:b/>
                      <w:i/>
                      <w:lang w:val="en-US"/>
                    </w:rPr>
                    <w:t>yandex</w:t>
                  </w:r>
                  <w:proofErr w:type="spellEnd"/>
                  <w:r>
                    <w:rPr>
                      <w:b/>
                      <w:i/>
                    </w:rPr>
                    <w:t>.</w:t>
                  </w:r>
                  <w:proofErr w:type="spellStart"/>
                  <w:r>
                    <w:rPr>
                      <w:b/>
                      <w:i/>
                      <w:lang w:val="en-US"/>
                    </w:rPr>
                    <w:t>ru</w:t>
                  </w:r>
                  <w:proofErr w:type="spellEnd"/>
                </w:p>
                <w:p w:rsidR="00853432" w:rsidRDefault="00853432" w:rsidP="00C41208">
                  <w:pPr>
                    <w:framePr w:hSpace="180" w:wrap="around" w:vAnchor="page" w:hAnchor="margin" w:x="-3969" w:y="974"/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853432" w:rsidRDefault="00853432" w:rsidP="00C41208">
                  <w:pPr>
                    <w:framePr w:hSpace="180" w:wrap="around" w:vAnchor="page" w:hAnchor="margin" w:x="-3969" w:y="974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object w:dxaOrig="1605" w:dyaOrig="16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0.25pt;height:80.25pt" o:ole="" fillcolor="window">
                        <v:imagedata r:id="rId5" o:title=""/>
                      </v:shape>
                      <o:OLEObject Type="Embed" ProgID="MSDraw" ShapeID="_x0000_i1025" DrawAspect="Content" ObjectID="_1766307429" r:id="rId6"/>
                    </w:object>
                  </w:r>
                </w:p>
              </w:tc>
              <w:tc>
                <w:tcPr>
                  <w:tcW w:w="392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853432" w:rsidRDefault="00853432" w:rsidP="00C41208">
                  <w:pPr>
                    <w:pStyle w:val="5"/>
                    <w:framePr w:hSpace="180" w:wrap="around" w:vAnchor="page" w:hAnchor="margin" w:x="-3969" w:y="974"/>
                    <w:spacing w:before="0" w:line="240" w:lineRule="auto"/>
                    <w:rPr>
                      <w:rFonts w:eastAsia="Arial Unicode MS"/>
                      <w:szCs w:val="24"/>
                      <w:lang w:val="en-US" w:eastAsia="en-US"/>
                    </w:rPr>
                  </w:pPr>
                  <w:r>
                    <w:rPr>
                      <w:szCs w:val="24"/>
                      <w:lang w:eastAsia="en-US"/>
                    </w:rPr>
                    <w:t>АДЫГЭРЕСПУБЛИК</w:t>
                  </w:r>
                </w:p>
                <w:p w:rsidR="00853432" w:rsidRDefault="00853432" w:rsidP="00C41208">
                  <w:pPr>
                    <w:pStyle w:val="a3"/>
                    <w:framePr w:hSpace="180" w:wrap="around" w:vAnchor="page" w:hAnchor="margin" w:x="-3969" w:y="974"/>
                    <w:spacing w:before="0" w:line="240" w:lineRule="auto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Хьатыгъужъкъое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муниципальнэ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къоджэ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псэуп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>I</w:t>
                  </w:r>
                  <w:r>
                    <w:rPr>
                      <w:sz w:val="24"/>
                      <w:szCs w:val="24"/>
                      <w:lang w:eastAsia="en-US"/>
                    </w:rPr>
                    <w:t>э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ч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I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ып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>I</w:t>
                  </w:r>
                  <w:r>
                    <w:rPr>
                      <w:sz w:val="24"/>
                      <w:szCs w:val="24"/>
                      <w:lang w:eastAsia="en-US"/>
                    </w:rPr>
                    <w:t>эм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изэхэщап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>I</w:t>
                  </w:r>
                  <w:r>
                    <w:rPr>
                      <w:sz w:val="24"/>
                      <w:szCs w:val="24"/>
                      <w:lang w:eastAsia="en-US"/>
                    </w:rPr>
                    <w:t>э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  </w:t>
                  </w:r>
                  <w:r>
                    <w:rPr>
                      <w:sz w:val="24"/>
                      <w:szCs w:val="24"/>
                      <w:lang w:eastAsia="en-US"/>
                    </w:rPr>
                    <w:t>я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народнэ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депутатхэм</w:t>
                  </w:r>
                  <w:proofErr w:type="spellEnd"/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я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Совет</w:t>
                  </w:r>
                </w:p>
                <w:p w:rsidR="00853432" w:rsidRDefault="00853432" w:rsidP="00C41208">
                  <w:pPr>
                    <w:framePr w:hSpace="180" w:wrap="around" w:vAnchor="page" w:hAnchor="margin" w:x="-3969" w:y="974"/>
                    <w:tabs>
                      <w:tab w:val="left" w:pos="1080"/>
                    </w:tabs>
                    <w:ind w:left="176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385462, </w:t>
                  </w:r>
                  <w:proofErr w:type="spellStart"/>
                  <w:r>
                    <w:rPr>
                      <w:b/>
                      <w:i/>
                    </w:rPr>
                    <w:t>къ</w:t>
                  </w:r>
                  <w:proofErr w:type="spellEnd"/>
                  <w:r>
                    <w:rPr>
                      <w:b/>
                      <w:i/>
                    </w:rPr>
                    <w:t xml:space="preserve">. </w:t>
                  </w:r>
                  <w:proofErr w:type="spellStart"/>
                  <w:r>
                    <w:rPr>
                      <w:b/>
                      <w:i/>
                    </w:rPr>
                    <w:t>Пщычэу</w:t>
                  </w:r>
                  <w:proofErr w:type="spellEnd"/>
                  <w:r>
                    <w:rPr>
                      <w:b/>
                      <w:i/>
                    </w:rPr>
                    <w:t>,</w:t>
                  </w:r>
                </w:p>
                <w:p w:rsidR="00853432" w:rsidRDefault="00853432" w:rsidP="00C41208">
                  <w:pPr>
                    <w:framePr w:hSpace="180" w:wrap="around" w:vAnchor="page" w:hAnchor="margin" w:x="-3969" w:y="974"/>
                    <w:tabs>
                      <w:tab w:val="left" w:pos="1080"/>
                    </w:tabs>
                    <w:ind w:left="176"/>
                    <w:jc w:val="center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</w:rPr>
                    <w:t>ур</w:t>
                  </w:r>
                  <w:proofErr w:type="spellEnd"/>
                  <w:r>
                    <w:rPr>
                      <w:b/>
                      <w:i/>
                    </w:rPr>
                    <w:t xml:space="preserve">. </w:t>
                  </w:r>
                  <w:proofErr w:type="spellStart"/>
                  <w:r>
                    <w:rPr>
                      <w:b/>
                      <w:i/>
                    </w:rPr>
                    <w:t>Ленинымыц</w:t>
                  </w:r>
                  <w:proofErr w:type="spellEnd"/>
                  <w:r>
                    <w:rPr>
                      <w:b/>
                      <w:i/>
                      <w:lang w:val="en-US"/>
                    </w:rPr>
                    <w:t>I</w:t>
                  </w:r>
                  <w:r>
                    <w:rPr>
                      <w:b/>
                      <w:i/>
                    </w:rPr>
                    <w:t>, 51</w:t>
                  </w:r>
                </w:p>
                <w:p w:rsidR="00853432" w:rsidRDefault="00853432" w:rsidP="00C41208">
                  <w:pPr>
                    <w:framePr w:hSpace="180" w:wrap="around" w:vAnchor="page" w:hAnchor="margin" w:x="-3969" w:y="974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тел. Факс (87773) 9-31-36</w:t>
                  </w:r>
                </w:p>
                <w:p w:rsidR="00853432" w:rsidRDefault="00853432" w:rsidP="00C41208">
                  <w:pPr>
                    <w:framePr w:hSpace="180" w:wrap="around" w:vAnchor="page" w:hAnchor="margin" w:x="-3969" w:y="974"/>
                    <w:tabs>
                      <w:tab w:val="left" w:pos="1080"/>
                    </w:tabs>
                    <w:ind w:left="176"/>
                    <w:jc w:val="center"/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i/>
                      <w:lang w:val="en-US"/>
                    </w:rPr>
                    <w:t xml:space="preserve">e-mail: </w:t>
                  </w:r>
                  <w:proofErr w:type="spellStart"/>
                  <w:r>
                    <w:rPr>
                      <w:b/>
                      <w:i/>
                      <w:lang w:val="en-US"/>
                    </w:rPr>
                    <w:t>dnurbij</w:t>
                  </w:r>
                  <w:proofErr w:type="spellEnd"/>
                  <w:r>
                    <w:rPr>
                      <w:b/>
                      <w:i/>
                      <w:lang w:val="en-US"/>
                    </w:rPr>
                    <w:t xml:space="preserve"> @ yandex.ru</w:t>
                  </w:r>
                </w:p>
              </w:tc>
            </w:tr>
          </w:tbl>
          <w:p w:rsidR="00853432" w:rsidRPr="006C30C3" w:rsidRDefault="00853432" w:rsidP="00C41208">
            <w:pPr>
              <w:rPr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3432" w:rsidRPr="006C30C3" w:rsidRDefault="00853432" w:rsidP="00C41208">
            <w:pPr>
              <w:rPr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3432" w:rsidRPr="006C30C3" w:rsidRDefault="00853432" w:rsidP="00C41208">
            <w:pPr>
              <w:rPr>
                <w:lang w:val="en-US"/>
              </w:rPr>
            </w:pPr>
          </w:p>
        </w:tc>
      </w:tr>
    </w:tbl>
    <w:p w:rsidR="00853432" w:rsidRDefault="00853432" w:rsidP="00853432">
      <w:pPr>
        <w:spacing w:line="240" w:lineRule="exact"/>
        <w:jc w:val="both"/>
        <w:rPr>
          <w:b/>
          <w:sz w:val="32"/>
          <w:lang w:val="en-US"/>
        </w:rPr>
      </w:pPr>
    </w:p>
    <w:p w:rsidR="00853432" w:rsidRDefault="00853432" w:rsidP="00853432">
      <w:pPr>
        <w:pStyle w:val="5"/>
        <w:framePr w:hSpace="180" w:wrap="around" w:vAnchor="page" w:hAnchor="page" w:x="4802" w:y="60"/>
        <w:spacing w:before="0"/>
        <w:ind w:firstLine="0"/>
        <w:rPr>
          <w:b w:val="0"/>
          <w:i w:val="0"/>
          <w:lang w:val="en-US" w:eastAsia="en-US"/>
        </w:rPr>
      </w:pPr>
    </w:p>
    <w:p w:rsidR="00853432" w:rsidRDefault="00853432" w:rsidP="00853432">
      <w:pPr>
        <w:rPr>
          <w:b/>
          <w:lang w:val="en-US" w:eastAsia="ar-SA"/>
        </w:rPr>
      </w:pPr>
    </w:p>
    <w:p w:rsidR="00853432" w:rsidRDefault="00853432" w:rsidP="00853432">
      <w:pPr>
        <w:rPr>
          <w:b/>
          <w:lang w:eastAsia="ar-SA"/>
        </w:rPr>
      </w:pPr>
      <w:r w:rsidRPr="00161F7D">
        <w:rPr>
          <w:b/>
          <w:lang w:val="en-US" w:eastAsia="ar-SA"/>
        </w:rPr>
        <w:t xml:space="preserve">                                                                </w:t>
      </w:r>
      <w:r>
        <w:rPr>
          <w:b/>
          <w:lang w:eastAsia="ar-SA"/>
        </w:rPr>
        <w:t>Р Е Ш Е Н И Е № 14</w:t>
      </w:r>
    </w:p>
    <w:p w:rsidR="00853432" w:rsidRDefault="00853432" w:rsidP="00853432">
      <w:pPr>
        <w:rPr>
          <w:b/>
          <w:sz w:val="28"/>
          <w:szCs w:val="28"/>
          <w:lang w:eastAsia="ar-SA"/>
        </w:rPr>
      </w:pPr>
      <w:r>
        <w:rPr>
          <w:b/>
          <w:lang w:eastAsia="ar-SA"/>
        </w:rPr>
        <w:t xml:space="preserve">                    </w:t>
      </w:r>
      <w:r>
        <w:rPr>
          <w:b/>
          <w:sz w:val="28"/>
          <w:szCs w:val="28"/>
          <w:lang w:eastAsia="ar-SA"/>
        </w:rPr>
        <w:t>Совета народных депутатов муниципального образования</w:t>
      </w:r>
    </w:p>
    <w:p w:rsidR="00853432" w:rsidRDefault="00853432" w:rsidP="00853432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«Хатажукайское сельское поселение»</w:t>
      </w:r>
    </w:p>
    <w:p w:rsidR="00853432" w:rsidRDefault="00853432" w:rsidP="00853432">
      <w:pPr>
        <w:rPr>
          <w:b/>
          <w:sz w:val="28"/>
          <w:szCs w:val="28"/>
          <w:lang w:eastAsia="ar-SA"/>
        </w:rPr>
      </w:pPr>
    </w:p>
    <w:p w:rsidR="00853432" w:rsidRDefault="00853432" w:rsidP="00853432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16.11.2023г.                                                                                              а. Пшичо</w:t>
      </w:r>
    </w:p>
    <w:p w:rsidR="00853432" w:rsidRDefault="00853432" w:rsidP="00853432"/>
    <w:p w:rsidR="00853432" w:rsidRDefault="00853432" w:rsidP="00853432">
      <w:pPr>
        <w:rPr>
          <w:b/>
        </w:rPr>
      </w:pPr>
      <w:r>
        <w:rPr>
          <w:b/>
        </w:rPr>
        <w:t>О проекте бюджета муниципального образования</w:t>
      </w:r>
    </w:p>
    <w:p w:rsidR="00853432" w:rsidRDefault="00853432" w:rsidP="00853432">
      <w:pPr>
        <w:tabs>
          <w:tab w:val="center" w:pos="4677"/>
        </w:tabs>
        <w:rPr>
          <w:b/>
        </w:rPr>
      </w:pPr>
      <w:r>
        <w:rPr>
          <w:b/>
        </w:rPr>
        <w:t>«Хатажукайское сельское поселение» на 2024</w:t>
      </w:r>
      <w:proofErr w:type="gramStart"/>
      <w:r>
        <w:rPr>
          <w:b/>
        </w:rPr>
        <w:t>год ,</w:t>
      </w:r>
      <w:proofErr w:type="gramEnd"/>
      <w:r>
        <w:rPr>
          <w:b/>
        </w:rPr>
        <w:t xml:space="preserve"> </w:t>
      </w:r>
    </w:p>
    <w:p w:rsidR="00853432" w:rsidRDefault="00853432" w:rsidP="00853432">
      <w:pPr>
        <w:tabs>
          <w:tab w:val="center" w:pos="4677"/>
        </w:tabs>
        <w:rPr>
          <w:b/>
        </w:rPr>
      </w:pPr>
      <w:r>
        <w:rPr>
          <w:b/>
        </w:rPr>
        <w:t xml:space="preserve">и плановый период 2025 -2026 </w:t>
      </w:r>
      <w:proofErr w:type="spellStart"/>
      <w:r>
        <w:rPr>
          <w:b/>
        </w:rPr>
        <w:t>г.г</w:t>
      </w:r>
      <w:proofErr w:type="spellEnd"/>
      <w:r>
        <w:rPr>
          <w:b/>
        </w:rPr>
        <w:t xml:space="preserve">. </w:t>
      </w:r>
    </w:p>
    <w:p w:rsidR="00853432" w:rsidRDefault="00853432" w:rsidP="00853432">
      <w:pPr>
        <w:tabs>
          <w:tab w:val="center" w:pos="4677"/>
        </w:tabs>
      </w:pPr>
      <w:r>
        <w:rPr>
          <w:b/>
        </w:rPr>
        <w:t xml:space="preserve"> проведении по нему публичных слушаний</w:t>
      </w:r>
      <w:r>
        <w:t>»</w:t>
      </w:r>
    </w:p>
    <w:p w:rsidR="00853432" w:rsidRDefault="00853432" w:rsidP="00853432">
      <w:pPr>
        <w:tabs>
          <w:tab w:val="center" w:pos="4677"/>
        </w:tabs>
      </w:pPr>
    </w:p>
    <w:p w:rsidR="00853432" w:rsidRDefault="00853432" w:rsidP="00853432">
      <w:pPr>
        <w:tabs>
          <w:tab w:val="center" w:pos="4677"/>
        </w:tabs>
      </w:pPr>
    </w:p>
    <w:p w:rsidR="00853432" w:rsidRDefault="00853432" w:rsidP="00853432">
      <w:pPr>
        <w:numPr>
          <w:ilvl w:val="0"/>
          <w:numId w:val="1"/>
        </w:numPr>
        <w:tabs>
          <w:tab w:val="left" w:pos="360"/>
        </w:tabs>
        <w:ind w:left="-360" w:firstLine="540"/>
        <w:jc w:val="both"/>
      </w:pPr>
      <w:proofErr w:type="gramStart"/>
      <w:r>
        <w:t>Одобрить  проект</w:t>
      </w:r>
      <w:proofErr w:type="gramEnd"/>
      <w:r>
        <w:t xml:space="preserve"> решения Совета народных депутатов МО «Хатажукайское сельское поселение» О бюджете муниципального образования «Хатажукайское сельское поселение» на 2024 год  и на плановый период 2025-2026г.г. (далее по тексту –  проект решения) (приложение №1).</w:t>
      </w:r>
    </w:p>
    <w:p w:rsidR="00853432" w:rsidRDefault="00853432" w:rsidP="00853432">
      <w:pPr>
        <w:numPr>
          <w:ilvl w:val="0"/>
          <w:numId w:val="1"/>
        </w:numPr>
        <w:tabs>
          <w:tab w:val="left" w:pos="-360"/>
          <w:tab w:val="left" w:pos="360"/>
        </w:tabs>
        <w:ind w:left="-360" w:firstLine="540"/>
        <w:jc w:val="both"/>
      </w:pPr>
      <w:r>
        <w:t xml:space="preserve">В целях организации работы по </w:t>
      </w:r>
      <w:proofErr w:type="gramStart"/>
      <w:r>
        <w:t>учету  предложений</w:t>
      </w:r>
      <w:proofErr w:type="gramEnd"/>
      <w:r>
        <w:t xml:space="preserve">  граждан по проекту  решения Совета народных депутатов  создать рабочую группу численностью 3 человека в составе, согласно приложению № 2 к настоящему решению. </w:t>
      </w:r>
    </w:p>
    <w:p w:rsidR="00853432" w:rsidRDefault="00853432" w:rsidP="00853432">
      <w:pPr>
        <w:numPr>
          <w:ilvl w:val="0"/>
          <w:numId w:val="1"/>
        </w:numPr>
        <w:tabs>
          <w:tab w:val="left" w:pos="-360"/>
          <w:tab w:val="left" w:pos="360"/>
        </w:tabs>
        <w:ind w:left="-360" w:firstLine="540"/>
        <w:jc w:val="both"/>
      </w:pPr>
      <w:r>
        <w:t xml:space="preserve">Установить, что предложения граждан по проекту решения </w:t>
      </w:r>
      <w:proofErr w:type="gramStart"/>
      <w:r>
        <w:t>принимаются  с</w:t>
      </w:r>
      <w:proofErr w:type="gramEnd"/>
      <w:r>
        <w:t xml:space="preserve"> 15 ноября    по 02 декабря  2023 года по адресу : а. Пшичо, ул. Ленина,51 с 9.00 до 17.00 часов ежедневно. </w:t>
      </w:r>
    </w:p>
    <w:p w:rsidR="00853432" w:rsidRDefault="00853432" w:rsidP="00853432">
      <w:pPr>
        <w:numPr>
          <w:ilvl w:val="0"/>
          <w:numId w:val="1"/>
        </w:numPr>
        <w:tabs>
          <w:tab w:val="left" w:pos="-360"/>
          <w:tab w:val="left" w:pos="360"/>
        </w:tabs>
        <w:ind w:left="-360" w:firstLine="540"/>
        <w:jc w:val="both"/>
      </w:pPr>
      <w:r>
        <w:t xml:space="preserve">Для обсуждения проекта решения Совета народных депутатов с участием жителей руководителю рабочей группы, указанной в пункте 3 настоящего решения, организовать проведение публичных слушаний 02 декабря 2023 года в 11.00 часов в здании администрации муниципального образования «Хатажукайское сельское </w:t>
      </w:r>
      <w:proofErr w:type="gramStart"/>
      <w:r>
        <w:t xml:space="preserve">поселение»   </w:t>
      </w:r>
      <w:proofErr w:type="gramEnd"/>
      <w:r>
        <w:t xml:space="preserve">                  по адресу : а. Пшичо ул. Ленина,51.   </w:t>
      </w:r>
    </w:p>
    <w:p w:rsidR="00853432" w:rsidRDefault="00853432" w:rsidP="00853432">
      <w:pPr>
        <w:tabs>
          <w:tab w:val="left" w:pos="-360"/>
          <w:tab w:val="left" w:pos="360"/>
        </w:tabs>
        <w:ind w:left="-360"/>
        <w:jc w:val="both"/>
      </w:pPr>
      <w:r>
        <w:t xml:space="preserve">         5. Обнародовать </w:t>
      </w:r>
      <w:proofErr w:type="gramStart"/>
      <w:r>
        <w:t>проект  решения</w:t>
      </w:r>
      <w:proofErr w:type="gramEnd"/>
      <w:r>
        <w:t xml:space="preserve"> Совета народных  депутатов муниципального образования  «Хатажукайское сельское поселение» О проекте бюджета муниципального образования «Хатажукайское сельское поселение» на 2024 год и плановый период 2025 и 2026 годов в газете «Заря», на сайте муниципального образования «Хатажукайское сельское поселение».  </w:t>
      </w:r>
    </w:p>
    <w:p w:rsidR="00853432" w:rsidRDefault="00853432" w:rsidP="00853432">
      <w:pPr>
        <w:ind w:left="-360" w:firstLine="540"/>
      </w:pPr>
      <w:r>
        <w:t xml:space="preserve">6. Настоящее решение Совета народных депутатов муниципального образования «Хатажукайское сельское поселение» подлежит одновременному обнародованию. </w:t>
      </w:r>
    </w:p>
    <w:p w:rsidR="00853432" w:rsidRDefault="00853432" w:rsidP="00853432"/>
    <w:p w:rsidR="00853432" w:rsidRDefault="00853432" w:rsidP="00853432"/>
    <w:p w:rsidR="00853432" w:rsidRDefault="00853432" w:rsidP="00853432">
      <w:pPr>
        <w:ind w:hanging="284"/>
      </w:pPr>
      <w:r>
        <w:t xml:space="preserve">Председатель Совета народных депутатов </w:t>
      </w:r>
    </w:p>
    <w:p w:rsidR="00853432" w:rsidRDefault="00853432" w:rsidP="00853432">
      <w:pPr>
        <w:ind w:left="-284"/>
        <w:rPr>
          <w:sz w:val="28"/>
          <w:szCs w:val="28"/>
        </w:rPr>
      </w:pPr>
      <w:r>
        <w:t xml:space="preserve">муниципального образования «Хатажукайское сельское </w:t>
      </w:r>
      <w:proofErr w:type="gramStart"/>
      <w:r>
        <w:t xml:space="preserve">поселение»   </w:t>
      </w:r>
      <w:proofErr w:type="gramEnd"/>
      <w:r>
        <w:t xml:space="preserve">                  </w:t>
      </w:r>
      <w:proofErr w:type="spellStart"/>
      <w:r>
        <w:t>З.Д.Хабиева</w:t>
      </w:r>
      <w:proofErr w:type="spellEnd"/>
      <w:r>
        <w:t xml:space="preserve"> </w:t>
      </w:r>
      <w:r>
        <w:rPr>
          <w:sz w:val="28"/>
          <w:szCs w:val="28"/>
        </w:rPr>
        <w:t xml:space="preserve"> </w:t>
      </w:r>
    </w:p>
    <w:p w:rsidR="00853432" w:rsidRDefault="00853432" w:rsidP="00853432">
      <w:pPr>
        <w:ind w:left="-284"/>
        <w:rPr>
          <w:sz w:val="28"/>
          <w:szCs w:val="28"/>
        </w:rPr>
      </w:pPr>
    </w:p>
    <w:p w:rsidR="00853432" w:rsidRDefault="00853432" w:rsidP="00853432">
      <w:pPr>
        <w:ind w:left="-284"/>
      </w:pPr>
      <w:r>
        <w:t xml:space="preserve"> </w:t>
      </w:r>
      <w:proofErr w:type="spellStart"/>
      <w:r>
        <w:t>И.</w:t>
      </w:r>
      <w:proofErr w:type="gramStart"/>
      <w:r>
        <w:t>о.главы</w:t>
      </w:r>
      <w:proofErr w:type="spellEnd"/>
      <w:proofErr w:type="gramEnd"/>
      <w:r>
        <w:t xml:space="preserve"> администрации муниципального образования</w:t>
      </w:r>
    </w:p>
    <w:p w:rsidR="00853432" w:rsidRPr="00465A14" w:rsidRDefault="00853432" w:rsidP="00853432">
      <w:pPr>
        <w:ind w:left="-284"/>
        <w:rPr>
          <w:sz w:val="28"/>
          <w:szCs w:val="28"/>
        </w:rPr>
      </w:pPr>
      <w:r>
        <w:t xml:space="preserve"> «Хатажукайское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        Х.М. </w:t>
      </w:r>
      <w:proofErr w:type="spellStart"/>
      <w:r>
        <w:t>Калашаов</w:t>
      </w:r>
      <w:proofErr w:type="spellEnd"/>
      <w:r>
        <w:t xml:space="preserve"> </w:t>
      </w:r>
    </w:p>
    <w:p w:rsidR="00AC5665" w:rsidRDefault="00853432">
      <w:bookmarkStart w:id="0" w:name="_GoBack"/>
      <w:bookmarkEnd w:id="0"/>
    </w:p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10A4C"/>
    <w:multiLevelType w:val="hybridMultilevel"/>
    <w:tmpl w:val="F0684C0C"/>
    <w:lvl w:ilvl="0" w:tplc="6D64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31"/>
    <w:rsid w:val="00853432"/>
    <w:rsid w:val="00AD4A31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FD947-68B4-497D-A66A-7B3B6BE8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853432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unhideWhenUsed/>
    <w:qFormat/>
    <w:rsid w:val="00853432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85343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85343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rsid w:val="008534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343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85343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853432"/>
    <w:rPr>
      <w:rFonts w:ascii="Times New Roman" w:eastAsia="Times New Roman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2024-01-09T09:11:00Z</dcterms:created>
  <dcterms:modified xsi:type="dcterms:W3CDTF">2024-01-09T09:11:00Z</dcterms:modified>
</cp:coreProperties>
</file>