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center" w:tblpY="-570"/>
        <w:tblW w:w="1080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8"/>
        <w:gridCol w:w="2010"/>
        <w:gridCol w:w="4092"/>
      </w:tblGrid>
      <w:tr w:rsidR="007235AC" w:rsidRPr="007235AC" w:rsidTr="007235AC">
        <w:trPr>
          <w:trHeight w:val="683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35AC" w:rsidRDefault="007235AC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РЕСПУБЛИКА АДЫГЕЯ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</w:t>
            </w:r>
          </w:p>
          <w:p w:rsidR="007235AC" w:rsidRDefault="007235AC">
            <w:pPr>
              <w:pStyle w:val="2"/>
              <w:spacing w:line="252" w:lineRule="auto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b/>
                <w:i/>
                <w:iCs/>
                <w:sz w:val="24"/>
                <w:szCs w:val="24"/>
                <w:lang w:eastAsia="en-US"/>
              </w:rPr>
              <w:t>Хатажукайское</w:t>
            </w:r>
            <w:proofErr w:type="spellEnd"/>
            <w:r>
              <w:rPr>
                <w:b/>
                <w:i/>
                <w:iCs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а.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Пшичо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 51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7235AC" w:rsidRDefault="007235AC">
            <w:pPr>
              <w:spacing w:after="0" w:line="240" w:lineRule="auto"/>
              <w:ind w:left="130" w:right="-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665" w:dyaOrig="1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pt;height:84.15pt" o:ole="" fillcolor="window">
                  <v:imagedata r:id="rId5" o:title=""/>
                </v:shape>
                <o:OLEObject Type="Embed" ProgID="MSDraw" ShapeID="_x0000_i1025" DrawAspect="Content" ObjectID="_1679395917" r:id="rId6"/>
              </w:objec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35AC" w:rsidRDefault="007235AC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АДЫГЭ РЕСПУБЛИК</w:t>
            </w:r>
          </w:p>
          <w:p w:rsidR="007235AC" w:rsidRDefault="007235AC">
            <w:pPr>
              <w:pStyle w:val="a3"/>
              <w:spacing w:line="252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Хьатыгъужъкъоемуниципальнэкъоджэпсэуп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э ч</w:t>
            </w:r>
            <w:r>
              <w:rPr>
                <w:sz w:val="24"/>
                <w:szCs w:val="24"/>
                <w:lang w:val="en-US" w:eastAsia="en-US"/>
              </w:rPr>
              <w:t>I</w:t>
            </w:r>
            <w:proofErr w:type="spellStart"/>
            <w:r>
              <w:rPr>
                <w:sz w:val="24"/>
                <w:szCs w:val="24"/>
                <w:lang w:eastAsia="en-US"/>
              </w:rPr>
              <w:t>ып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 xml:space="preserve">эм </w:t>
            </w:r>
            <w:proofErr w:type="spellStart"/>
            <w:r>
              <w:rPr>
                <w:sz w:val="24"/>
                <w:szCs w:val="24"/>
                <w:lang w:eastAsia="en-US"/>
              </w:rPr>
              <w:t>изэхэщап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</w:p>
          <w:p w:rsidR="007235AC" w:rsidRDefault="007235AC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Пщычэу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7235AC" w:rsidRDefault="007235AC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Лениным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51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7235AC" w:rsidRDefault="007235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</w:tr>
      <w:tr w:rsidR="007235AC" w:rsidRPr="007235AC" w:rsidTr="007235AC">
        <w:trPr>
          <w:trHeight w:val="47"/>
        </w:trPr>
        <w:tc>
          <w:tcPr>
            <w:tcW w:w="46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35AC" w:rsidRDefault="007235AC">
            <w:pPr>
              <w:rPr>
                <w:lang w:val="en-US"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35AC" w:rsidRDefault="007235AC">
            <w:pPr>
              <w:spacing w:after="0" w:line="20" w:lineRule="atLeast"/>
              <w:ind w:right="-70"/>
              <w:rPr>
                <w:b/>
                <w:sz w:val="32"/>
                <w:szCs w:val="24"/>
                <w:lang w:val="en-US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235AC" w:rsidRDefault="007235AC">
            <w:pPr>
              <w:pStyle w:val="5"/>
              <w:spacing w:before="0"/>
              <w:ind w:firstLine="0"/>
              <w:jc w:val="left"/>
              <w:rPr>
                <w:lang w:val="en-US" w:eastAsia="en-US"/>
              </w:rPr>
            </w:pPr>
          </w:p>
        </w:tc>
      </w:tr>
    </w:tbl>
    <w:p w:rsidR="007235AC" w:rsidRDefault="007235AC" w:rsidP="007235A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32"/>
          <w:szCs w:val="32"/>
        </w:rPr>
        <w:t xml:space="preserve">ПРОТОКОЛ № </w:t>
      </w:r>
      <w:r>
        <w:rPr>
          <w:rStyle w:val="normaltextrun"/>
          <w:sz w:val="32"/>
          <w:szCs w:val="32"/>
        </w:rPr>
        <w:t>3</w:t>
      </w:r>
    </w:p>
    <w:p w:rsidR="007235AC" w:rsidRDefault="007235AC" w:rsidP="007235AC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Заседания </w:t>
      </w:r>
      <w:proofErr w:type="gramStart"/>
      <w:r>
        <w:rPr>
          <w:rStyle w:val="contextualspellingandgrammarerror"/>
          <w:szCs w:val="28"/>
        </w:rPr>
        <w:t>ко  миссии</w:t>
      </w:r>
      <w:proofErr w:type="gramEnd"/>
      <w:r>
        <w:rPr>
          <w:rStyle w:val="normaltextrun"/>
          <w:sz w:val="28"/>
          <w:szCs w:val="28"/>
        </w:rPr>
        <w:t> по предупреждению и ликвидации чрезвычайных ситуаций и обеспечению пожарной безопасности.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Style w:val="contextualspellingandgrammarerror"/>
          <w:szCs w:val="28"/>
        </w:rPr>
      </w:pP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  <w:szCs w:val="28"/>
        </w:rPr>
        <w:t>от </w:t>
      </w:r>
      <w:r>
        <w:rPr>
          <w:rStyle w:val="contextualspellingandgrammarerror"/>
          <w:szCs w:val="28"/>
        </w:rPr>
        <w:t>25 сентября</w:t>
      </w:r>
      <w:r>
        <w:rPr>
          <w:rStyle w:val="contextualspellingandgrammarerror"/>
          <w:szCs w:val="28"/>
        </w:rPr>
        <w:t xml:space="preserve">    2020</w:t>
      </w:r>
      <w:r>
        <w:rPr>
          <w:rStyle w:val="normaltextrun"/>
          <w:sz w:val="28"/>
          <w:szCs w:val="28"/>
        </w:rPr>
        <w:t xml:space="preserve"> года                                                                       а. </w:t>
      </w:r>
      <w:proofErr w:type="spellStart"/>
      <w:r>
        <w:rPr>
          <w:rStyle w:val="normaltextrun"/>
          <w:sz w:val="28"/>
          <w:szCs w:val="28"/>
        </w:rPr>
        <w:t>Пшичо</w:t>
      </w:r>
      <w:proofErr w:type="spellEnd"/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 заседании присутствовали: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szCs w:val="28"/>
        </w:rPr>
        <w:t>Карабетов</w:t>
      </w:r>
      <w:proofErr w:type="spellEnd"/>
      <w:r>
        <w:rPr>
          <w:rStyle w:val="spellingerror"/>
          <w:szCs w:val="28"/>
        </w:rPr>
        <w:t xml:space="preserve"> К.А. </w:t>
      </w:r>
      <w:r>
        <w:rPr>
          <w:rStyle w:val="normaltextrun"/>
          <w:sz w:val="28"/>
          <w:szCs w:val="28"/>
        </w:rPr>
        <w:t xml:space="preserve"> – председатель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 А. – заместитель председателя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Члены </w:t>
      </w:r>
      <w:proofErr w:type="gramStart"/>
      <w:r>
        <w:rPr>
          <w:rStyle w:val="normaltextrun"/>
          <w:sz w:val="28"/>
          <w:szCs w:val="28"/>
        </w:rPr>
        <w:t xml:space="preserve">комиссии:   </w:t>
      </w:r>
      <w:proofErr w:type="spellStart"/>
      <w:proofErr w:type="gramEnd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РД. 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  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М.А.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                                </w:t>
      </w:r>
      <w:proofErr w:type="spellStart"/>
      <w:r>
        <w:rPr>
          <w:rStyle w:val="normaltextrun"/>
          <w:sz w:val="28"/>
          <w:szCs w:val="28"/>
        </w:rPr>
        <w:t>Калашаов</w:t>
      </w:r>
      <w:proofErr w:type="spellEnd"/>
      <w:r>
        <w:rPr>
          <w:rStyle w:val="normaltextrun"/>
          <w:sz w:val="28"/>
          <w:szCs w:val="28"/>
        </w:rPr>
        <w:t xml:space="preserve"> Х.М. 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Вел заседание председатель комиссии по чрезвычайным ситуациям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 поселение» 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К.А.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ПОВЕСТКА ДНЯ: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7235AC" w:rsidRDefault="007235AC" w:rsidP="007235AC">
      <w:pPr>
        <w:pStyle w:val="paragraph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 xml:space="preserve"> О принятии дополнительных мер по профилактике пожаров и недопущению гибели людей на пожарах.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Cs w:val="28"/>
        </w:rPr>
      </w:pPr>
      <w:r>
        <w:rPr>
          <w:rStyle w:val="normaltextrun"/>
          <w:szCs w:val="28"/>
        </w:rPr>
        <w:t>Докладчик: </w:t>
      </w:r>
      <w:proofErr w:type="spellStart"/>
      <w:r>
        <w:rPr>
          <w:rStyle w:val="spellingerror"/>
          <w:sz w:val="28"/>
          <w:szCs w:val="28"/>
        </w:rPr>
        <w:t>Зам.главы</w:t>
      </w:r>
      <w:proofErr w:type="spellEnd"/>
      <w:r>
        <w:rPr>
          <w:rStyle w:val="normaltextrun"/>
          <w:szCs w:val="28"/>
        </w:rPr>
        <w:t> МО «</w:t>
      </w:r>
      <w:proofErr w:type="spellStart"/>
      <w:r>
        <w:rPr>
          <w:rStyle w:val="normaltextrun"/>
          <w:szCs w:val="28"/>
        </w:rPr>
        <w:t>Хатажукайское</w:t>
      </w:r>
      <w:proofErr w:type="spellEnd"/>
      <w:r>
        <w:rPr>
          <w:rStyle w:val="normaltextrun"/>
          <w:szCs w:val="28"/>
        </w:rPr>
        <w:t xml:space="preserve"> </w:t>
      </w:r>
      <w:r>
        <w:rPr>
          <w:rStyle w:val="normaltextrun"/>
          <w:szCs w:val="28"/>
        </w:rPr>
        <w:t xml:space="preserve">сельское поселение» </w:t>
      </w:r>
      <w:proofErr w:type="spellStart"/>
      <w:r>
        <w:rPr>
          <w:rStyle w:val="normaltextrun"/>
          <w:szCs w:val="28"/>
        </w:rPr>
        <w:t>Датхуэев</w:t>
      </w:r>
      <w:proofErr w:type="spellEnd"/>
      <w:r>
        <w:rPr>
          <w:rStyle w:val="normaltextrun"/>
          <w:szCs w:val="28"/>
        </w:rPr>
        <w:t xml:space="preserve"> Н.А</w:t>
      </w:r>
      <w:r>
        <w:rPr>
          <w:rStyle w:val="normaltextrun"/>
          <w:szCs w:val="28"/>
        </w:rPr>
        <w:t>                                          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  Р Е Ш И Л </w:t>
      </w:r>
      <w:proofErr w:type="gramStart"/>
      <w:r>
        <w:rPr>
          <w:rStyle w:val="contextualspellingandgrammarerror"/>
          <w:sz w:val="28"/>
          <w:szCs w:val="28"/>
        </w:rPr>
        <w:t>И :</w:t>
      </w:r>
      <w:proofErr w:type="gramEnd"/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1.В случае осложнения обстановки установить особый противопожарный режим на территории МО «</w:t>
      </w:r>
      <w:proofErr w:type="spellStart"/>
      <w:r>
        <w:rPr>
          <w:rStyle w:val="normaltextrun"/>
          <w:szCs w:val="28"/>
        </w:rPr>
        <w:t>Хатажукайское</w:t>
      </w:r>
      <w:proofErr w:type="spellEnd"/>
      <w:r>
        <w:rPr>
          <w:rStyle w:val="normaltextrun"/>
          <w:szCs w:val="28"/>
        </w:rPr>
        <w:t xml:space="preserve"> </w:t>
      </w:r>
      <w:r>
        <w:rPr>
          <w:rStyle w:val="normaltextrun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2.Провести анализ источников противопожарного водоснабжения, определить ответственных лиц.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3.Проверитть </w:t>
      </w:r>
      <w:r>
        <w:rPr>
          <w:rStyle w:val="contextualspellingandgrammarerror"/>
          <w:sz w:val="28"/>
          <w:szCs w:val="28"/>
        </w:rPr>
        <w:t>техническое состояние техники и оборудования</w:t>
      </w:r>
      <w:r>
        <w:rPr>
          <w:rStyle w:val="normaltextrun"/>
          <w:szCs w:val="28"/>
        </w:rPr>
        <w:t> предназначенного для тушения пожаров </w:t>
      </w:r>
      <w:proofErr w:type="gramStart"/>
      <w:r>
        <w:rPr>
          <w:rStyle w:val="contextualspellingandgrammarerror"/>
          <w:sz w:val="28"/>
          <w:szCs w:val="28"/>
        </w:rPr>
        <w:t>и  возгораний</w:t>
      </w:r>
      <w:proofErr w:type="gramEnd"/>
      <w:r>
        <w:rPr>
          <w:rStyle w:val="normaltextrun"/>
          <w:szCs w:val="28"/>
        </w:rPr>
        <w:t>, принять меры к ее техническому обслуживанию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так же информационные материалы о порядке действий населения по сигналам гражданской обороны и при возникновении типовых чрезвычайных ситуаций.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4.Активизировать информационную работу с населением, разместить информационные материалы в местах массового пребывания населения и по месту жительства граждан.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5.Принять меры по поддержанию в готовности систем оповещения населения.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 xml:space="preserve">6.Провеститехническое обслуживание точек оповещения, проверить работоспособность </w:t>
      </w:r>
      <w:proofErr w:type="gramStart"/>
      <w:r>
        <w:rPr>
          <w:rStyle w:val="normaltextrun"/>
          <w:szCs w:val="28"/>
        </w:rPr>
        <w:t>с заменой </w:t>
      </w:r>
      <w:proofErr w:type="spellStart"/>
      <w:r>
        <w:rPr>
          <w:rStyle w:val="spellingerror"/>
          <w:sz w:val="28"/>
          <w:szCs w:val="28"/>
        </w:rPr>
        <w:t>СИМ-карт</w:t>
      </w:r>
      <w:proofErr w:type="spellEnd"/>
      <w:proofErr w:type="gramEnd"/>
      <w:r>
        <w:rPr>
          <w:rStyle w:val="normaltextrun"/>
          <w:szCs w:val="28"/>
        </w:rPr>
        <w:t> мобильных сетей.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Cs w:val="28"/>
        </w:rPr>
        <w:t>  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Cs w:val="28"/>
        </w:rPr>
        <w:lastRenderedPageBreak/>
        <w:t>                                        ПРИНЯТО ЕДИНОГЛАСНО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Председатель комиссии по ЧС</w:t>
      </w:r>
      <w:r>
        <w:rPr>
          <w:rStyle w:val="eop"/>
          <w:sz w:val="28"/>
          <w:szCs w:val="28"/>
        </w:rPr>
        <w:t> </w:t>
      </w:r>
    </w:p>
    <w:p w:rsidR="007235AC" w:rsidRDefault="007235AC" w:rsidP="007235A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 </w:t>
      </w:r>
      <w:proofErr w:type="gramStart"/>
      <w:r>
        <w:rPr>
          <w:rStyle w:val="contextualspellingandgrammarerror"/>
          <w:szCs w:val="28"/>
        </w:rPr>
        <w:t>поселение»   </w:t>
      </w:r>
      <w:proofErr w:type="gramEnd"/>
      <w:r>
        <w:rPr>
          <w:rStyle w:val="normaltextrun"/>
          <w:sz w:val="28"/>
          <w:szCs w:val="28"/>
        </w:rPr>
        <w:t>           </w:t>
      </w:r>
      <w:r>
        <w:rPr>
          <w:rStyle w:val="normaltextrun"/>
          <w:sz w:val="28"/>
          <w:szCs w:val="28"/>
        </w:rPr>
        <w:t xml:space="preserve">  </w:t>
      </w:r>
      <w:bookmarkStart w:id="0" w:name="_GoBack"/>
      <w:bookmarkEnd w:id="0"/>
      <w:r>
        <w:rPr>
          <w:rStyle w:val="normaltextrun"/>
          <w:sz w:val="28"/>
          <w:szCs w:val="28"/>
        </w:rPr>
        <w:t xml:space="preserve">                К. А. 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eop"/>
          <w:sz w:val="28"/>
          <w:szCs w:val="28"/>
        </w:rPr>
        <w:t> </w:t>
      </w:r>
    </w:p>
    <w:p w:rsidR="00F62518" w:rsidRDefault="007235AC">
      <w:r>
        <w:t xml:space="preserve">  </w:t>
      </w:r>
    </w:p>
    <w:sectPr w:rsidR="00F6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2083F"/>
    <w:multiLevelType w:val="hybridMultilevel"/>
    <w:tmpl w:val="5740B2AA"/>
    <w:lvl w:ilvl="0" w:tplc="DB887F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5AC"/>
    <w:rsid w:val="001118B5"/>
    <w:rsid w:val="007235AC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41A0"/>
  <w15:chartTrackingRefBased/>
  <w15:docId w15:val="{6D523B9C-2BEE-4DE9-B314-6C1E02F89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5AC"/>
    <w:pPr>
      <w:spacing w:line="252" w:lineRule="auto"/>
    </w:p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7235A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235AC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7235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7235A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7235AC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235AC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aragraph">
    <w:name w:val="paragraph"/>
    <w:basedOn w:val="a"/>
    <w:rsid w:val="00723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235AC"/>
  </w:style>
  <w:style w:type="character" w:customStyle="1" w:styleId="eop">
    <w:name w:val="eop"/>
    <w:basedOn w:val="a0"/>
    <w:rsid w:val="007235AC"/>
  </w:style>
  <w:style w:type="character" w:customStyle="1" w:styleId="contextualspellingandgrammarerror">
    <w:name w:val="contextualspellingandgrammarerror"/>
    <w:basedOn w:val="a0"/>
    <w:rsid w:val="007235AC"/>
  </w:style>
  <w:style w:type="character" w:customStyle="1" w:styleId="spellingerror">
    <w:name w:val="spellingerror"/>
    <w:basedOn w:val="a0"/>
    <w:rsid w:val="007235AC"/>
  </w:style>
  <w:style w:type="paragraph" w:styleId="a5">
    <w:name w:val="Balloon Text"/>
    <w:basedOn w:val="a"/>
    <w:link w:val="a6"/>
    <w:uiPriority w:val="99"/>
    <w:semiHidden/>
    <w:unhideWhenUsed/>
    <w:rsid w:val="00723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6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2021-04-08T11:05:00Z</cp:lastPrinted>
  <dcterms:created xsi:type="dcterms:W3CDTF">2021-04-08T11:00:00Z</dcterms:created>
  <dcterms:modified xsi:type="dcterms:W3CDTF">2021-04-08T11:06:00Z</dcterms:modified>
</cp:coreProperties>
</file>