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E2" w:rsidRDefault="00B810E2"/>
    <w:tbl>
      <w:tblPr>
        <w:tblpPr w:leftFromText="180" w:rightFromText="180" w:horzAnchor="margin" w:tblpXSpec="center" w:tblpY="-570"/>
        <w:tblW w:w="1098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1545"/>
        <w:gridCol w:w="4509"/>
      </w:tblGrid>
      <w:tr w:rsidR="00711615" w:rsidRPr="00D651A6" w:rsidTr="004C7152">
        <w:trPr>
          <w:cantSplit/>
          <w:trHeight w:val="2605"/>
        </w:trPr>
        <w:tc>
          <w:tcPr>
            <w:tcW w:w="4931" w:type="dxa"/>
          </w:tcPr>
          <w:p w:rsidR="00711615" w:rsidRPr="00223B87" w:rsidRDefault="00711615" w:rsidP="004C7152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 xml:space="preserve">          РЕСПУБЛИКА АДЫГЕЯ</w:t>
            </w:r>
          </w:p>
          <w:p w:rsidR="00711615" w:rsidRPr="00223B87" w:rsidRDefault="00711615" w:rsidP="004C7152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11615" w:rsidRPr="00223B87" w:rsidRDefault="00711615" w:rsidP="004C7152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223B87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223B87">
              <w:rPr>
                <w:b/>
                <w:i/>
                <w:sz w:val="24"/>
                <w:szCs w:val="24"/>
              </w:rPr>
              <w:t>Хатажукайское</w:t>
            </w:r>
            <w:proofErr w:type="spellEnd"/>
            <w:r w:rsidRPr="00223B87">
              <w:rPr>
                <w:b/>
                <w:i/>
                <w:sz w:val="24"/>
                <w:szCs w:val="24"/>
              </w:rPr>
              <w:t xml:space="preserve"> сельское поселение»</w:t>
            </w:r>
          </w:p>
          <w:p w:rsidR="00711615" w:rsidRPr="00223B87" w:rsidRDefault="00711615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Пшичо</w:t>
            </w:r>
            <w:proofErr w:type="spell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711615" w:rsidRPr="00223B87" w:rsidRDefault="00711615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711615" w:rsidRPr="00223B87" w:rsidRDefault="00711615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 88(7773)9-31-36</w:t>
            </w:r>
          </w:p>
          <w:p w:rsidR="00711615" w:rsidRPr="00223B87" w:rsidRDefault="00711615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1545" w:type="dxa"/>
          </w:tcPr>
          <w:p w:rsidR="00711615" w:rsidRPr="00223B87" w:rsidRDefault="00711615" w:rsidP="004C715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69.75pt" o:ole="" fillcolor="window">
                  <v:imagedata r:id="rId5" o:title=""/>
                </v:shape>
                <o:OLEObject Type="Embed" ProgID="MSDraw" ShapeID="_x0000_i1027" DrawAspect="Content" ObjectID="_1633257553" r:id="rId6"/>
              </w:object>
            </w:r>
          </w:p>
        </w:tc>
        <w:tc>
          <w:tcPr>
            <w:tcW w:w="4509" w:type="dxa"/>
          </w:tcPr>
          <w:p w:rsidR="00711615" w:rsidRPr="00223B87" w:rsidRDefault="00711615" w:rsidP="004C7152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>АДЫГЭ РЕСПУБЛИКЭМК1Э</w:t>
            </w:r>
          </w:p>
          <w:p w:rsidR="00711615" w:rsidRPr="00223B87" w:rsidRDefault="00711615" w:rsidP="004C7152">
            <w:pPr>
              <w:pStyle w:val="a5"/>
              <w:ind w:left="0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 xml:space="preserve">“ </w:t>
            </w:r>
            <w:proofErr w:type="spellStart"/>
            <w:r w:rsidRPr="00223B87">
              <w:rPr>
                <w:sz w:val="24"/>
                <w:szCs w:val="24"/>
              </w:rPr>
              <w:t>Хьатыгъужъкъое</w:t>
            </w:r>
            <w:proofErr w:type="spellEnd"/>
            <w:r w:rsidRPr="00223B87">
              <w:rPr>
                <w:sz w:val="24"/>
                <w:szCs w:val="24"/>
              </w:rPr>
              <w:t xml:space="preserve"> </w:t>
            </w:r>
            <w:proofErr w:type="spellStart"/>
            <w:r w:rsidRPr="00223B87">
              <w:rPr>
                <w:sz w:val="24"/>
                <w:szCs w:val="24"/>
              </w:rPr>
              <w:t>муниципальнэ</w:t>
            </w:r>
            <w:proofErr w:type="spellEnd"/>
          </w:p>
          <w:p w:rsidR="00711615" w:rsidRPr="00223B87" w:rsidRDefault="00711615" w:rsidP="004C7152">
            <w:pPr>
              <w:pStyle w:val="a5"/>
              <w:ind w:left="0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 xml:space="preserve"> </w:t>
            </w:r>
            <w:proofErr w:type="spellStart"/>
            <w:r w:rsidRPr="00223B87">
              <w:rPr>
                <w:sz w:val="24"/>
                <w:szCs w:val="24"/>
              </w:rPr>
              <w:t>къоджэ</w:t>
            </w:r>
            <w:proofErr w:type="spellEnd"/>
            <w:r w:rsidRPr="00223B87">
              <w:rPr>
                <w:sz w:val="24"/>
                <w:szCs w:val="24"/>
              </w:rPr>
              <w:t xml:space="preserve"> псэуп1э</w:t>
            </w:r>
          </w:p>
          <w:p w:rsidR="00711615" w:rsidRPr="00223B87" w:rsidRDefault="00711615" w:rsidP="004C7152">
            <w:pPr>
              <w:pStyle w:val="a5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>ч1ып1эм изэхэщап1”</w:t>
            </w:r>
          </w:p>
          <w:p w:rsidR="00711615" w:rsidRPr="00223B87" w:rsidRDefault="00711615" w:rsidP="004C715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711615" w:rsidRPr="00223B87" w:rsidRDefault="00711615" w:rsidP="004C715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Лениным ыц1,51</w:t>
            </w:r>
          </w:p>
          <w:p w:rsidR="00711615" w:rsidRPr="00223B87" w:rsidRDefault="00711615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88(7773)9-31-36</w:t>
            </w:r>
          </w:p>
          <w:p w:rsidR="00711615" w:rsidRPr="00223B87" w:rsidRDefault="00711615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711615" w:rsidRPr="00223B87" w:rsidRDefault="00711615" w:rsidP="00711615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11615" w:rsidRPr="00EF1176" w:rsidRDefault="00711615" w:rsidP="0071161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176"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</w:p>
    <w:p w:rsidR="00711615" w:rsidRPr="00EF1176" w:rsidRDefault="00711615" w:rsidP="0071161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176"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711615" w:rsidRPr="00EF1176" w:rsidRDefault="00711615" w:rsidP="0071161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17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F1176">
        <w:rPr>
          <w:rFonts w:ascii="Times New Roman" w:hAnsi="Times New Roman" w:cs="Times New Roman"/>
          <w:b/>
          <w:bCs/>
          <w:sz w:val="28"/>
          <w:szCs w:val="28"/>
        </w:rPr>
        <w:t>Хатажукайское</w:t>
      </w:r>
      <w:proofErr w:type="spellEnd"/>
      <w:r w:rsidRPr="00EF117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711615" w:rsidRDefault="00711615" w:rsidP="00711615">
      <w:pPr>
        <w:tabs>
          <w:tab w:val="left" w:pos="180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711615" w:rsidRDefault="00711615" w:rsidP="00711615">
      <w:pPr>
        <w:tabs>
          <w:tab w:val="left" w:pos="180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От 08.10.2019г № 43</w:t>
      </w:r>
    </w:p>
    <w:p w:rsidR="00711615" w:rsidRPr="00EF1176" w:rsidRDefault="00711615" w:rsidP="00711615">
      <w:pPr>
        <w:tabs>
          <w:tab w:val="left" w:pos="180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Пшичо</w:t>
      </w:r>
      <w:proofErr w:type="spellEnd"/>
    </w:p>
    <w:p w:rsidR="00711615" w:rsidRPr="00EF1176" w:rsidRDefault="00711615" w:rsidP="007116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EF11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Pr="00EF11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Хатажукайское</w:t>
      </w:r>
      <w:proofErr w:type="spellEnd"/>
      <w:r w:rsidRPr="00EF11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11615" w:rsidRPr="00EF1176" w:rsidRDefault="00711615" w:rsidP="0071161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11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11615" w:rsidRPr="00EF1176" w:rsidRDefault="00711615" w:rsidP="00711615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F1176">
        <w:rPr>
          <w:color w:val="000000"/>
          <w:sz w:val="28"/>
          <w:szCs w:val="28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в целях создания условий для развития малого и среднего предпринимательства на территории МО «</w:t>
      </w:r>
      <w:proofErr w:type="spellStart"/>
      <w:r w:rsidRPr="00EF1176">
        <w:rPr>
          <w:color w:val="000000"/>
          <w:sz w:val="28"/>
          <w:szCs w:val="28"/>
        </w:rPr>
        <w:t>Хатажукайское</w:t>
      </w:r>
      <w:proofErr w:type="spellEnd"/>
      <w:r w:rsidRPr="00EF1176">
        <w:rPr>
          <w:color w:val="000000"/>
          <w:sz w:val="28"/>
          <w:szCs w:val="28"/>
        </w:rPr>
        <w:t xml:space="preserve"> сельское поселение», руководствуясь Уставом МО «</w:t>
      </w:r>
      <w:proofErr w:type="spellStart"/>
      <w:r w:rsidRPr="00EF1176">
        <w:rPr>
          <w:color w:val="000000"/>
          <w:sz w:val="28"/>
          <w:szCs w:val="28"/>
        </w:rPr>
        <w:t>Хатажукайское</w:t>
      </w:r>
      <w:proofErr w:type="spellEnd"/>
      <w:r w:rsidRPr="00EF1176">
        <w:rPr>
          <w:color w:val="000000"/>
          <w:sz w:val="28"/>
          <w:szCs w:val="28"/>
        </w:rPr>
        <w:t xml:space="preserve"> сельское поселение»</w:t>
      </w:r>
    </w:p>
    <w:p w:rsidR="00711615" w:rsidRPr="00EF1176" w:rsidRDefault="00711615" w:rsidP="00711615">
      <w:pPr>
        <w:pStyle w:val="a7"/>
        <w:spacing w:before="0" w:beforeAutospacing="0" w:after="0"/>
        <w:ind w:firstLine="709"/>
        <w:jc w:val="center"/>
        <w:rPr>
          <w:color w:val="000000"/>
          <w:sz w:val="28"/>
          <w:szCs w:val="28"/>
        </w:rPr>
      </w:pPr>
      <w:r w:rsidRPr="00EF1176">
        <w:rPr>
          <w:b/>
          <w:color w:val="000000"/>
          <w:sz w:val="28"/>
          <w:szCs w:val="28"/>
        </w:rPr>
        <w:t>ПОСТАНОВЛЯЮ:</w:t>
      </w:r>
    </w:p>
    <w:p w:rsidR="00711615" w:rsidRPr="00EF1176" w:rsidRDefault="00711615" w:rsidP="00711615">
      <w:pPr>
        <w:pStyle w:val="a7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EF1176">
        <w:rPr>
          <w:color w:val="000000"/>
          <w:sz w:val="28"/>
          <w:szCs w:val="28"/>
        </w:rPr>
        <w:t>1. Утвердить Положение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Pr="00EF1176">
        <w:rPr>
          <w:color w:val="000000"/>
          <w:sz w:val="28"/>
          <w:szCs w:val="28"/>
        </w:rPr>
        <w:t>Хатажукайское</w:t>
      </w:r>
      <w:proofErr w:type="spellEnd"/>
      <w:r w:rsidRPr="00EF1176">
        <w:rPr>
          <w:color w:val="000000"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711615" w:rsidRPr="00EF1176" w:rsidRDefault="00711615" w:rsidP="00711615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F1176">
        <w:rPr>
          <w:color w:val="000000"/>
          <w:sz w:val="28"/>
          <w:szCs w:val="28"/>
        </w:rPr>
        <w:lastRenderedPageBreak/>
        <w:t>2. Опубликовать настоящее постановление в районной газете «Заря» и разместить на официальном сайте администрации муниципального образования «</w:t>
      </w:r>
      <w:proofErr w:type="spellStart"/>
      <w:r w:rsidRPr="00EF1176">
        <w:rPr>
          <w:color w:val="000000"/>
          <w:sz w:val="28"/>
          <w:szCs w:val="28"/>
        </w:rPr>
        <w:t>Хатажукайское</w:t>
      </w:r>
      <w:proofErr w:type="spellEnd"/>
      <w:r w:rsidRPr="00EF1176">
        <w:rPr>
          <w:color w:val="000000"/>
          <w:sz w:val="28"/>
          <w:szCs w:val="28"/>
        </w:rPr>
        <w:t xml:space="preserve"> сельское поселение» в сети «Интернет».</w:t>
      </w:r>
    </w:p>
    <w:p w:rsidR="00711615" w:rsidRPr="00EF1176" w:rsidRDefault="00711615" w:rsidP="00711615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F1176">
        <w:rPr>
          <w:color w:val="000000"/>
          <w:sz w:val="28"/>
          <w:szCs w:val="28"/>
        </w:rPr>
        <w:t xml:space="preserve">3. Контроль за исполнением данного постановления возложить на заместителя главы администрации </w:t>
      </w:r>
      <w:proofErr w:type="spellStart"/>
      <w:r w:rsidRPr="00EF1176">
        <w:rPr>
          <w:color w:val="000000"/>
          <w:sz w:val="28"/>
          <w:szCs w:val="28"/>
        </w:rPr>
        <w:t>Датхужева</w:t>
      </w:r>
      <w:proofErr w:type="spellEnd"/>
      <w:r w:rsidRPr="00EF1176">
        <w:rPr>
          <w:color w:val="000000"/>
          <w:sz w:val="28"/>
          <w:szCs w:val="28"/>
        </w:rPr>
        <w:t xml:space="preserve"> Н.А.</w:t>
      </w:r>
    </w:p>
    <w:p w:rsidR="00711615" w:rsidRPr="00EF1176" w:rsidRDefault="00711615" w:rsidP="00711615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EF1176">
        <w:rPr>
          <w:color w:val="000000"/>
          <w:sz w:val="28"/>
          <w:szCs w:val="28"/>
        </w:rPr>
        <w:t>4. Настоящее постановление вступает в силу со дня его опубликования.</w:t>
      </w:r>
    </w:p>
    <w:p w:rsidR="00711615" w:rsidRPr="00EF1176" w:rsidRDefault="00711615" w:rsidP="00711615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711615" w:rsidRPr="00EF1176" w:rsidRDefault="00711615" w:rsidP="00711615">
      <w:pPr>
        <w:pStyle w:val="a7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711615" w:rsidRPr="00EF1176" w:rsidRDefault="00711615" w:rsidP="00711615">
      <w:pPr>
        <w:contextualSpacing/>
        <w:rPr>
          <w:rFonts w:ascii="Times New Roman" w:hAnsi="Times New Roman" w:cs="Times New Roman"/>
          <w:sz w:val="28"/>
          <w:szCs w:val="28"/>
        </w:rPr>
      </w:pPr>
      <w:r w:rsidRPr="00EF1176">
        <w:rPr>
          <w:rFonts w:ascii="Times New Roman" w:hAnsi="Times New Roman" w:cs="Times New Roman"/>
          <w:sz w:val="28"/>
          <w:szCs w:val="28"/>
        </w:rPr>
        <w:t xml:space="preserve"> Глава администрации МО</w:t>
      </w:r>
    </w:p>
    <w:p w:rsidR="00711615" w:rsidRPr="00EF1176" w:rsidRDefault="00711615" w:rsidP="00711615">
      <w:pPr>
        <w:contextualSpacing/>
        <w:rPr>
          <w:rFonts w:ascii="Times New Roman" w:hAnsi="Times New Roman" w:cs="Times New Roman"/>
          <w:sz w:val="28"/>
          <w:szCs w:val="28"/>
        </w:rPr>
      </w:pPr>
      <w:r w:rsidRPr="00EF11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1176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EF1176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Pr="00EF1176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EF1176">
        <w:rPr>
          <w:rFonts w:ascii="Times New Roman" w:hAnsi="Times New Roman" w:cs="Times New Roman"/>
          <w:sz w:val="28"/>
          <w:szCs w:val="28"/>
        </w:rPr>
        <w:t xml:space="preserve">                                      К.А. </w:t>
      </w:r>
      <w:proofErr w:type="spellStart"/>
      <w:r w:rsidRPr="00EF1176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711615" w:rsidRPr="00EF1176" w:rsidRDefault="00711615" w:rsidP="00711615">
      <w:pPr>
        <w:ind w:right="-483"/>
        <w:jc w:val="both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ind w:right="-483"/>
        <w:jc w:val="both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rPr>
          <w:rFonts w:ascii="Times New Roman" w:hAnsi="Times New Roman" w:cs="Times New Roman"/>
          <w:b/>
          <w:sz w:val="28"/>
          <w:szCs w:val="28"/>
        </w:rPr>
      </w:pPr>
      <w:r w:rsidRPr="00EF1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1615" w:rsidRDefault="00711615" w:rsidP="007116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11615" w:rsidRPr="00EF1176" w:rsidRDefault="00711615" w:rsidP="0071161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11615" w:rsidRPr="00EF1176" w:rsidRDefault="00711615" w:rsidP="0071161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11615" w:rsidRPr="00EF1176" w:rsidRDefault="00711615" w:rsidP="0071161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F117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EF1176">
        <w:rPr>
          <w:rFonts w:ascii="Times New Roman" w:hAnsi="Times New Roman" w:cs="Times New Roman"/>
          <w:color w:val="000000"/>
          <w:sz w:val="24"/>
          <w:szCs w:val="24"/>
        </w:rPr>
        <w:t>Хатажукайское</w:t>
      </w:r>
      <w:proofErr w:type="spellEnd"/>
      <w:r w:rsidRPr="00EF117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EF1176">
        <w:rPr>
          <w:rFonts w:ascii="Times New Roman" w:hAnsi="Times New Roman" w:cs="Times New Roman"/>
          <w:sz w:val="24"/>
          <w:szCs w:val="24"/>
        </w:rPr>
        <w:t>»</w:t>
      </w:r>
    </w:p>
    <w:p w:rsidR="00711615" w:rsidRPr="00EF1176" w:rsidRDefault="00711615" w:rsidP="0071161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08.10.2019г № 43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11615" w:rsidRPr="00EF1176" w:rsidTr="004C7152">
        <w:tc>
          <w:tcPr>
            <w:tcW w:w="9639" w:type="dxa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711615" w:rsidRPr="00EF1176" w:rsidRDefault="00711615" w:rsidP="004C715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1615" w:rsidRPr="00EF1176" w:rsidRDefault="00711615" w:rsidP="004C715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  <w:p w:rsidR="00711615" w:rsidRPr="00EF1176" w:rsidRDefault="00711615" w:rsidP="004C715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порядке и условиях распоряжения имуществом, включенным в перечень муниципального имущества муниципального образования «</w:t>
            </w:r>
            <w:proofErr w:type="spellStart"/>
            <w:r w:rsidRPr="00EF1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Хатажукайское</w:t>
            </w:r>
            <w:proofErr w:type="spellEnd"/>
            <w:r w:rsidRPr="00EF1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сельское поселение</w:t>
            </w:r>
            <w:r w:rsidRPr="00EF1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711615" w:rsidRDefault="00711615" w:rsidP="007116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Par36"/>
            <w:bookmarkEnd w:id="0"/>
            <w:r w:rsidRPr="00EF1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Общие положения</w:t>
            </w:r>
          </w:p>
          <w:p w:rsidR="00711615" w:rsidRPr="00EF1176" w:rsidRDefault="00711615" w:rsidP="004C7152">
            <w:pPr>
              <w:pStyle w:val="a3"/>
              <w:spacing w:after="0" w:line="240" w:lineRule="auto"/>
              <w:ind w:left="106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1.1. Настоящее Положение устанавливает особенности: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предоставления в аренду и в безвозмездное пользование имущества, включенного в перечень муниципального имущества муниципального образования «</w:t>
            </w:r>
            <w:proofErr w:type="spellStart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Хатажукайское</w:t>
            </w:r>
            <w:proofErr w:type="spellEnd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применения льгот по арендной плате за имущество, включенное в Перечень (включая применение льготных ставок арендной платы для субъектов малого и среднего предпринимательства).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 xml:space="preserve">1.2. Имущество, включенное в Перечень,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 № 135-ФЗ «О защите конкуренции» (далее – Закон о защите конкуренции). 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 xml:space="preserve">1.3. Право заключить договор аренды в отношении имущества, включенного в Перечень,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малого и среднего предпринимательства, сведения </w:t>
            </w:r>
            <w:r w:rsidRPr="00EF1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которых содержатся в едином реестре организаций, образующих инфраструктуру поддержки малого и среднего предпринимательства (далее –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15" w:rsidRPr="004E144C" w:rsidRDefault="00711615" w:rsidP="007116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Par149"/>
            <w:bookmarkStart w:id="2" w:name="Par153"/>
            <w:bookmarkEnd w:id="1"/>
            <w:bookmarkEnd w:id="2"/>
            <w:r w:rsidRPr="00EF1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предоставления имущества, включенного в Перечень (за исключением земельных участков)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55"/>
            <w:bookmarkStart w:id="4" w:name="Par159"/>
            <w:bookmarkEnd w:id="3"/>
            <w:bookmarkEnd w:id="4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а) администрацией муниципального образования «</w:t>
            </w:r>
            <w:proofErr w:type="spellStart"/>
            <w:r w:rsidRPr="00EF1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Хатажукайское</w:t>
            </w:r>
            <w:proofErr w:type="spellEnd"/>
            <w:r w:rsidRPr="00EF1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711615" w:rsidRPr="00EF1176" w:rsidRDefault="00711615" w:rsidP="004C7152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165"/>
            <w:bookmarkEnd w:id="5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 xml:space="preserve">2.2. Предоставление в аренду имущества осуществляется: 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 xml:space="preserve"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</w:t>
            </w:r>
            <w:r w:rsidRPr="00EF1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 торгах. 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69"/>
            <w:bookmarkEnd w:id="6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2.2.2. 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а) в порядке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73"/>
            <w:bookmarkEnd w:id="7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87"/>
            <w:bookmarkEnd w:id="8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2.4. Основанием для заключения договора аренды имущества, включенного в Перечень, без проведения торгов является постановление администрации МО «</w:t>
            </w:r>
            <w:proofErr w:type="spellStart"/>
            <w:r w:rsidRPr="00EF1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Хатажукайское</w:t>
            </w:r>
            <w:proofErr w:type="spellEnd"/>
            <w:r w:rsidRPr="00EF1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», принятое по результатам рассмотрения заявления, поданного в соответствии с подпунктом 2.2.2 настоящего Положения.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193"/>
            <w:bookmarkEnd w:id="9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обратившееся лицо является субъектом МСП;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обратившееся лицо имеет право на получение поддержки.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с прилагаемыми документами рассматривается в течении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205"/>
            <w:bookmarkEnd w:id="10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211"/>
            <w:bookmarkEnd w:id="11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226"/>
            <w:bookmarkEnd w:id="12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2.9.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2.9.7. 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234"/>
            <w:bookmarkStart w:id="14" w:name="Par245"/>
            <w:bookmarkStart w:id="15" w:name="Par237"/>
            <w:bookmarkEnd w:id="13"/>
            <w:bookmarkEnd w:id="14"/>
            <w:bookmarkEnd w:id="15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2.11. Извещение о проведении аукциона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266"/>
            <w:bookmarkEnd w:id="16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 xml:space="preserve">2.13. 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</w:t>
            </w:r>
            <w:r w:rsidRPr="00EF1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74"/>
            <w:bookmarkEnd w:id="17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2.14. 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а) обращается в суд с требованием о прекращении права аренды муниципального имущества.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711615" w:rsidRPr="00EF1176" w:rsidRDefault="00711615" w:rsidP="004C715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8" w:name="Par315"/>
            <w:bookmarkStart w:id="19" w:name="Par281"/>
            <w:bookmarkEnd w:id="18"/>
            <w:bookmarkEnd w:id="19"/>
          </w:p>
          <w:p w:rsidR="00711615" w:rsidRPr="00EF1176" w:rsidRDefault="00711615" w:rsidP="004C715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711615" w:rsidRPr="00EF1176" w:rsidRDefault="00711615" w:rsidP="004C7152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во второй год аренды – 60 процентов размера арендной платы;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в третий год аренды – 80 процентов размера арендной платы;</w:t>
            </w:r>
          </w:p>
          <w:p w:rsidR="00711615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711615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3.2. Льготы по арендной плате применяются к размеру арендной платы, указанному в договоре аренды, в </w:t>
            </w:r>
            <w:proofErr w:type="gramStart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том числе</w:t>
            </w:r>
            <w:proofErr w:type="gramEnd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порча имущества;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несвоевременное внесение арендной платы более двух периодов подряд;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использование имущества не по назначению;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- другие основания в соответствии с гражданским законодательством Российской Федерации.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Установленные льготы подлежат отмене с даты установления факта соответствующего нарушения.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711615" w:rsidRPr="00EF1176" w:rsidRDefault="00711615" w:rsidP="004C71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3.4.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администрации муниципального образования «</w:t>
            </w:r>
            <w:proofErr w:type="spellStart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>Хатажукайское</w:t>
            </w:r>
            <w:proofErr w:type="spellEnd"/>
            <w:r w:rsidRPr="00EF117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поселение», осуществляющего полномочия собственника такого имущества, предусматривает применение указанных условий.</w:t>
            </w:r>
          </w:p>
          <w:p w:rsidR="00711615" w:rsidRDefault="00711615" w:rsidP="004C7152">
            <w:pPr>
              <w:pStyle w:val="a3"/>
              <w:ind w:left="106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Порядок предоставления земельных участков, включенных в Перечень, льготы по арендной плате за указанны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земельные</w:t>
            </w:r>
          </w:p>
          <w:p w:rsidR="00711615" w:rsidRPr="004E144C" w:rsidRDefault="00711615" w:rsidP="004C7152">
            <w:pPr>
              <w:pStyle w:val="a3"/>
              <w:ind w:left="106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14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участки</w:t>
            </w:r>
          </w:p>
          <w:p w:rsidR="00711615" w:rsidRPr="00874AB0" w:rsidRDefault="00711615" w:rsidP="004C715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400"/>
            <w:bookmarkEnd w:id="20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711615" w:rsidRPr="00874AB0" w:rsidRDefault="00711615" w:rsidP="004C715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874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.1 Земельного кодекса Российской Федерации:</w:t>
            </w:r>
          </w:p>
          <w:p w:rsidR="00711615" w:rsidRPr="00874AB0" w:rsidRDefault="00711615" w:rsidP="004C715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4.2.1. По инициативе уполномоченного органа или Субъекта, заинтересованного в предоставлении земельного участка, по результатам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711615" w:rsidRPr="00874AB0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4.2.2.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711615" w:rsidRPr="00874AB0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1" w:name="Par422"/>
            <w:bookmarkEnd w:id="21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4.3.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      </w:r>
          </w:p>
          <w:p w:rsidR="00711615" w:rsidRPr="00874AB0" w:rsidRDefault="00711615" w:rsidP="004C715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4.4. В извещение о проведении аукциона,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711615" w:rsidRPr="00874AB0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закона.».</w:t>
            </w:r>
          </w:p>
          <w:p w:rsidR="00711615" w:rsidRPr="00874AB0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 4.5.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журнале, если указанный порядок не предусматривает проставление времени поступления документа.</w:t>
            </w:r>
          </w:p>
          <w:p w:rsidR="00711615" w:rsidRPr="00874AB0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4.6.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711615" w:rsidRPr="00874AB0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711615" w:rsidRPr="00874AB0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711615" w:rsidRPr="00874AB0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711615" w:rsidRPr="00874AB0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</w:t>
            </w:r>
          </w:p>
          <w:p w:rsidR="00711615" w:rsidRPr="00874AB0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711615" w:rsidRPr="00711615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</w:t>
            </w:r>
            <w:r w:rsidRPr="00711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.7.5.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</w:t>
            </w:r>
            <w:bookmarkStart w:id="22" w:name="_GoBack"/>
            <w:bookmarkEnd w:id="22"/>
            <w:r w:rsidRPr="007116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      </w:r>
          </w:p>
          <w:p w:rsidR="00711615" w:rsidRPr="00711615" w:rsidRDefault="00711615" w:rsidP="004C71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1615" w:rsidRPr="00EF1176" w:rsidRDefault="00711615" w:rsidP="004C71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491"/>
            <w:bookmarkStart w:id="24" w:name="Par413"/>
            <w:bookmarkStart w:id="25" w:name="Par396"/>
            <w:bookmarkEnd w:id="23"/>
            <w:bookmarkEnd w:id="24"/>
            <w:bookmarkEnd w:id="25"/>
          </w:p>
        </w:tc>
      </w:tr>
    </w:tbl>
    <w:p w:rsidR="009A7701" w:rsidRDefault="009A7701"/>
    <w:p w:rsidR="00B810E2" w:rsidRDefault="00B810E2"/>
    <w:sectPr w:rsidR="00B8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D1"/>
    <w:rsid w:val="001118B5"/>
    <w:rsid w:val="001A219E"/>
    <w:rsid w:val="004D7ADF"/>
    <w:rsid w:val="005B47F9"/>
    <w:rsid w:val="00711615"/>
    <w:rsid w:val="00744B10"/>
    <w:rsid w:val="0076324F"/>
    <w:rsid w:val="009A7701"/>
    <w:rsid w:val="00B52D63"/>
    <w:rsid w:val="00B6183D"/>
    <w:rsid w:val="00B810E2"/>
    <w:rsid w:val="00B82360"/>
    <w:rsid w:val="00E71DD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877B"/>
  <w15:chartTrackingRefBased/>
  <w15:docId w15:val="{84EF23D6-5E2B-48B6-A8A8-804CFD1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4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44B1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44B1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B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44B1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1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44B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4B10"/>
    <w:rPr>
      <w:rFonts w:eastAsiaTheme="minorEastAsia"/>
      <w:lang w:eastAsia="ru-RU"/>
    </w:rPr>
  </w:style>
  <w:style w:type="paragraph" w:customStyle="1" w:styleId="ConsPlusNormal">
    <w:name w:val="ConsPlusNormal"/>
    <w:rsid w:val="004D7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1161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116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rmal (Web)"/>
    <w:basedOn w:val="a"/>
    <w:uiPriority w:val="99"/>
    <w:rsid w:val="0071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2019-10-22T09:12:00Z</dcterms:created>
  <dcterms:modified xsi:type="dcterms:W3CDTF">2019-10-22T10:48:00Z</dcterms:modified>
</cp:coreProperties>
</file>