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974"/>
        <w:tblW w:w="10276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1558"/>
        <w:gridCol w:w="4394"/>
      </w:tblGrid>
      <w:tr w:rsidR="00717193" w:rsidRPr="00BB192F" w:rsidTr="00BA0A65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17193" w:rsidRPr="00610E1E" w:rsidRDefault="00717193" w:rsidP="00BA0A65">
            <w:pPr>
              <w:pStyle w:val="5"/>
              <w:spacing w:before="0"/>
              <w:ind w:firstLine="0"/>
              <w:jc w:val="left"/>
              <w:rPr>
                <w:i w:val="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 </w:t>
            </w:r>
            <w:r w:rsidRPr="00610E1E">
              <w:rPr>
                <w:szCs w:val="24"/>
                <w:lang w:eastAsia="en-US"/>
              </w:rPr>
              <w:t>РЕСПУБЛИКА АДЫГЕЯ</w:t>
            </w:r>
          </w:p>
          <w:p w:rsidR="00717193" w:rsidRPr="00610E1E" w:rsidRDefault="00717193" w:rsidP="00BA0A65">
            <w:pPr>
              <w:ind w:left="-709"/>
              <w:jc w:val="center"/>
              <w:rPr>
                <w:b/>
                <w:i/>
                <w:lang w:eastAsia="en-US"/>
              </w:rPr>
            </w:pPr>
            <w:r w:rsidRPr="00610E1E">
              <w:rPr>
                <w:b/>
                <w:i/>
                <w:lang w:eastAsia="en-US"/>
              </w:rPr>
              <w:t>Муниципальное образование</w:t>
            </w:r>
          </w:p>
          <w:p w:rsidR="00717193" w:rsidRPr="006A7531" w:rsidRDefault="00717193" w:rsidP="00BA0A65">
            <w:pPr>
              <w:pStyle w:val="2"/>
              <w:spacing w:line="276" w:lineRule="auto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6A7531">
              <w:rPr>
                <w:b/>
                <w:sz w:val="24"/>
                <w:szCs w:val="24"/>
                <w:lang w:eastAsia="en-US"/>
              </w:rPr>
              <w:t>«</w:t>
            </w:r>
            <w:proofErr w:type="spellStart"/>
            <w:r w:rsidRPr="006A7531">
              <w:rPr>
                <w:b/>
                <w:sz w:val="24"/>
                <w:szCs w:val="24"/>
                <w:lang w:eastAsia="en-US"/>
              </w:rPr>
              <w:t>Хатажукайское</w:t>
            </w:r>
            <w:proofErr w:type="spellEnd"/>
            <w:r w:rsidRPr="006A7531">
              <w:rPr>
                <w:b/>
                <w:sz w:val="24"/>
                <w:szCs w:val="24"/>
                <w:lang w:eastAsia="en-US"/>
              </w:rPr>
              <w:t xml:space="preserve"> сельское поселение»</w:t>
            </w:r>
          </w:p>
          <w:p w:rsidR="00717193" w:rsidRPr="00610E1E" w:rsidRDefault="00717193" w:rsidP="00BA0A65">
            <w:pPr>
              <w:ind w:left="-851"/>
              <w:jc w:val="center"/>
              <w:rPr>
                <w:b/>
                <w:i/>
                <w:lang w:eastAsia="en-US"/>
              </w:rPr>
            </w:pPr>
            <w:r w:rsidRPr="00610E1E">
              <w:rPr>
                <w:b/>
                <w:i/>
                <w:lang w:eastAsia="en-US"/>
              </w:rPr>
              <w:t xml:space="preserve">385462, а. </w:t>
            </w:r>
            <w:proofErr w:type="spellStart"/>
            <w:r w:rsidRPr="00610E1E">
              <w:rPr>
                <w:b/>
                <w:i/>
                <w:lang w:eastAsia="en-US"/>
              </w:rPr>
              <w:t>Пшичо</w:t>
            </w:r>
            <w:proofErr w:type="spellEnd"/>
            <w:r w:rsidRPr="00610E1E">
              <w:rPr>
                <w:b/>
                <w:i/>
                <w:lang w:eastAsia="en-US"/>
              </w:rPr>
              <w:t>, ул. Ленина, 51</w:t>
            </w:r>
          </w:p>
          <w:p w:rsidR="00717193" w:rsidRPr="00BB3570" w:rsidRDefault="00717193" w:rsidP="00BA0A65">
            <w:pPr>
              <w:ind w:left="-851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           тел</w:t>
            </w:r>
            <w:r w:rsidRPr="00BB3570">
              <w:rPr>
                <w:b/>
                <w:i/>
                <w:lang w:eastAsia="en-US"/>
              </w:rPr>
              <w:t>.9-31-36</w:t>
            </w:r>
            <w:r w:rsidRPr="00610E1E">
              <w:rPr>
                <w:b/>
                <w:i/>
                <w:lang w:eastAsia="en-US"/>
              </w:rPr>
              <w:t>Факс</w:t>
            </w:r>
            <w:r w:rsidRPr="00BB3570">
              <w:rPr>
                <w:b/>
                <w:i/>
                <w:lang w:eastAsia="en-US"/>
              </w:rPr>
              <w:t xml:space="preserve"> (87773) 9-31-36</w:t>
            </w:r>
          </w:p>
          <w:p w:rsidR="00717193" w:rsidRPr="006A7531" w:rsidRDefault="00717193" w:rsidP="00BA0A65">
            <w:pPr>
              <w:ind w:left="-851"/>
              <w:jc w:val="center"/>
              <w:rPr>
                <w:b/>
                <w:i/>
                <w:lang w:val="en-US" w:eastAsia="en-US"/>
              </w:rPr>
            </w:pPr>
            <w:r w:rsidRPr="00610E1E">
              <w:rPr>
                <w:b/>
                <w:i/>
                <w:lang w:val="en-US" w:eastAsia="en-US"/>
              </w:rPr>
              <w:t>e</w:t>
            </w:r>
            <w:r w:rsidRPr="006A7531">
              <w:rPr>
                <w:b/>
                <w:i/>
                <w:lang w:val="en-US" w:eastAsia="en-US"/>
              </w:rPr>
              <w:t>-</w:t>
            </w:r>
            <w:r w:rsidRPr="00610E1E">
              <w:rPr>
                <w:b/>
                <w:i/>
                <w:lang w:val="en-US" w:eastAsia="en-US"/>
              </w:rPr>
              <w:t>mail</w:t>
            </w:r>
            <w:r w:rsidRPr="006A7531">
              <w:rPr>
                <w:b/>
                <w:i/>
                <w:lang w:val="en-US" w:eastAsia="en-US"/>
              </w:rPr>
              <w:t xml:space="preserve">: </w:t>
            </w:r>
            <w:proofErr w:type="spellStart"/>
            <w:r w:rsidRPr="00610E1E">
              <w:rPr>
                <w:b/>
                <w:i/>
                <w:lang w:val="en-US" w:eastAsia="en-US"/>
              </w:rPr>
              <w:t>dnurbij</w:t>
            </w:r>
            <w:proofErr w:type="spellEnd"/>
            <w:r w:rsidRPr="006A7531">
              <w:rPr>
                <w:b/>
                <w:i/>
                <w:lang w:val="en-US" w:eastAsia="en-US"/>
              </w:rPr>
              <w:t xml:space="preserve"> @ </w:t>
            </w:r>
            <w:r w:rsidRPr="00610E1E">
              <w:rPr>
                <w:b/>
                <w:i/>
                <w:lang w:val="en-US" w:eastAsia="en-US"/>
              </w:rPr>
              <w:t>yandex</w:t>
            </w:r>
            <w:r w:rsidRPr="006A7531">
              <w:rPr>
                <w:b/>
                <w:i/>
                <w:lang w:val="en-US" w:eastAsia="en-US"/>
              </w:rPr>
              <w:t>.</w:t>
            </w:r>
            <w:r w:rsidRPr="00610E1E">
              <w:rPr>
                <w:b/>
                <w:i/>
                <w:lang w:val="en-US" w:eastAsia="en-US"/>
              </w:rPr>
              <w:t>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17193" w:rsidRPr="00610E1E" w:rsidRDefault="00717193" w:rsidP="00BA0A65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  <w:lang w:eastAsia="en-US"/>
              </w:rPr>
            </w:pPr>
            <w:r w:rsidRPr="00610E1E">
              <w:rPr>
                <w:b/>
                <w:i/>
                <w:color w:val="FF0000"/>
                <w:lang w:eastAsia="en-US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71.25pt" o:ole="" fillcolor="window">
                  <v:imagedata r:id="rId5" o:title=""/>
                </v:shape>
                <o:OLEObject Type="Embed" ProgID="MSDraw" ShapeID="_x0000_i1025" DrawAspect="Content" ObjectID="_1629536041" r:id="rId6"/>
              </w:objec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17193" w:rsidRPr="00610E1E" w:rsidRDefault="00717193" w:rsidP="00BA0A65">
            <w:pPr>
              <w:pStyle w:val="5"/>
              <w:spacing w:before="0"/>
              <w:ind w:left="-635"/>
              <w:rPr>
                <w:i w:val="0"/>
                <w:szCs w:val="24"/>
                <w:lang w:eastAsia="en-US"/>
              </w:rPr>
            </w:pPr>
            <w:r w:rsidRPr="00610E1E">
              <w:rPr>
                <w:szCs w:val="24"/>
                <w:lang w:eastAsia="en-US"/>
              </w:rPr>
              <w:t>АДЫГЭ РЕСПУБЛИК</w:t>
            </w:r>
          </w:p>
          <w:p w:rsidR="00717193" w:rsidRPr="00610E1E" w:rsidRDefault="00717193" w:rsidP="00BA0A65">
            <w:pPr>
              <w:pStyle w:val="5"/>
              <w:spacing w:before="0"/>
              <w:ind w:left="-489" w:firstLine="448"/>
              <w:rPr>
                <w:i w:val="0"/>
                <w:szCs w:val="24"/>
                <w:lang w:eastAsia="en-US"/>
              </w:rPr>
            </w:pPr>
            <w:proofErr w:type="spellStart"/>
            <w:r w:rsidRPr="00610E1E">
              <w:rPr>
                <w:szCs w:val="24"/>
                <w:lang w:eastAsia="en-US"/>
              </w:rPr>
              <w:t>Хьатыгъужъкъое</w:t>
            </w:r>
            <w:proofErr w:type="spellEnd"/>
            <w:r w:rsidRPr="00610E1E">
              <w:rPr>
                <w:szCs w:val="24"/>
                <w:lang w:eastAsia="en-US"/>
              </w:rPr>
              <w:t xml:space="preserve"> </w:t>
            </w:r>
            <w:proofErr w:type="spellStart"/>
            <w:r w:rsidRPr="00610E1E">
              <w:rPr>
                <w:szCs w:val="24"/>
                <w:lang w:eastAsia="en-US"/>
              </w:rPr>
              <w:t>муниципальнэ</w:t>
            </w:r>
            <w:proofErr w:type="spellEnd"/>
            <w:r w:rsidRPr="00610E1E">
              <w:rPr>
                <w:szCs w:val="24"/>
                <w:lang w:eastAsia="en-US"/>
              </w:rPr>
              <w:t xml:space="preserve">     </w:t>
            </w:r>
            <w:proofErr w:type="spellStart"/>
            <w:r w:rsidRPr="00610E1E">
              <w:rPr>
                <w:szCs w:val="24"/>
                <w:lang w:eastAsia="en-US"/>
              </w:rPr>
              <w:t>къоджэ</w:t>
            </w:r>
            <w:proofErr w:type="spellEnd"/>
            <w:r w:rsidRPr="00610E1E">
              <w:rPr>
                <w:szCs w:val="24"/>
                <w:lang w:eastAsia="en-US"/>
              </w:rPr>
              <w:t xml:space="preserve"> </w:t>
            </w:r>
            <w:proofErr w:type="spellStart"/>
            <w:r w:rsidRPr="00610E1E">
              <w:rPr>
                <w:szCs w:val="24"/>
                <w:lang w:eastAsia="en-US"/>
              </w:rPr>
              <w:t>псэуп</w:t>
            </w:r>
            <w:proofErr w:type="spellEnd"/>
            <w:r w:rsidRPr="00610E1E">
              <w:rPr>
                <w:szCs w:val="24"/>
                <w:lang w:val="en-US" w:eastAsia="en-US"/>
              </w:rPr>
              <w:t>I</w:t>
            </w:r>
            <w:r w:rsidRPr="00610E1E">
              <w:rPr>
                <w:szCs w:val="24"/>
                <w:lang w:eastAsia="en-US"/>
              </w:rPr>
              <w:t>э ч</w:t>
            </w:r>
            <w:r w:rsidRPr="00610E1E">
              <w:rPr>
                <w:szCs w:val="24"/>
                <w:lang w:val="en-US" w:eastAsia="en-US"/>
              </w:rPr>
              <w:t>I</w:t>
            </w:r>
            <w:proofErr w:type="spellStart"/>
            <w:r w:rsidRPr="00610E1E">
              <w:rPr>
                <w:szCs w:val="24"/>
                <w:lang w:eastAsia="en-US"/>
              </w:rPr>
              <w:t>ып</w:t>
            </w:r>
            <w:proofErr w:type="spellEnd"/>
            <w:r w:rsidRPr="00610E1E">
              <w:rPr>
                <w:szCs w:val="24"/>
                <w:lang w:val="en-US" w:eastAsia="en-US"/>
              </w:rPr>
              <w:t>I</w:t>
            </w:r>
            <w:r w:rsidRPr="00610E1E">
              <w:rPr>
                <w:szCs w:val="24"/>
                <w:lang w:eastAsia="en-US"/>
              </w:rPr>
              <w:t xml:space="preserve">эм </w:t>
            </w:r>
            <w:proofErr w:type="spellStart"/>
            <w:r w:rsidRPr="00610E1E">
              <w:rPr>
                <w:szCs w:val="24"/>
                <w:lang w:eastAsia="en-US"/>
              </w:rPr>
              <w:t>изэхэщап</w:t>
            </w:r>
            <w:proofErr w:type="spellEnd"/>
            <w:r w:rsidRPr="00610E1E">
              <w:rPr>
                <w:szCs w:val="24"/>
                <w:lang w:val="en-US" w:eastAsia="en-US"/>
              </w:rPr>
              <w:t>I</w:t>
            </w:r>
          </w:p>
          <w:p w:rsidR="00717193" w:rsidRPr="00610E1E" w:rsidRDefault="00717193" w:rsidP="00BA0A65">
            <w:pPr>
              <w:tabs>
                <w:tab w:val="left" w:pos="1080"/>
              </w:tabs>
              <w:ind w:left="74" w:right="642"/>
              <w:jc w:val="center"/>
              <w:rPr>
                <w:b/>
                <w:i/>
                <w:lang w:val="en-US" w:eastAsia="en-US"/>
              </w:rPr>
            </w:pPr>
            <w:r w:rsidRPr="00610E1E">
              <w:rPr>
                <w:b/>
                <w:i/>
                <w:lang w:eastAsia="en-US"/>
              </w:rPr>
              <w:t xml:space="preserve">385462, </w:t>
            </w:r>
            <w:proofErr w:type="spellStart"/>
            <w:r w:rsidRPr="00610E1E">
              <w:rPr>
                <w:b/>
                <w:i/>
                <w:lang w:eastAsia="en-US"/>
              </w:rPr>
              <w:t>къ</w:t>
            </w:r>
            <w:proofErr w:type="spellEnd"/>
            <w:r w:rsidRPr="00610E1E">
              <w:rPr>
                <w:b/>
                <w:i/>
                <w:lang w:eastAsia="en-US"/>
              </w:rPr>
              <w:t xml:space="preserve">. </w:t>
            </w:r>
            <w:proofErr w:type="spellStart"/>
            <w:proofErr w:type="gramStart"/>
            <w:r w:rsidRPr="00610E1E">
              <w:rPr>
                <w:b/>
                <w:i/>
                <w:lang w:eastAsia="en-US"/>
              </w:rPr>
              <w:t>Пщычэу</w:t>
            </w:r>
            <w:proofErr w:type="spellEnd"/>
            <w:r w:rsidRPr="00610E1E">
              <w:rPr>
                <w:b/>
                <w:i/>
                <w:lang w:eastAsia="en-US"/>
              </w:rPr>
              <w:t xml:space="preserve">,   </w:t>
            </w:r>
            <w:proofErr w:type="gramEnd"/>
            <w:r w:rsidRPr="00610E1E">
              <w:rPr>
                <w:b/>
                <w:i/>
                <w:lang w:eastAsia="en-US"/>
              </w:rPr>
              <w:t xml:space="preserve">        </w:t>
            </w:r>
            <w:proofErr w:type="spellStart"/>
            <w:r w:rsidRPr="00610E1E">
              <w:rPr>
                <w:b/>
                <w:i/>
                <w:lang w:eastAsia="en-US"/>
              </w:rPr>
              <w:t>ур.Лениным</w:t>
            </w:r>
            <w:proofErr w:type="spellEnd"/>
            <w:r w:rsidRPr="00610E1E">
              <w:rPr>
                <w:b/>
                <w:i/>
                <w:lang w:eastAsia="en-US"/>
              </w:rPr>
              <w:t xml:space="preserve"> </w:t>
            </w:r>
            <w:proofErr w:type="spellStart"/>
            <w:r w:rsidRPr="00610E1E">
              <w:rPr>
                <w:b/>
                <w:i/>
                <w:lang w:eastAsia="en-US"/>
              </w:rPr>
              <w:t>ыц</w:t>
            </w:r>
            <w:proofErr w:type="spellEnd"/>
            <w:r w:rsidRPr="00610E1E">
              <w:rPr>
                <w:b/>
                <w:i/>
                <w:lang w:val="en-US" w:eastAsia="en-US"/>
              </w:rPr>
              <w:t>I</w:t>
            </w:r>
            <w:r w:rsidRPr="00610E1E">
              <w:rPr>
                <w:b/>
                <w:i/>
                <w:lang w:eastAsia="en-US"/>
              </w:rPr>
              <w:t>,51, тел. 9-31-36, тел. Факс (87773) 9-31-36</w:t>
            </w:r>
          </w:p>
          <w:p w:rsidR="00717193" w:rsidRPr="00610E1E" w:rsidRDefault="00717193" w:rsidP="00BA0A65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lang w:val="en-US" w:eastAsia="en-US"/>
              </w:rPr>
            </w:pPr>
            <w:r w:rsidRPr="00610E1E">
              <w:rPr>
                <w:b/>
                <w:i/>
                <w:lang w:val="en-US" w:eastAsia="en-US"/>
              </w:rPr>
              <w:t xml:space="preserve">e-mail: </w:t>
            </w:r>
            <w:proofErr w:type="spellStart"/>
            <w:r w:rsidRPr="00610E1E">
              <w:rPr>
                <w:b/>
                <w:i/>
                <w:lang w:val="en-US" w:eastAsia="en-US"/>
              </w:rPr>
              <w:t>dnurbij</w:t>
            </w:r>
            <w:proofErr w:type="spellEnd"/>
            <w:r w:rsidRPr="00610E1E">
              <w:rPr>
                <w:b/>
                <w:i/>
                <w:lang w:val="en-US" w:eastAsia="en-US"/>
              </w:rPr>
              <w:t xml:space="preserve"> @ yandex.ru</w:t>
            </w:r>
          </w:p>
        </w:tc>
      </w:tr>
    </w:tbl>
    <w:p w:rsidR="00717193" w:rsidRPr="00BB192F" w:rsidRDefault="00717193" w:rsidP="00717193">
      <w:pPr>
        <w:spacing w:line="240" w:lineRule="exact"/>
        <w:jc w:val="both"/>
        <w:rPr>
          <w:b/>
          <w:lang w:val="en-US"/>
        </w:rPr>
      </w:pPr>
    </w:p>
    <w:p w:rsidR="00717193" w:rsidRPr="000438E8" w:rsidRDefault="00717193" w:rsidP="00717193">
      <w:pPr>
        <w:rPr>
          <w:b/>
        </w:rPr>
      </w:pPr>
      <w:r>
        <w:rPr>
          <w:b/>
        </w:rPr>
        <w:t xml:space="preserve">                                                       ПОСТАНОВЛЕНИЕ</w:t>
      </w:r>
    </w:p>
    <w:p w:rsidR="00717193" w:rsidRPr="000438E8" w:rsidRDefault="00717193" w:rsidP="00717193">
      <w:pPr>
        <w:suppressAutoHyphens/>
        <w:jc w:val="center"/>
        <w:rPr>
          <w:b/>
          <w:lang w:eastAsia="zh-CN"/>
        </w:rPr>
      </w:pPr>
      <w:r w:rsidRPr="000438E8">
        <w:rPr>
          <w:b/>
          <w:lang w:eastAsia="zh-CN"/>
        </w:rPr>
        <w:t>администрации муниципального образования</w:t>
      </w:r>
    </w:p>
    <w:p w:rsidR="00717193" w:rsidRPr="000438E8" w:rsidRDefault="00717193" w:rsidP="00717193">
      <w:pPr>
        <w:suppressAutoHyphens/>
        <w:jc w:val="center"/>
        <w:rPr>
          <w:b/>
          <w:lang w:eastAsia="zh-CN"/>
        </w:rPr>
      </w:pPr>
      <w:r w:rsidRPr="000438E8">
        <w:rPr>
          <w:b/>
          <w:lang w:eastAsia="zh-CN"/>
        </w:rPr>
        <w:t>«</w:t>
      </w:r>
      <w:proofErr w:type="spellStart"/>
      <w:r w:rsidRPr="000438E8">
        <w:rPr>
          <w:b/>
          <w:lang w:eastAsia="zh-CN"/>
        </w:rPr>
        <w:t>Хатажукайское</w:t>
      </w:r>
      <w:proofErr w:type="spellEnd"/>
      <w:r w:rsidRPr="000438E8">
        <w:rPr>
          <w:b/>
          <w:lang w:eastAsia="zh-CN"/>
        </w:rPr>
        <w:t xml:space="preserve"> сельское поселение»</w:t>
      </w:r>
    </w:p>
    <w:p w:rsidR="00717193" w:rsidRPr="000438E8" w:rsidRDefault="00717193" w:rsidP="00717193">
      <w:pPr>
        <w:ind w:left="567" w:hanging="141"/>
        <w:rPr>
          <w:color w:val="0D0D0D"/>
        </w:rPr>
      </w:pPr>
    </w:p>
    <w:p w:rsidR="00717193" w:rsidRDefault="00717193" w:rsidP="00717193">
      <w:pPr>
        <w:rPr>
          <w:b/>
        </w:rPr>
      </w:pPr>
      <w:r w:rsidRPr="006A7531">
        <w:rPr>
          <w:b/>
          <w:color w:val="0D0D0D"/>
        </w:rPr>
        <w:t xml:space="preserve"> от 14.08.2019 № 32                                                                                                                             а. </w:t>
      </w:r>
      <w:proofErr w:type="spellStart"/>
      <w:r w:rsidRPr="006A7531">
        <w:rPr>
          <w:b/>
          <w:color w:val="0D0D0D"/>
        </w:rPr>
        <w:t>Пшичо</w:t>
      </w:r>
      <w:proofErr w:type="spellEnd"/>
    </w:p>
    <w:p w:rsidR="00717193" w:rsidRPr="006A7531" w:rsidRDefault="00717193" w:rsidP="00717193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2"/>
      </w:tblGrid>
      <w:tr w:rsidR="00717193" w:rsidRPr="000438E8" w:rsidTr="00BA0A65">
        <w:trPr>
          <w:trHeight w:val="566"/>
        </w:trPr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7193" w:rsidRPr="000438E8" w:rsidRDefault="00717193" w:rsidP="00BA0A65">
            <w:pPr>
              <w:jc w:val="both"/>
              <w:rPr>
                <w:b/>
              </w:rPr>
            </w:pPr>
            <w:r w:rsidRPr="000438E8">
              <w:rPr>
                <w:b/>
              </w:rPr>
              <w:t>Об утверждении Порядка осуществления контроля за деятельностью муниципальных бюджетных и казенных учреждений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Хатажу</w:t>
            </w:r>
            <w:r w:rsidRPr="000438E8">
              <w:rPr>
                <w:b/>
              </w:rPr>
              <w:t>кайского</w:t>
            </w:r>
            <w:proofErr w:type="spellEnd"/>
            <w:r w:rsidRPr="000438E8">
              <w:rPr>
                <w:b/>
              </w:rPr>
              <w:t xml:space="preserve"> сельского поселения </w:t>
            </w:r>
          </w:p>
        </w:tc>
      </w:tr>
    </w:tbl>
    <w:p w:rsidR="00717193" w:rsidRPr="000438E8" w:rsidRDefault="00717193" w:rsidP="00717193">
      <w:pPr>
        <w:jc w:val="both"/>
        <w:rPr>
          <w:b/>
        </w:rPr>
      </w:pPr>
    </w:p>
    <w:p w:rsidR="00717193" w:rsidRPr="000438E8" w:rsidRDefault="00717193" w:rsidP="00717193">
      <w:pPr>
        <w:ind w:firstLine="708"/>
        <w:jc w:val="both"/>
      </w:pPr>
      <w:r w:rsidRPr="000438E8">
        <w:t>В соответствии с Гражданским кодексом Российской Федерации, Федеральным законом от 12 января 1996 года № 7-ФЗ «О некоммерческих организациях», Федеральным законом 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</w:t>
      </w:r>
      <w:r>
        <w:t xml:space="preserve">ных) учреждений», </w:t>
      </w:r>
      <w:r w:rsidRPr="000438E8">
        <w:t>руководствуясь Уставом</w:t>
      </w:r>
      <w:r>
        <w:t xml:space="preserve"> </w:t>
      </w:r>
      <w:proofErr w:type="spellStart"/>
      <w:r>
        <w:t>Хатажу</w:t>
      </w:r>
      <w:r w:rsidRPr="000438E8">
        <w:t>кайского</w:t>
      </w:r>
      <w:proofErr w:type="spellEnd"/>
      <w:r w:rsidRPr="000438E8">
        <w:t xml:space="preserve"> сельского </w:t>
      </w:r>
      <w:proofErr w:type="gramStart"/>
      <w:r w:rsidRPr="000438E8">
        <w:t>поселения :</w:t>
      </w:r>
      <w:proofErr w:type="gramEnd"/>
    </w:p>
    <w:p w:rsidR="00717193" w:rsidRPr="000438E8" w:rsidRDefault="00717193" w:rsidP="00717193">
      <w:pPr>
        <w:autoSpaceDE w:val="0"/>
        <w:autoSpaceDN w:val="0"/>
        <w:adjustRightInd w:val="0"/>
        <w:ind w:firstLine="708"/>
        <w:jc w:val="both"/>
      </w:pPr>
      <w:r w:rsidRPr="000438E8">
        <w:t xml:space="preserve">1. Утвердить Порядок осуществления контроля за деятельностью </w:t>
      </w:r>
      <w:proofErr w:type="gramStart"/>
      <w:r w:rsidRPr="000438E8">
        <w:t>бюджетных  и</w:t>
      </w:r>
      <w:proofErr w:type="gramEnd"/>
      <w:r w:rsidRPr="000438E8">
        <w:t xml:space="preserve">  казенных учреждений  </w:t>
      </w:r>
      <w:proofErr w:type="spellStart"/>
      <w:r>
        <w:t>Хатажу</w:t>
      </w:r>
      <w:r w:rsidRPr="000438E8">
        <w:t>кайского</w:t>
      </w:r>
      <w:proofErr w:type="spellEnd"/>
      <w:r w:rsidRPr="000438E8">
        <w:t xml:space="preserve"> сельского поселения согласно приложению.</w:t>
      </w:r>
    </w:p>
    <w:p w:rsidR="00717193" w:rsidRPr="000438E8" w:rsidRDefault="00717193" w:rsidP="00717193">
      <w:pPr>
        <w:autoSpaceDE w:val="0"/>
        <w:autoSpaceDN w:val="0"/>
        <w:adjustRightInd w:val="0"/>
        <w:ind w:firstLine="708"/>
        <w:jc w:val="both"/>
      </w:pPr>
      <w:r w:rsidRPr="000438E8">
        <w:t>2.  Контроль за выполнением постановления оставляю за собой.</w:t>
      </w:r>
    </w:p>
    <w:p w:rsidR="00717193" w:rsidRPr="000438E8" w:rsidRDefault="00717193" w:rsidP="00717193">
      <w:pPr>
        <w:ind w:firstLine="708"/>
        <w:jc w:val="both"/>
      </w:pPr>
      <w:r w:rsidRPr="000438E8">
        <w:t>3. Обнародовать настоящее постановление и разместить на офици</w:t>
      </w:r>
      <w:r>
        <w:t xml:space="preserve">альном сайте администрации </w:t>
      </w:r>
      <w:proofErr w:type="spellStart"/>
      <w:r>
        <w:t>Хатажу</w:t>
      </w:r>
      <w:r w:rsidRPr="000438E8">
        <w:t>кайского</w:t>
      </w:r>
      <w:proofErr w:type="spellEnd"/>
      <w:r w:rsidRPr="000438E8">
        <w:t xml:space="preserve"> </w:t>
      </w:r>
      <w:r>
        <w:t>сельского поселения.</w:t>
      </w:r>
    </w:p>
    <w:p w:rsidR="00717193" w:rsidRPr="000438E8" w:rsidRDefault="00717193" w:rsidP="00717193">
      <w:pPr>
        <w:autoSpaceDE w:val="0"/>
        <w:autoSpaceDN w:val="0"/>
        <w:adjustRightInd w:val="0"/>
        <w:ind w:firstLine="708"/>
        <w:jc w:val="both"/>
        <w:rPr>
          <w:color w:val="FF0000"/>
        </w:rPr>
      </w:pPr>
      <w:r w:rsidRPr="000438E8">
        <w:t>4. Настоящее постановление вступает в силу после его официального опубликования (обнародования).</w:t>
      </w:r>
    </w:p>
    <w:p w:rsidR="00717193" w:rsidRPr="000438E8" w:rsidRDefault="00717193" w:rsidP="00717193">
      <w:pPr>
        <w:autoSpaceDE w:val="0"/>
        <w:autoSpaceDN w:val="0"/>
        <w:adjustRightInd w:val="0"/>
        <w:ind w:firstLine="540"/>
        <w:jc w:val="both"/>
      </w:pPr>
    </w:p>
    <w:p w:rsidR="00717193" w:rsidRPr="000438E8" w:rsidRDefault="00717193" w:rsidP="00717193">
      <w:pPr>
        <w:autoSpaceDE w:val="0"/>
        <w:autoSpaceDN w:val="0"/>
        <w:adjustRightInd w:val="0"/>
        <w:ind w:firstLine="540"/>
        <w:jc w:val="both"/>
      </w:pPr>
    </w:p>
    <w:p w:rsidR="00717193" w:rsidRPr="000438E8" w:rsidRDefault="00717193" w:rsidP="00717193">
      <w:pPr>
        <w:autoSpaceDE w:val="0"/>
        <w:autoSpaceDN w:val="0"/>
        <w:adjustRightInd w:val="0"/>
        <w:jc w:val="both"/>
      </w:pPr>
    </w:p>
    <w:p w:rsidR="00717193" w:rsidRPr="000438E8" w:rsidRDefault="00717193" w:rsidP="00717193">
      <w:pPr>
        <w:autoSpaceDE w:val="0"/>
        <w:autoSpaceDN w:val="0"/>
        <w:adjustRightInd w:val="0"/>
        <w:ind w:firstLine="540"/>
        <w:jc w:val="both"/>
      </w:pPr>
    </w:p>
    <w:p w:rsidR="00717193" w:rsidRDefault="00717193" w:rsidP="00717193">
      <w:pPr>
        <w:jc w:val="both"/>
      </w:pPr>
      <w:r>
        <w:t>Глава муниципального образования</w:t>
      </w:r>
    </w:p>
    <w:p w:rsidR="00717193" w:rsidRPr="000438E8" w:rsidRDefault="00717193" w:rsidP="00717193">
      <w:pPr>
        <w:jc w:val="both"/>
      </w:pPr>
      <w:r>
        <w:t>«</w:t>
      </w:r>
      <w:proofErr w:type="spellStart"/>
      <w:r>
        <w:t>Хатажукайское</w:t>
      </w:r>
      <w:proofErr w:type="spellEnd"/>
      <w:r>
        <w:t xml:space="preserve"> сельское </w:t>
      </w:r>
      <w:proofErr w:type="gramStart"/>
      <w:r>
        <w:t xml:space="preserve">поселение»   </w:t>
      </w:r>
      <w:proofErr w:type="gramEnd"/>
      <w:r>
        <w:t xml:space="preserve">                                                              К.А. </w:t>
      </w:r>
      <w:proofErr w:type="spellStart"/>
      <w:r>
        <w:t>Карабетов</w:t>
      </w:r>
      <w:proofErr w:type="spellEnd"/>
    </w:p>
    <w:p w:rsidR="00717193" w:rsidRPr="000438E8" w:rsidRDefault="00717193" w:rsidP="00717193">
      <w:pPr>
        <w:jc w:val="both"/>
      </w:pPr>
    </w:p>
    <w:p w:rsidR="00717193" w:rsidRPr="000438E8" w:rsidRDefault="00717193" w:rsidP="00717193">
      <w:pPr>
        <w:jc w:val="both"/>
      </w:pPr>
    </w:p>
    <w:p w:rsidR="00717193" w:rsidRPr="000438E8" w:rsidRDefault="00717193" w:rsidP="00717193">
      <w:pPr>
        <w:jc w:val="right"/>
      </w:pPr>
    </w:p>
    <w:p w:rsidR="00717193" w:rsidRPr="000438E8" w:rsidRDefault="00717193" w:rsidP="00717193">
      <w:pPr>
        <w:jc w:val="right"/>
      </w:pPr>
    </w:p>
    <w:p w:rsidR="00717193" w:rsidRPr="000438E8" w:rsidRDefault="00717193" w:rsidP="00717193">
      <w:pPr>
        <w:jc w:val="right"/>
      </w:pPr>
      <w:r w:rsidRPr="000438E8">
        <w:br w:type="page"/>
      </w:r>
      <w:r w:rsidRPr="000438E8">
        <w:lastRenderedPageBreak/>
        <w:t>Приложение</w:t>
      </w:r>
    </w:p>
    <w:p w:rsidR="00717193" w:rsidRPr="000438E8" w:rsidRDefault="00717193" w:rsidP="00717193">
      <w:pPr>
        <w:jc w:val="right"/>
      </w:pPr>
      <w:r w:rsidRPr="000438E8">
        <w:t>к постановлению администрации</w:t>
      </w:r>
    </w:p>
    <w:p w:rsidR="00717193" w:rsidRPr="000438E8" w:rsidRDefault="00717193" w:rsidP="00717193">
      <w:pPr>
        <w:jc w:val="center"/>
      </w:pPr>
      <w:r>
        <w:t xml:space="preserve">                                                                                           </w:t>
      </w:r>
      <w:proofErr w:type="spellStart"/>
      <w:r>
        <w:t>Хатажукайского</w:t>
      </w:r>
      <w:proofErr w:type="spellEnd"/>
      <w:r>
        <w:t xml:space="preserve"> сельского поселения </w:t>
      </w:r>
    </w:p>
    <w:p w:rsidR="00717193" w:rsidRPr="000438E8" w:rsidRDefault="00717193" w:rsidP="00717193">
      <w:pPr>
        <w:jc w:val="right"/>
      </w:pPr>
      <w:r>
        <w:t>от 14.08.2019 года № 32</w:t>
      </w:r>
    </w:p>
    <w:p w:rsidR="00717193" w:rsidRPr="000438E8" w:rsidRDefault="00717193" w:rsidP="00717193">
      <w:pPr>
        <w:jc w:val="right"/>
      </w:pPr>
    </w:p>
    <w:p w:rsidR="00717193" w:rsidRPr="000438E8" w:rsidRDefault="00717193" w:rsidP="00717193">
      <w:pPr>
        <w:autoSpaceDE w:val="0"/>
        <w:autoSpaceDN w:val="0"/>
        <w:adjustRightInd w:val="0"/>
        <w:jc w:val="both"/>
        <w:rPr>
          <w:b/>
          <w:bCs/>
        </w:rPr>
      </w:pPr>
    </w:p>
    <w:p w:rsidR="00717193" w:rsidRPr="000438E8" w:rsidRDefault="00717193" w:rsidP="00717193">
      <w:pPr>
        <w:autoSpaceDE w:val="0"/>
        <w:autoSpaceDN w:val="0"/>
        <w:adjustRightInd w:val="0"/>
        <w:jc w:val="center"/>
        <w:rPr>
          <w:b/>
          <w:bCs/>
        </w:rPr>
      </w:pPr>
      <w:r w:rsidRPr="000438E8">
        <w:rPr>
          <w:b/>
          <w:bCs/>
        </w:rPr>
        <w:t>Порядок</w:t>
      </w:r>
    </w:p>
    <w:p w:rsidR="00717193" w:rsidRPr="000438E8" w:rsidRDefault="00717193" w:rsidP="00717193">
      <w:pPr>
        <w:autoSpaceDE w:val="0"/>
        <w:autoSpaceDN w:val="0"/>
        <w:adjustRightInd w:val="0"/>
        <w:jc w:val="center"/>
        <w:rPr>
          <w:b/>
          <w:bCs/>
        </w:rPr>
      </w:pPr>
      <w:r w:rsidRPr="000438E8">
        <w:rPr>
          <w:b/>
          <w:bCs/>
        </w:rPr>
        <w:t>осуществления контроля за деятельностью бюджетных</w:t>
      </w:r>
    </w:p>
    <w:p w:rsidR="00717193" w:rsidRPr="000438E8" w:rsidRDefault="00717193" w:rsidP="00717193">
      <w:pPr>
        <w:autoSpaceDE w:val="0"/>
        <w:autoSpaceDN w:val="0"/>
        <w:adjustRightInd w:val="0"/>
        <w:jc w:val="center"/>
        <w:rPr>
          <w:b/>
          <w:bCs/>
        </w:rPr>
      </w:pPr>
      <w:r w:rsidRPr="000438E8">
        <w:rPr>
          <w:b/>
          <w:bCs/>
        </w:rPr>
        <w:t xml:space="preserve">и казенных учреждений </w:t>
      </w:r>
      <w:proofErr w:type="spellStart"/>
      <w:r>
        <w:rPr>
          <w:b/>
        </w:rPr>
        <w:t>Хатажу</w:t>
      </w:r>
      <w:r w:rsidRPr="000438E8">
        <w:rPr>
          <w:b/>
        </w:rPr>
        <w:t>кайског</w:t>
      </w:r>
      <w:r w:rsidRPr="000438E8">
        <w:t>о</w:t>
      </w:r>
      <w:proofErr w:type="spellEnd"/>
      <w:r w:rsidRPr="000438E8">
        <w:rPr>
          <w:b/>
          <w:bCs/>
        </w:rPr>
        <w:t xml:space="preserve"> сельского поселения </w:t>
      </w:r>
    </w:p>
    <w:p w:rsidR="00717193" w:rsidRPr="000438E8" w:rsidRDefault="00717193" w:rsidP="00717193">
      <w:pPr>
        <w:autoSpaceDE w:val="0"/>
        <w:autoSpaceDN w:val="0"/>
        <w:adjustRightInd w:val="0"/>
        <w:jc w:val="center"/>
      </w:pPr>
    </w:p>
    <w:p w:rsidR="00717193" w:rsidRPr="000438E8" w:rsidRDefault="00717193" w:rsidP="00717193">
      <w:pPr>
        <w:autoSpaceDE w:val="0"/>
        <w:autoSpaceDN w:val="0"/>
        <w:adjustRightInd w:val="0"/>
        <w:ind w:firstLine="708"/>
        <w:jc w:val="both"/>
      </w:pPr>
      <w:r w:rsidRPr="000438E8">
        <w:t>1. К</w:t>
      </w:r>
      <w:r w:rsidRPr="000438E8">
        <w:rPr>
          <w:bCs/>
        </w:rPr>
        <w:t xml:space="preserve">онтроль за деятельностью бюджетных и казенных учреждений </w:t>
      </w:r>
      <w:proofErr w:type="spellStart"/>
      <w:r>
        <w:t>Хатажу</w:t>
      </w:r>
      <w:r w:rsidRPr="000438E8">
        <w:t>кайского</w:t>
      </w:r>
      <w:proofErr w:type="spellEnd"/>
      <w:r w:rsidRPr="000438E8">
        <w:rPr>
          <w:bCs/>
        </w:rPr>
        <w:t xml:space="preserve"> сельского поселения </w:t>
      </w:r>
      <w:r w:rsidRPr="000438E8">
        <w:t xml:space="preserve">(далее – учреждения) представляет собой комплекс мер по проверке соответствия деятельности учреждения законодательству Российской Федерации, нормативным правовым актам органов местного самоуправления </w:t>
      </w:r>
      <w:proofErr w:type="spellStart"/>
      <w:r>
        <w:t>Хатажу</w:t>
      </w:r>
      <w:r w:rsidRPr="000438E8">
        <w:t>кайского</w:t>
      </w:r>
      <w:proofErr w:type="spellEnd"/>
      <w:r w:rsidRPr="000438E8">
        <w:t xml:space="preserve"> сельского поселения и целям деятельности, предусмотренным учредительными документами учреждения.</w:t>
      </w:r>
    </w:p>
    <w:p w:rsidR="00717193" w:rsidRPr="000438E8" w:rsidRDefault="00717193" w:rsidP="00717193">
      <w:pPr>
        <w:autoSpaceDE w:val="0"/>
        <w:autoSpaceDN w:val="0"/>
        <w:adjustRightInd w:val="0"/>
        <w:ind w:firstLine="708"/>
        <w:jc w:val="both"/>
      </w:pPr>
      <w:r w:rsidRPr="000438E8">
        <w:t>2. К</w:t>
      </w:r>
      <w:r w:rsidRPr="000438E8">
        <w:rPr>
          <w:bCs/>
        </w:rPr>
        <w:t xml:space="preserve">онтроль за деятельностью учреждений </w:t>
      </w:r>
      <w:r w:rsidRPr="000438E8">
        <w:t xml:space="preserve">осуществляется органами местного самоуправления </w:t>
      </w:r>
      <w:proofErr w:type="spellStart"/>
      <w:r>
        <w:t>Хатажу</w:t>
      </w:r>
      <w:r w:rsidRPr="000438E8">
        <w:t>кайского</w:t>
      </w:r>
      <w:proofErr w:type="spellEnd"/>
      <w:r w:rsidRPr="000438E8">
        <w:t xml:space="preserve"> сельского поселения, в пределах своей компетенции, по следующим направлениям:</w:t>
      </w:r>
    </w:p>
    <w:p w:rsidR="00717193" w:rsidRPr="000438E8" w:rsidRDefault="00717193" w:rsidP="00717193">
      <w:pPr>
        <w:autoSpaceDE w:val="0"/>
        <w:autoSpaceDN w:val="0"/>
        <w:adjustRightInd w:val="0"/>
        <w:ind w:firstLine="708"/>
        <w:jc w:val="both"/>
      </w:pPr>
      <w:r w:rsidRPr="000438E8">
        <w:t>соответствие осуществляемой учреждением деятельности учредительным документам;</w:t>
      </w:r>
    </w:p>
    <w:p w:rsidR="00717193" w:rsidRPr="000438E8" w:rsidRDefault="00717193" w:rsidP="00717193">
      <w:pPr>
        <w:autoSpaceDE w:val="0"/>
        <w:autoSpaceDN w:val="0"/>
        <w:adjustRightInd w:val="0"/>
        <w:ind w:firstLine="708"/>
        <w:jc w:val="both"/>
      </w:pPr>
      <w:r w:rsidRPr="000438E8">
        <w:t>обеспечение выполнения учреждением муниципального задания по оказанию муниципальных услуг;</w:t>
      </w:r>
    </w:p>
    <w:p w:rsidR="00717193" w:rsidRPr="000438E8" w:rsidRDefault="00717193" w:rsidP="00717193">
      <w:pPr>
        <w:autoSpaceDE w:val="0"/>
        <w:autoSpaceDN w:val="0"/>
        <w:adjustRightInd w:val="0"/>
        <w:ind w:firstLine="708"/>
        <w:jc w:val="both"/>
      </w:pPr>
      <w:r w:rsidRPr="000438E8">
        <w:t xml:space="preserve">соблюдение действующего законодательства при осуществлении </w:t>
      </w:r>
      <w:proofErr w:type="gramStart"/>
      <w:r w:rsidRPr="000438E8">
        <w:t>уставной  деятельности</w:t>
      </w:r>
      <w:proofErr w:type="gramEnd"/>
      <w:r w:rsidRPr="000438E8">
        <w:t>;</w:t>
      </w:r>
    </w:p>
    <w:p w:rsidR="00717193" w:rsidRPr="000438E8" w:rsidRDefault="00717193" w:rsidP="00717193">
      <w:pPr>
        <w:autoSpaceDE w:val="0"/>
        <w:autoSpaceDN w:val="0"/>
        <w:adjustRightInd w:val="0"/>
        <w:ind w:firstLine="708"/>
        <w:jc w:val="both"/>
      </w:pPr>
      <w:r w:rsidRPr="000438E8">
        <w:t xml:space="preserve">эффективность использования и обоснованность </w:t>
      </w:r>
      <w:proofErr w:type="gramStart"/>
      <w:r w:rsidRPr="000438E8">
        <w:t>распоряжения  имуществом</w:t>
      </w:r>
      <w:proofErr w:type="gramEnd"/>
      <w:r w:rsidRPr="000438E8">
        <w:t>, закрепленным за учреждением;</w:t>
      </w:r>
    </w:p>
    <w:p w:rsidR="00717193" w:rsidRPr="000438E8" w:rsidRDefault="00717193" w:rsidP="00717193">
      <w:pPr>
        <w:autoSpaceDE w:val="0"/>
        <w:autoSpaceDN w:val="0"/>
        <w:adjustRightInd w:val="0"/>
        <w:ind w:firstLine="708"/>
        <w:jc w:val="both"/>
      </w:pPr>
      <w:r w:rsidRPr="000438E8">
        <w:t>обоснованность произведенных затрат, связанных с текущей деятельностью, и затрат капитального характера;</w:t>
      </w:r>
    </w:p>
    <w:p w:rsidR="00717193" w:rsidRPr="000438E8" w:rsidRDefault="00717193" w:rsidP="00717193">
      <w:pPr>
        <w:autoSpaceDE w:val="0"/>
        <w:autoSpaceDN w:val="0"/>
        <w:adjustRightInd w:val="0"/>
        <w:ind w:firstLine="708"/>
        <w:jc w:val="both"/>
      </w:pPr>
      <w:r w:rsidRPr="000438E8">
        <w:t>соблюдение действующего законодательства при осуществлении предпринимательской деятельности.</w:t>
      </w:r>
    </w:p>
    <w:p w:rsidR="00717193" w:rsidRPr="000438E8" w:rsidRDefault="00717193" w:rsidP="00717193">
      <w:pPr>
        <w:autoSpaceDE w:val="0"/>
        <w:autoSpaceDN w:val="0"/>
        <w:adjustRightInd w:val="0"/>
        <w:ind w:firstLine="708"/>
        <w:jc w:val="both"/>
      </w:pPr>
      <w:r w:rsidRPr="000438E8">
        <w:t xml:space="preserve">3. Органы местного самоуправления </w:t>
      </w:r>
      <w:proofErr w:type="spellStart"/>
      <w:r>
        <w:t>Хатажу</w:t>
      </w:r>
      <w:r w:rsidRPr="000438E8">
        <w:t>кайского</w:t>
      </w:r>
      <w:proofErr w:type="spellEnd"/>
      <w:r w:rsidRPr="000438E8">
        <w:t xml:space="preserve"> сельского поселения, осуществляющие в рамках своих полномочий контроль за деятельностью учреждений, вправе:</w:t>
      </w:r>
    </w:p>
    <w:p w:rsidR="00717193" w:rsidRPr="000438E8" w:rsidRDefault="00717193" w:rsidP="00717193">
      <w:pPr>
        <w:autoSpaceDE w:val="0"/>
        <w:autoSpaceDN w:val="0"/>
        <w:adjustRightInd w:val="0"/>
        <w:ind w:firstLine="708"/>
        <w:jc w:val="both"/>
      </w:pPr>
      <w:r w:rsidRPr="000438E8">
        <w:t>1) запрашивать у органов управления учреждения информацию о финансово-хозяйственной деятельности, бухгалтерскую и статистическую отчетность, другие необходимые сведения;</w:t>
      </w:r>
    </w:p>
    <w:p w:rsidR="00717193" w:rsidRPr="000438E8" w:rsidRDefault="00717193" w:rsidP="00717193">
      <w:pPr>
        <w:autoSpaceDE w:val="0"/>
        <w:autoSpaceDN w:val="0"/>
        <w:adjustRightInd w:val="0"/>
        <w:ind w:firstLine="708"/>
        <w:jc w:val="both"/>
      </w:pPr>
      <w:r w:rsidRPr="000438E8">
        <w:t>2) направлять своих представителей для участия в проводимых учреждением мероприятиях;</w:t>
      </w:r>
    </w:p>
    <w:p w:rsidR="00717193" w:rsidRPr="000438E8" w:rsidRDefault="00717193" w:rsidP="00717193">
      <w:pPr>
        <w:autoSpaceDE w:val="0"/>
        <w:autoSpaceDN w:val="0"/>
        <w:adjustRightInd w:val="0"/>
        <w:ind w:firstLine="708"/>
        <w:jc w:val="both"/>
      </w:pPr>
      <w:r w:rsidRPr="000438E8">
        <w:t xml:space="preserve">3) проводить </w:t>
      </w:r>
      <w:proofErr w:type="gramStart"/>
      <w:r w:rsidRPr="000438E8">
        <w:t>проверки  соответствия</w:t>
      </w:r>
      <w:proofErr w:type="gramEnd"/>
      <w:r w:rsidRPr="000438E8">
        <w:t xml:space="preserve"> деятельности учреждения, в том числе по расходованию денежных средств и использованию иного имущества, целям, предусмотренным ее  учредительными документами;</w:t>
      </w:r>
    </w:p>
    <w:p w:rsidR="00717193" w:rsidRPr="000438E8" w:rsidRDefault="00717193" w:rsidP="00717193">
      <w:pPr>
        <w:autoSpaceDE w:val="0"/>
        <w:autoSpaceDN w:val="0"/>
        <w:adjustRightInd w:val="0"/>
        <w:ind w:firstLine="708"/>
        <w:jc w:val="both"/>
      </w:pPr>
      <w:r w:rsidRPr="000438E8">
        <w:t>4) в случае выявления нарушения законодательства или совершения учреждением действий, противоречащих целям, предусмотренным его учредительными документами вынести ему предписание с указанием допущенного нарушения и срока его устранения.</w:t>
      </w:r>
    </w:p>
    <w:p w:rsidR="00717193" w:rsidRPr="000438E8" w:rsidRDefault="00717193" w:rsidP="00717193">
      <w:pPr>
        <w:autoSpaceDE w:val="0"/>
        <w:autoSpaceDN w:val="0"/>
        <w:adjustRightInd w:val="0"/>
        <w:ind w:firstLine="708"/>
        <w:jc w:val="both"/>
      </w:pPr>
      <w:r w:rsidRPr="000438E8">
        <w:t xml:space="preserve">4. Администрация </w:t>
      </w:r>
      <w:proofErr w:type="spellStart"/>
      <w:r>
        <w:t>Хатажу</w:t>
      </w:r>
      <w:r w:rsidRPr="000438E8">
        <w:t>кайского</w:t>
      </w:r>
      <w:proofErr w:type="spellEnd"/>
      <w:r w:rsidRPr="000438E8">
        <w:t xml:space="preserve"> сельского поселения проводит проверки деятельности учреждений в рамках своих полномочий, а именно:</w:t>
      </w:r>
    </w:p>
    <w:p w:rsidR="00717193" w:rsidRPr="000438E8" w:rsidRDefault="00717193" w:rsidP="00717193">
      <w:pPr>
        <w:autoSpaceDE w:val="0"/>
        <w:autoSpaceDN w:val="0"/>
        <w:adjustRightInd w:val="0"/>
        <w:ind w:firstLine="708"/>
        <w:jc w:val="both"/>
      </w:pPr>
      <w:r w:rsidRPr="000438E8">
        <w:t>- осуществляет финансовый контроль за операциями с бюджетными средствам</w:t>
      </w:r>
      <w:r>
        <w:t xml:space="preserve">и, получаемыми учреждениями из </w:t>
      </w:r>
      <w:r w:rsidRPr="000438E8">
        <w:t>средств бюджета сельского поселения и средствами, получаемыми от осуществления предпринимательской деятельности;</w:t>
      </w:r>
    </w:p>
    <w:p w:rsidR="00717193" w:rsidRPr="000438E8" w:rsidRDefault="00717193" w:rsidP="00717193">
      <w:pPr>
        <w:pStyle w:val="ConsPlusNormal"/>
        <w:ind w:firstLine="708"/>
        <w:jc w:val="both"/>
      </w:pPr>
      <w:r w:rsidRPr="000438E8">
        <w:t>- осуществляет контроль за соблюдением учреждениями законодательства Российской Федерации и иных нормативных правовых актов Российской Федерации о размещении заказов для муниципальных нужд;</w:t>
      </w:r>
    </w:p>
    <w:p w:rsidR="00717193" w:rsidRPr="000438E8" w:rsidRDefault="00717193" w:rsidP="00717193">
      <w:pPr>
        <w:pStyle w:val="ConsPlusNormal"/>
        <w:ind w:firstLine="708"/>
        <w:jc w:val="both"/>
      </w:pPr>
      <w:r w:rsidRPr="000438E8">
        <w:lastRenderedPageBreak/>
        <w:t xml:space="preserve">- осуществляет контроль за целевым использованием учреждениями объектов собственности </w:t>
      </w:r>
      <w:proofErr w:type="spellStart"/>
      <w:r>
        <w:t>Хатажу</w:t>
      </w:r>
      <w:r w:rsidRPr="000438E8">
        <w:t>кайского</w:t>
      </w:r>
      <w:proofErr w:type="spellEnd"/>
      <w:r w:rsidRPr="000438E8">
        <w:t xml:space="preserve"> сельского поселения и проводит проверки эффективности использования и обеспечения сохранности имущества, закрепленного за учреждениями;</w:t>
      </w:r>
    </w:p>
    <w:p w:rsidR="00717193" w:rsidRPr="000438E8" w:rsidRDefault="00717193" w:rsidP="00717193">
      <w:pPr>
        <w:autoSpaceDE w:val="0"/>
        <w:autoSpaceDN w:val="0"/>
        <w:adjustRightInd w:val="0"/>
        <w:ind w:firstLine="708"/>
        <w:jc w:val="both"/>
      </w:pPr>
      <w:r w:rsidRPr="000438E8">
        <w:t>- осуществляет контроль на соответствие осуществляемой учреждением деятельности учредительным документам и проводит проверки выполнения учреждением муниципального задания и качества оказываемых муниципальных услуг.</w:t>
      </w:r>
    </w:p>
    <w:p w:rsidR="00717193" w:rsidRPr="000438E8" w:rsidRDefault="00717193" w:rsidP="00717193">
      <w:pPr>
        <w:autoSpaceDE w:val="0"/>
        <w:autoSpaceDN w:val="0"/>
        <w:adjustRightInd w:val="0"/>
        <w:ind w:firstLine="708"/>
        <w:jc w:val="both"/>
      </w:pPr>
      <w:r w:rsidRPr="000438E8">
        <w:t xml:space="preserve">5. Проверки, указанные в пункте 4, проводятся в соответствии с ежегодно утверждаемыми планами проведения проверок, но не чаще одного раза в год. </w:t>
      </w:r>
    </w:p>
    <w:p w:rsidR="00717193" w:rsidRPr="000438E8" w:rsidRDefault="00717193" w:rsidP="00717193">
      <w:pPr>
        <w:autoSpaceDE w:val="0"/>
        <w:autoSpaceDN w:val="0"/>
        <w:adjustRightInd w:val="0"/>
        <w:ind w:firstLine="708"/>
        <w:jc w:val="both"/>
      </w:pPr>
      <w:r w:rsidRPr="000438E8">
        <w:t xml:space="preserve">6. При необходимости могут проводиться внеплановые проверки. Основанием для проведения внеплановых </w:t>
      </w:r>
      <w:r>
        <w:t xml:space="preserve">проверок является распоряжение </w:t>
      </w:r>
      <w:r w:rsidRPr="000438E8">
        <w:t xml:space="preserve">администрации </w:t>
      </w:r>
      <w:proofErr w:type="spellStart"/>
      <w:r>
        <w:t>Хатажу</w:t>
      </w:r>
      <w:r w:rsidRPr="000438E8">
        <w:t>кайского</w:t>
      </w:r>
      <w:proofErr w:type="spellEnd"/>
      <w:r w:rsidRPr="000438E8">
        <w:t xml:space="preserve"> сельского поселения, которое принимается по предложениям органов или должностных лиц администрации </w:t>
      </w:r>
      <w:proofErr w:type="spellStart"/>
      <w:r>
        <w:t>Хатажу</w:t>
      </w:r>
      <w:r w:rsidRPr="000438E8">
        <w:t>кайского</w:t>
      </w:r>
      <w:proofErr w:type="spellEnd"/>
      <w:r w:rsidRPr="000438E8">
        <w:t xml:space="preserve"> сельского поселения, в связи с обращениями юридических и физических лиц.</w:t>
      </w:r>
    </w:p>
    <w:p w:rsidR="00717193" w:rsidRPr="000438E8" w:rsidRDefault="00717193" w:rsidP="00717193">
      <w:pPr>
        <w:pStyle w:val="ConsPlusNormal"/>
        <w:jc w:val="right"/>
      </w:pPr>
    </w:p>
    <w:p w:rsidR="00717193" w:rsidRPr="000438E8" w:rsidRDefault="00717193" w:rsidP="00717193">
      <w:pPr>
        <w:jc w:val="both"/>
      </w:pPr>
    </w:p>
    <w:p w:rsidR="00717193" w:rsidRPr="000438E8" w:rsidRDefault="00717193" w:rsidP="00717193"/>
    <w:p w:rsidR="00717193" w:rsidRDefault="00717193" w:rsidP="0071719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B6630" w:rsidRDefault="00EB6630">
      <w:bookmarkStart w:id="0" w:name="_GoBack"/>
      <w:bookmarkEnd w:id="0"/>
    </w:p>
    <w:p w:rsidR="00F41103" w:rsidRPr="00662364" w:rsidRDefault="00F41103"/>
    <w:sectPr w:rsidR="00F41103" w:rsidRPr="00662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1973C0C"/>
    <w:multiLevelType w:val="hybridMultilevel"/>
    <w:tmpl w:val="B2E48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02AB1"/>
    <w:multiLevelType w:val="hybridMultilevel"/>
    <w:tmpl w:val="032CF5AC"/>
    <w:lvl w:ilvl="0" w:tplc="E7C63CFC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09C91F73"/>
    <w:multiLevelType w:val="hybridMultilevel"/>
    <w:tmpl w:val="2B04C390"/>
    <w:lvl w:ilvl="0" w:tplc="F4A62F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01D25"/>
    <w:multiLevelType w:val="multilevel"/>
    <w:tmpl w:val="D88AB25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3926E9B"/>
    <w:multiLevelType w:val="hybridMultilevel"/>
    <w:tmpl w:val="83F4A692"/>
    <w:lvl w:ilvl="0" w:tplc="A8E62634">
      <w:start w:val="1"/>
      <w:numFmt w:val="decimal"/>
      <w:lvlText w:val="%1."/>
      <w:lvlJc w:val="left"/>
      <w:pPr>
        <w:ind w:left="615" w:hanging="360"/>
      </w:pPr>
    </w:lvl>
    <w:lvl w:ilvl="1" w:tplc="B2528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6D3333"/>
    <w:multiLevelType w:val="hybridMultilevel"/>
    <w:tmpl w:val="B170B6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74D9F"/>
    <w:multiLevelType w:val="multilevel"/>
    <w:tmpl w:val="40AA35DC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9" w15:restartNumberingAfterBreak="0">
    <w:nsid w:val="1AAD08AE"/>
    <w:multiLevelType w:val="hybridMultilevel"/>
    <w:tmpl w:val="0D5CE8DE"/>
    <w:lvl w:ilvl="0" w:tplc="1CF0753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BD96852"/>
    <w:multiLevelType w:val="hybridMultilevel"/>
    <w:tmpl w:val="A942F04C"/>
    <w:lvl w:ilvl="0" w:tplc="D1D8C49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2F0E612E"/>
    <w:multiLevelType w:val="multilevel"/>
    <w:tmpl w:val="D40ECF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2" w15:restartNumberingAfterBreak="0">
    <w:nsid w:val="33F74488"/>
    <w:multiLevelType w:val="hybridMultilevel"/>
    <w:tmpl w:val="24D0C344"/>
    <w:lvl w:ilvl="0" w:tplc="4EDEFB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5EC09B2"/>
    <w:multiLevelType w:val="single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5B3D7109"/>
    <w:multiLevelType w:val="hybridMultilevel"/>
    <w:tmpl w:val="1506E932"/>
    <w:lvl w:ilvl="0" w:tplc="59521EF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665065F0"/>
    <w:multiLevelType w:val="hybridMultilevel"/>
    <w:tmpl w:val="507070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A93A9B"/>
    <w:multiLevelType w:val="hybridMultilevel"/>
    <w:tmpl w:val="1422E0FC"/>
    <w:lvl w:ilvl="0" w:tplc="B768AAC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66FF1600"/>
    <w:multiLevelType w:val="hybridMultilevel"/>
    <w:tmpl w:val="A7C00152"/>
    <w:lvl w:ilvl="0" w:tplc="6200F5CE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45" w:hanging="360"/>
      </w:pPr>
    </w:lvl>
    <w:lvl w:ilvl="2" w:tplc="0419001B" w:tentative="1">
      <w:start w:val="1"/>
      <w:numFmt w:val="lowerRoman"/>
      <w:lvlText w:val="%3."/>
      <w:lvlJc w:val="right"/>
      <w:pPr>
        <w:ind w:left="3765" w:hanging="180"/>
      </w:pPr>
    </w:lvl>
    <w:lvl w:ilvl="3" w:tplc="0419000F" w:tentative="1">
      <w:start w:val="1"/>
      <w:numFmt w:val="decimal"/>
      <w:lvlText w:val="%4."/>
      <w:lvlJc w:val="left"/>
      <w:pPr>
        <w:ind w:left="4485" w:hanging="360"/>
      </w:pPr>
    </w:lvl>
    <w:lvl w:ilvl="4" w:tplc="04190019" w:tentative="1">
      <w:start w:val="1"/>
      <w:numFmt w:val="lowerLetter"/>
      <w:lvlText w:val="%5."/>
      <w:lvlJc w:val="left"/>
      <w:pPr>
        <w:ind w:left="5205" w:hanging="360"/>
      </w:pPr>
    </w:lvl>
    <w:lvl w:ilvl="5" w:tplc="0419001B" w:tentative="1">
      <w:start w:val="1"/>
      <w:numFmt w:val="lowerRoman"/>
      <w:lvlText w:val="%6."/>
      <w:lvlJc w:val="right"/>
      <w:pPr>
        <w:ind w:left="5925" w:hanging="180"/>
      </w:pPr>
    </w:lvl>
    <w:lvl w:ilvl="6" w:tplc="0419000F" w:tentative="1">
      <w:start w:val="1"/>
      <w:numFmt w:val="decimal"/>
      <w:lvlText w:val="%7."/>
      <w:lvlJc w:val="left"/>
      <w:pPr>
        <w:ind w:left="6645" w:hanging="360"/>
      </w:pPr>
    </w:lvl>
    <w:lvl w:ilvl="7" w:tplc="04190019" w:tentative="1">
      <w:start w:val="1"/>
      <w:numFmt w:val="lowerLetter"/>
      <w:lvlText w:val="%8."/>
      <w:lvlJc w:val="left"/>
      <w:pPr>
        <w:ind w:left="7365" w:hanging="360"/>
      </w:pPr>
    </w:lvl>
    <w:lvl w:ilvl="8" w:tplc="041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8" w15:restartNumberingAfterBreak="0">
    <w:nsid w:val="736074C3"/>
    <w:multiLevelType w:val="multilevel"/>
    <w:tmpl w:val="7E423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4821B1"/>
    <w:multiLevelType w:val="hybridMultilevel"/>
    <w:tmpl w:val="CF464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</w:num>
  <w:num w:numId="4">
    <w:abstractNumId w:val="16"/>
  </w:num>
  <w:num w:numId="5">
    <w:abstractNumId w:val="17"/>
  </w:num>
  <w:num w:numId="6">
    <w:abstractNumId w:val="11"/>
  </w:num>
  <w:num w:numId="7">
    <w:abstractNumId w:val="1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8"/>
  </w:num>
  <w:num w:numId="12">
    <w:abstractNumId w:val="3"/>
  </w:num>
  <w:num w:numId="13">
    <w:abstractNumId w:val="4"/>
  </w:num>
  <w:num w:numId="14">
    <w:abstractNumId w:val="1"/>
  </w:num>
  <w:num w:numId="15">
    <w:abstractNumId w:val="13"/>
  </w:num>
  <w:num w:numId="16">
    <w:abstractNumId w:val="0"/>
  </w:num>
  <w:num w:numId="17">
    <w:abstractNumId w:val="19"/>
  </w:num>
  <w:num w:numId="18">
    <w:abstractNumId w:val="7"/>
  </w:num>
  <w:num w:numId="19">
    <w:abstractNumId w:val="12"/>
  </w:num>
  <w:num w:numId="20">
    <w:abstractNumId w:val="1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54"/>
    <w:rsid w:val="00093FD1"/>
    <w:rsid w:val="000F399C"/>
    <w:rsid w:val="001118B5"/>
    <w:rsid w:val="001130D8"/>
    <w:rsid w:val="001B4EAA"/>
    <w:rsid w:val="001B55DD"/>
    <w:rsid w:val="002808E5"/>
    <w:rsid w:val="003800F4"/>
    <w:rsid w:val="004B78DF"/>
    <w:rsid w:val="004C332C"/>
    <w:rsid w:val="00542587"/>
    <w:rsid w:val="005D0921"/>
    <w:rsid w:val="00616D3B"/>
    <w:rsid w:val="00651847"/>
    <w:rsid w:val="00662364"/>
    <w:rsid w:val="0067009F"/>
    <w:rsid w:val="00694B3B"/>
    <w:rsid w:val="006D2C4E"/>
    <w:rsid w:val="006E6373"/>
    <w:rsid w:val="00717193"/>
    <w:rsid w:val="007771C9"/>
    <w:rsid w:val="00831EB7"/>
    <w:rsid w:val="008C56D3"/>
    <w:rsid w:val="008D0B0A"/>
    <w:rsid w:val="00916E0E"/>
    <w:rsid w:val="009871CB"/>
    <w:rsid w:val="009A71BD"/>
    <w:rsid w:val="009C509E"/>
    <w:rsid w:val="009E65FA"/>
    <w:rsid w:val="009F718E"/>
    <w:rsid w:val="00A71A3B"/>
    <w:rsid w:val="00A9531E"/>
    <w:rsid w:val="00AB4CB8"/>
    <w:rsid w:val="00B25515"/>
    <w:rsid w:val="00B91AE2"/>
    <w:rsid w:val="00BA64FF"/>
    <w:rsid w:val="00BF4D78"/>
    <w:rsid w:val="00D412DC"/>
    <w:rsid w:val="00D5032C"/>
    <w:rsid w:val="00D71E20"/>
    <w:rsid w:val="00D73E54"/>
    <w:rsid w:val="00DB7074"/>
    <w:rsid w:val="00DE653A"/>
    <w:rsid w:val="00E54E18"/>
    <w:rsid w:val="00EB6630"/>
    <w:rsid w:val="00EC0804"/>
    <w:rsid w:val="00EF27D0"/>
    <w:rsid w:val="00F34570"/>
    <w:rsid w:val="00F41103"/>
    <w:rsid w:val="00F422A6"/>
    <w:rsid w:val="00F54CE2"/>
    <w:rsid w:val="00F56DE8"/>
    <w:rsid w:val="00FA2866"/>
    <w:rsid w:val="00FA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0ED0B-DEB4-44F1-86C5-7F091F20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F34570"/>
    <w:pPr>
      <w:keepNext/>
      <w:jc w:val="center"/>
      <w:outlineLvl w:val="0"/>
    </w:pPr>
    <w:rPr>
      <w:i/>
      <w:sz w:val="28"/>
      <w:szCs w:val="20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unhideWhenUsed/>
    <w:qFormat/>
    <w:rsid w:val="00F34570"/>
    <w:pPr>
      <w:keepNext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5425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unhideWhenUsed/>
    <w:qFormat/>
    <w:rsid w:val="00F34570"/>
    <w:pPr>
      <w:keepNext/>
      <w:spacing w:before="120" w:line="20" w:lineRule="atLeast"/>
      <w:ind w:hanging="48"/>
      <w:jc w:val="center"/>
      <w:outlineLvl w:val="4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basedOn w:val="a0"/>
    <w:link w:val="1"/>
    <w:rsid w:val="00F3457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rsid w:val="00F345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34570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F34570"/>
    <w:pPr>
      <w:spacing w:before="120" w:line="20" w:lineRule="atLeast"/>
      <w:ind w:hanging="48"/>
      <w:jc w:val="center"/>
    </w:pPr>
    <w:rPr>
      <w:b/>
      <w:i/>
      <w:sz w:val="22"/>
      <w:szCs w:val="20"/>
    </w:rPr>
  </w:style>
  <w:style w:type="character" w:customStyle="1" w:styleId="a4">
    <w:name w:val="Основной текст с отступом Знак"/>
    <w:basedOn w:val="a0"/>
    <w:link w:val="a3"/>
    <w:rsid w:val="00F34570"/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styleId="a5">
    <w:name w:val="Hyperlink"/>
    <w:unhideWhenUsed/>
    <w:rsid w:val="00F34570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F34570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customStyle="1" w:styleId="a7">
    <w:name w:val="текст_зкн"/>
    <w:rsid w:val="00F3457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8"/>
      <w:szCs w:val="26"/>
      <w:lang w:eastAsia="ru-RU"/>
    </w:rPr>
  </w:style>
  <w:style w:type="paragraph" w:customStyle="1" w:styleId="a8">
    <w:name w:val="статья_зкн"/>
    <w:next w:val="a7"/>
    <w:rsid w:val="00F34570"/>
    <w:pPr>
      <w:widowControl w:val="0"/>
      <w:tabs>
        <w:tab w:val="left" w:pos="2410"/>
      </w:tabs>
      <w:spacing w:after="0" w:line="240" w:lineRule="auto"/>
      <w:ind w:left="2410" w:hanging="1701"/>
      <w:jc w:val="both"/>
    </w:pPr>
    <w:rPr>
      <w:rFonts w:ascii="Times New Roman" w:eastAsia="Times New Roman" w:hAnsi="Times New Roman" w:cs="Courier New"/>
      <w:b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258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9">
    <w:name w:val="List Paragraph"/>
    <w:basedOn w:val="a"/>
    <w:link w:val="aa"/>
    <w:uiPriority w:val="34"/>
    <w:qFormat/>
    <w:rsid w:val="00542587"/>
    <w:pPr>
      <w:ind w:left="720"/>
      <w:contextualSpacing/>
    </w:pPr>
  </w:style>
  <w:style w:type="paragraph" w:styleId="ab">
    <w:name w:val="Balloon Text"/>
    <w:basedOn w:val="a"/>
    <w:link w:val="ac"/>
    <w:unhideWhenUsed/>
    <w:rsid w:val="0054258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54258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Без интервала Знак"/>
    <w:basedOn w:val="a0"/>
    <w:link w:val="ae"/>
    <w:locked/>
    <w:rsid w:val="00542587"/>
    <w:rPr>
      <w:rFonts w:ascii="Calibri" w:eastAsia="Calibri" w:hAnsi="Calibri"/>
    </w:rPr>
  </w:style>
  <w:style w:type="paragraph" w:styleId="ae">
    <w:name w:val="No Spacing"/>
    <w:link w:val="ad"/>
    <w:qFormat/>
    <w:rsid w:val="00542587"/>
    <w:pPr>
      <w:spacing w:after="0" w:line="240" w:lineRule="auto"/>
    </w:pPr>
    <w:rPr>
      <w:rFonts w:ascii="Calibri" w:eastAsia="Calibri" w:hAnsi="Calibri"/>
    </w:rPr>
  </w:style>
  <w:style w:type="paragraph" w:styleId="af">
    <w:name w:val="header"/>
    <w:basedOn w:val="a"/>
    <w:link w:val="af0"/>
    <w:uiPriority w:val="99"/>
    <w:unhideWhenUsed/>
    <w:rsid w:val="0054258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42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4258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4258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rsid w:val="00542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"/>
    <w:link w:val="af5"/>
    <w:uiPriority w:val="99"/>
    <w:rsid w:val="00542587"/>
    <w:pPr>
      <w:spacing w:after="120"/>
    </w:pPr>
    <w:rPr>
      <w:sz w:val="20"/>
      <w:szCs w:val="20"/>
    </w:rPr>
  </w:style>
  <w:style w:type="character" w:customStyle="1" w:styleId="af5">
    <w:name w:val="Основной текст Знак"/>
    <w:basedOn w:val="a0"/>
    <w:link w:val="af4"/>
    <w:uiPriority w:val="99"/>
    <w:rsid w:val="005425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542587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425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542587"/>
    <w:pPr>
      <w:ind w:firstLine="567"/>
      <w:jc w:val="both"/>
    </w:pPr>
    <w:rPr>
      <w:rFonts w:ascii="Arial" w:hAnsi="Arial" w:cs="Arial"/>
    </w:rPr>
  </w:style>
  <w:style w:type="paragraph" w:customStyle="1" w:styleId="ConsNonformat">
    <w:name w:val="ConsNonformat"/>
    <w:rsid w:val="005425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Гиперссылка1"/>
    <w:rsid w:val="00542587"/>
  </w:style>
  <w:style w:type="paragraph" w:styleId="af6">
    <w:name w:val="Title"/>
    <w:basedOn w:val="a"/>
    <w:next w:val="a"/>
    <w:link w:val="af7"/>
    <w:qFormat/>
    <w:rsid w:val="005425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5425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p12">
    <w:name w:val="p12"/>
    <w:basedOn w:val="a"/>
    <w:rsid w:val="00542587"/>
    <w:pPr>
      <w:spacing w:before="100" w:beforeAutospacing="1" w:after="100" w:afterAutospacing="1"/>
    </w:pPr>
  </w:style>
  <w:style w:type="paragraph" w:customStyle="1" w:styleId="af8">
    <w:name w:val="Содержимое таблицы"/>
    <w:basedOn w:val="a"/>
    <w:rsid w:val="00542587"/>
    <w:pPr>
      <w:widowControl w:val="0"/>
      <w:suppressLineNumbers/>
      <w:suppressAutoHyphens/>
    </w:pPr>
    <w:rPr>
      <w:rFonts w:ascii="Arial" w:eastAsia="Lucida Sans Unicode" w:hAnsi="Arial"/>
      <w:kern w:val="2"/>
    </w:rPr>
  </w:style>
  <w:style w:type="character" w:styleId="af9">
    <w:name w:val="Strong"/>
    <w:uiPriority w:val="22"/>
    <w:qFormat/>
    <w:rsid w:val="00542587"/>
    <w:rPr>
      <w:b/>
      <w:bCs/>
    </w:rPr>
  </w:style>
  <w:style w:type="paragraph" w:customStyle="1" w:styleId="afa">
    <w:name w:val="Базовый"/>
    <w:rsid w:val="0054258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color w:val="00000A"/>
      <w:lang w:eastAsia="ru-RU"/>
    </w:rPr>
  </w:style>
  <w:style w:type="paragraph" w:styleId="HTML">
    <w:name w:val="HTML Preformatted"/>
    <w:basedOn w:val="a"/>
    <w:link w:val="HTML0"/>
    <w:unhideWhenUsed/>
    <w:rsid w:val="005425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4258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b">
    <w:name w:val="Название Знак"/>
    <w:rsid w:val="00542587"/>
    <w:rPr>
      <w:rFonts w:ascii="Times New Roman" w:eastAsia="Times New Roman" w:hAnsi="Times New Roman"/>
      <w:sz w:val="28"/>
      <w:szCs w:val="24"/>
    </w:rPr>
  </w:style>
  <w:style w:type="character" w:customStyle="1" w:styleId="T1">
    <w:name w:val="T1"/>
    <w:uiPriority w:val="99"/>
    <w:rsid w:val="00542587"/>
  </w:style>
  <w:style w:type="paragraph" w:customStyle="1" w:styleId="12">
    <w:name w:val="Без интервала1"/>
    <w:rsid w:val="00542587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character" w:customStyle="1" w:styleId="afc">
    <w:name w:val="Гипертекстовая ссылка"/>
    <w:uiPriority w:val="99"/>
    <w:rsid w:val="00542587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Standard">
    <w:name w:val="Standard"/>
    <w:rsid w:val="00542587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542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Закон_статья"/>
    <w:basedOn w:val="a"/>
    <w:next w:val="a"/>
    <w:rsid w:val="00542587"/>
    <w:pPr>
      <w:widowControl w:val="0"/>
      <w:tabs>
        <w:tab w:val="left" w:pos="2268"/>
      </w:tabs>
      <w:autoSpaceDE w:val="0"/>
      <w:autoSpaceDN w:val="0"/>
      <w:adjustRightInd w:val="0"/>
      <w:ind w:left="2268" w:hanging="1701"/>
      <w:jc w:val="both"/>
    </w:pPr>
    <w:rPr>
      <w:b/>
      <w:sz w:val="28"/>
      <w:szCs w:val="28"/>
    </w:rPr>
  </w:style>
  <w:style w:type="paragraph" w:customStyle="1" w:styleId="formattext">
    <w:name w:val="formattext"/>
    <w:basedOn w:val="a"/>
    <w:rsid w:val="00542587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542587"/>
    <w:pPr>
      <w:spacing w:before="100" w:beforeAutospacing="1" w:after="100" w:afterAutospacing="1"/>
    </w:pPr>
  </w:style>
  <w:style w:type="character" w:customStyle="1" w:styleId="afe">
    <w:name w:val="Цветовое выделение"/>
    <w:uiPriority w:val="99"/>
    <w:rsid w:val="00542587"/>
    <w:rPr>
      <w:b/>
      <w:color w:val="26282F"/>
    </w:rPr>
  </w:style>
  <w:style w:type="paragraph" w:customStyle="1" w:styleId="ConsPlusTitle">
    <w:name w:val="ConsPlusTitle"/>
    <w:rsid w:val="00542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1">
    <w:name w:val="Обычный3"/>
    <w:rsid w:val="00542587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нак Знак Знак Знак"/>
    <w:basedOn w:val="a"/>
    <w:rsid w:val="0054258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5425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next w:val="a"/>
    <w:rsid w:val="00542587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kern w:val="3"/>
      <w:sz w:val="20"/>
      <w:szCs w:val="20"/>
      <w:lang w:eastAsia="zh-CN" w:bidi="hi-IN"/>
    </w:rPr>
  </w:style>
  <w:style w:type="paragraph" w:customStyle="1" w:styleId="ConsNormal">
    <w:name w:val="ConsNormal"/>
    <w:rsid w:val="0054258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0">
    <w:name w:val="Абзац"/>
    <w:rsid w:val="0054258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0">
    <w:name w:val="a0"/>
    <w:basedOn w:val="a0"/>
    <w:rsid w:val="00542587"/>
  </w:style>
  <w:style w:type="paragraph" w:customStyle="1" w:styleId="13">
    <w:name w:val="Название объекта1"/>
    <w:basedOn w:val="a"/>
    <w:rsid w:val="001130D8"/>
    <w:pPr>
      <w:suppressAutoHyphens/>
      <w:jc w:val="center"/>
    </w:pPr>
    <w:rPr>
      <w:sz w:val="28"/>
      <w:szCs w:val="20"/>
      <w:lang w:eastAsia="ar-SA"/>
    </w:rPr>
  </w:style>
  <w:style w:type="character" w:customStyle="1" w:styleId="aa">
    <w:name w:val="Абзац списка Знак"/>
    <w:link w:val="a9"/>
    <w:uiPriority w:val="34"/>
    <w:rsid w:val="001B55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4C33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78</cp:revision>
  <dcterms:created xsi:type="dcterms:W3CDTF">2019-09-05T12:12:00Z</dcterms:created>
  <dcterms:modified xsi:type="dcterms:W3CDTF">2019-09-09T09:07:00Z</dcterms:modified>
</cp:coreProperties>
</file>