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7" w:rsidRDefault="00654517"/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260DD8" w:rsidRPr="00610E1E" w:rsidTr="00105B0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0DD8" w:rsidRPr="00610E1E" w:rsidRDefault="00260DD8" w:rsidP="00105B0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260DD8" w:rsidRPr="00610E1E" w:rsidRDefault="00260DD8" w:rsidP="00105B0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260DD8" w:rsidRPr="00610E1E" w:rsidRDefault="00260DD8" w:rsidP="00105B0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260DD8" w:rsidRPr="00610E1E" w:rsidRDefault="00260DD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260DD8" w:rsidRPr="00230E20" w:rsidRDefault="00260DD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230E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230E2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260DD8" w:rsidRPr="00207664" w:rsidRDefault="00260DD8" w:rsidP="00105B0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A57C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0DD8" w:rsidRPr="00610E1E" w:rsidRDefault="00260DD8" w:rsidP="00105B0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6" o:title=""/>
                </v:shape>
                <o:OLEObject Type="Embed" ProgID="MSDraw" ShapeID="_x0000_i1027" DrawAspect="Content" ObjectID="_1644919859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0DD8" w:rsidRPr="00610E1E" w:rsidRDefault="00260DD8" w:rsidP="00105B0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260DD8" w:rsidRPr="00610E1E" w:rsidRDefault="00260DD8" w:rsidP="00105B0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260DD8" w:rsidRPr="00610E1E" w:rsidRDefault="00260DD8" w:rsidP="00105B0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260DD8" w:rsidRPr="00610E1E" w:rsidRDefault="00260DD8" w:rsidP="00105B0C">
            <w:pPr>
              <w:tabs>
                <w:tab w:val="left" w:pos="1080"/>
              </w:tabs>
              <w:spacing w:after="0"/>
              <w:ind w:left="540" w:hanging="54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260DD8" w:rsidRDefault="00260DD8" w:rsidP="00260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60DD8" w:rsidRPr="004131AB" w:rsidRDefault="00260DD8" w:rsidP="00260D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4131AB"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ПОСТАНОВЛЕНИЕ </w:t>
      </w:r>
    </w:p>
    <w:p w:rsidR="00260DD8" w:rsidRPr="004131AB" w:rsidRDefault="00260DD8" w:rsidP="00260D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1AB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4131AB">
        <w:rPr>
          <w:rFonts w:ascii="Times New Roman" w:hAnsi="Times New Roman" w:cs="Times New Roman"/>
          <w:b/>
          <w:i/>
          <w:sz w:val="24"/>
          <w:szCs w:val="24"/>
        </w:rPr>
        <w:t xml:space="preserve">   Главы администрации муниципального образования</w:t>
      </w:r>
    </w:p>
    <w:p w:rsidR="00260DD8" w:rsidRPr="004131AB" w:rsidRDefault="00260DD8" w:rsidP="00260D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1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131A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4131AB">
        <w:rPr>
          <w:rFonts w:ascii="Times New Roman" w:hAnsi="Times New Roman" w:cs="Times New Roman"/>
          <w:b/>
          <w:i/>
          <w:sz w:val="24"/>
          <w:szCs w:val="24"/>
        </w:rPr>
        <w:t>Хатажукайское</w:t>
      </w:r>
      <w:proofErr w:type="spellEnd"/>
      <w:r w:rsidRPr="004131AB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</w:p>
    <w:p w:rsidR="00260DD8" w:rsidRPr="004131AB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D8" w:rsidRPr="004131AB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AB">
        <w:rPr>
          <w:rFonts w:ascii="Times New Roman" w:hAnsi="Times New Roman" w:cs="Times New Roman"/>
          <w:b/>
          <w:sz w:val="24"/>
          <w:szCs w:val="24"/>
        </w:rPr>
        <w:t>от 04.02.2020г № 5</w:t>
      </w:r>
      <w:r>
        <w:rPr>
          <w:rFonts w:ascii="Times New Roman" w:hAnsi="Times New Roman" w:cs="Times New Roman"/>
          <w:b/>
          <w:sz w:val="24"/>
          <w:szCs w:val="24"/>
        </w:rPr>
        <w:t>/1</w:t>
      </w:r>
    </w:p>
    <w:p w:rsidR="00260DD8" w:rsidRPr="004131AB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1AB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4131AB">
        <w:rPr>
          <w:rFonts w:ascii="Times New Roman" w:hAnsi="Times New Roman" w:cs="Times New Roman"/>
          <w:b/>
          <w:sz w:val="24"/>
          <w:szCs w:val="24"/>
        </w:rPr>
        <w:t>Пшичо</w:t>
      </w:r>
      <w:proofErr w:type="spellEnd"/>
    </w:p>
    <w:p w:rsidR="00260DD8" w:rsidRPr="004131AB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DD8" w:rsidRPr="004131AB" w:rsidRDefault="00260DD8" w:rsidP="00260DD8">
      <w:pPr>
        <w:tabs>
          <w:tab w:val="left" w:pos="7829"/>
        </w:tabs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41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</w:t>
      </w:r>
    </w:p>
    <w:p w:rsidR="00260DD8" w:rsidRPr="004131AB" w:rsidRDefault="00260DD8" w:rsidP="00260DD8">
      <w:pPr>
        <w:tabs>
          <w:tab w:val="left" w:pos="7829"/>
        </w:tabs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премировании работников администрации</w:t>
      </w:r>
    </w:p>
    <w:p w:rsidR="00260DD8" w:rsidRPr="004131AB" w:rsidRDefault="00260DD8" w:rsidP="00260DD8">
      <w:pPr>
        <w:tabs>
          <w:tab w:val="left" w:pos="7829"/>
        </w:tabs>
        <w:spacing w:after="0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 «</w:t>
      </w:r>
      <w:proofErr w:type="spellStart"/>
      <w:r w:rsidRPr="0041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Хатажукайское</w:t>
      </w:r>
      <w:proofErr w:type="spellEnd"/>
      <w:r w:rsidRPr="004131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260DD8" w:rsidRPr="004131AB" w:rsidRDefault="00260DD8" w:rsidP="00260DD8">
      <w:pPr>
        <w:tabs>
          <w:tab w:val="left" w:pos="782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0DD8" w:rsidRPr="004131AB" w:rsidRDefault="00260DD8" w:rsidP="00260DD8">
      <w:pPr>
        <w:tabs>
          <w:tab w:val="left" w:pos="782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</w:t>
      </w:r>
      <w:r w:rsidRPr="004131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1A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Федерации», с Трудовым кодексом Российской Федераций.</w:t>
      </w:r>
    </w:p>
    <w:p w:rsidR="00260DD8" w:rsidRDefault="00260DD8" w:rsidP="00260DD8">
      <w:pPr>
        <w:ind w:left="-28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260DD8" w:rsidRPr="004131AB" w:rsidRDefault="00260DD8" w:rsidP="00260DD8">
      <w:pPr>
        <w:ind w:left="-28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4131A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60DD8" w:rsidRPr="003B33F7" w:rsidRDefault="00260DD8" w:rsidP="00260DD8">
      <w:pPr>
        <w:pStyle w:val="a9"/>
        <w:numPr>
          <w:ilvl w:val="0"/>
          <w:numId w:val="2"/>
        </w:numPr>
        <w:tabs>
          <w:tab w:val="clear" w:pos="780"/>
          <w:tab w:val="num" w:pos="0"/>
          <w:tab w:val="left" w:pos="900"/>
          <w:tab w:val="left" w:pos="1080"/>
        </w:tabs>
        <w:spacing w:before="0" w:beforeAutospacing="0" w:after="0" w:afterAutospacing="0"/>
        <w:ind w:left="-284" w:firstLine="720"/>
        <w:jc w:val="both"/>
        <w:rPr>
          <w:b/>
          <w:i/>
        </w:rPr>
      </w:pPr>
      <w:r w:rsidRPr="004131AB">
        <w:t xml:space="preserve">Утвердить </w:t>
      </w:r>
      <w:r>
        <w:t>Положение «О премировании работников администрации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поселение».</w:t>
      </w:r>
    </w:p>
    <w:p w:rsidR="00260DD8" w:rsidRPr="004131AB" w:rsidRDefault="00260DD8" w:rsidP="00260DD8">
      <w:pPr>
        <w:pStyle w:val="a9"/>
        <w:tabs>
          <w:tab w:val="left" w:pos="900"/>
          <w:tab w:val="left" w:pos="1080"/>
        </w:tabs>
        <w:spacing w:before="0" w:beforeAutospacing="0" w:after="0" w:afterAutospacing="0"/>
        <w:ind w:left="436"/>
        <w:jc w:val="both"/>
        <w:rPr>
          <w:b/>
          <w:i/>
        </w:rPr>
      </w:pPr>
    </w:p>
    <w:p w:rsidR="00260DD8" w:rsidRPr="003B33F7" w:rsidRDefault="00260DD8" w:rsidP="00260DD8">
      <w:pPr>
        <w:pStyle w:val="a9"/>
        <w:numPr>
          <w:ilvl w:val="0"/>
          <w:numId w:val="2"/>
        </w:numPr>
        <w:tabs>
          <w:tab w:val="clear" w:pos="780"/>
          <w:tab w:val="num" w:pos="0"/>
          <w:tab w:val="left" w:pos="900"/>
          <w:tab w:val="left" w:pos="1080"/>
        </w:tabs>
        <w:spacing w:before="0" w:beforeAutospacing="0" w:after="0" w:afterAutospacing="0"/>
        <w:ind w:left="-284" w:firstLine="720"/>
        <w:jc w:val="both"/>
        <w:rPr>
          <w:b/>
          <w:i/>
        </w:rPr>
      </w:pPr>
      <w:r>
        <w:t xml:space="preserve">Постановление обнародовать в </w:t>
      </w:r>
      <w:r w:rsidRPr="004131AB">
        <w:t>установленном порядке в газете «Заря» или разместить на официальном сайте администрации МО «</w:t>
      </w:r>
      <w:proofErr w:type="spellStart"/>
      <w:r w:rsidRPr="004131AB">
        <w:t>Хатажукайское</w:t>
      </w:r>
      <w:proofErr w:type="spellEnd"/>
      <w:r w:rsidRPr="004131AB">
        <w:t xml:space="preserve"> сельское поселение</w:t>
      </w:r>
      <w:r>
        <w:t>».</w:t>
      </w:r>
    </w:p>
    <w:p w:rsidR="00260DD8" w:rsidRPr="004131AB" w:rsidRDefault="00260DD8" w:rsidP="00260DD8">
      <w:pPr>
        <w:pStyle w:val="a9"/>
        <w:tabs>
          <w:tab w:val="left" w:pos="900"/>
          <w:tab w:val="left" w:pos="1080"/>
        </w:tabs>
        <w:spacing w:before="0" w:beforeAutospacing="0" w:after="0" w:afterAutospacing="0"/>
        <w:jc w:val="both"/>
        <w:rPr>
          <w:b/>
          <w:i/>
        </w:rPr>
      </w:pPr>
    </w:p>
    <w:p w:rsidR="00260DD8" w:rsidRPr="004131AB" w:rsidRDefault="00260DD8" w:rsidP="00260DD8">
      <w:pPr>
        <w:numPr>
          <w:ilvl w:val="0"/>
          <w:numId w:val="2"/>
        </w:numPr>
        <w:tabs>
          <w:tab w:val="clear" w:pos="780"/>
          <w:tab w:val="num" w:pos="0"/>
          <w:tab w:val="left" w:pos="900"/>
          <w:tab w:val="left" w:pos="1080"/>
        </w:tabs>
        <w:spacing w:after="0" w:line="240" w:lineRule="auto"/>
        <w:ind w:lef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1A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  после его официального опубликования (обнародования). </w:t>
      </w:r>
    </w:p>
    <w:p w:rsidR="00260DD8" w:rsidRPr="004131AB" w:rsidRDefault="00260DD8" w:rsidP="00260DD8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4131AB" w:rsidRDefault="00260DD8" w:rsidP="00260DD8">
      <w:pPr>
        <w:tabs>
          <w:tab w:val="left" w:pos="900"/>
          <w:tab w:val="left" w:pos="108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0DD8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4131AB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Default="00260DD8" w:rsidP="00260DD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131AB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AB">
        <w:rPr>
          <w:rFonts w:ascii="Times New Roman" w:hAnsi="Times New Roman" w:cs="Times New Roman"/>
          <w:sz w:val="24"/>
          <w:szCs w:val="24"/>
        </w:rPr>
        <w:t>МО</w:t>
      </w:r>
    </w:p>
    <w:p w:rsidR="00260DD8" w:rsidRPr="004131AB" w:rsidRDefault="00260DD8" w:rsidP="00260DD8">
      <w:pPr>
        <w:spacing w:after="0"/>
        <w:ind w:left="-284"/>
        <w:jc w:val="both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4131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31AB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A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4131AB">
        <w:rPr>
          <w:rFonts w:ascii="Times New Roman" w:hAnsi="Times New Roman" w:cs="Times New Roman"/>
          <w:sz w:val="24"/>
          <w:szCs w:val="24"/>
        </w:rPr>
        <w:tab/>
      </w:r>
      <w:r w:rsidRPr="004131A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31AB">
        <w:rPr>
          <w:rFonts w:ascii="Times New Roman" w:hAnsi="Times New Roman" w:cs="Times New Roman"/>
          <w:sz w:val="24"/>
          <w:szCs w:val="24"/>
        </w:rPr>
        <w:t xml:space="preserve"> К.А. </w:t>
      </w:r>
      <w:proofErr w:type="spellStart"/>
      <w:r w:rsidRPr="004131AB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 w:rsidRPr="004131AB">
        <w:rPr>
          <w:rFonts w:ascii="Times New Roman" w:hAnsi="Times New Roman" w:cs="Times New Roman"/>
          <w:sz w:val="24"/>
          <w:szCs w:val="24"/>
        </w:rPr>
        <w:tab/>
      </w:r>
      <w:r w:rsidRPr="004131AB">
        <w:rPr>
          <w:rFonts w:ascii="Times New Roman" w:hAnsi="Times New Roman" w:cs="Times New Roman"/>
          <w:sz w:val="24"/>
          <w:szCs w:val="24"/>
        </w:rPr>
        <w:tab/>
      </w:r>
      <w:r w:rsidRPr="004131AB">
        <w:rPr>
          <w:rFonts w:ascii="Times New Roman" w:hAnsi="Times New Roman" w:cs="Times New Roman"/>
          <w:sz w:val="24"/>
          <w:szCs w:val="24"/>
        </w:rPr>
        <w:tab/>
      </w:r>
    </w:p>
    <w:p w:rsidR="00260DD8" w:rsidRDefault="00260DD8" w:rsidP="00260DD8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0DD8" w:rsidRPr="00D90C1B" w:rsidRDefault="00260DD8" w:rsidP="00260DD8">
      <w:pPr>
        <w:pStyle w:val="ab"/>
        <w:jc w:val="right"/>
        <w:rPr>
          <w:rStyle w:val="aa"/>
          <w:rFonts w:eastAsia="Arial Unicode MS"/>
          <w:b w:val="0"/>
          <w:bCs w:val="0"/>
          <w:sz w:val="24"/>
          <w:szCs w:val="24"/>
        </w:rPr>
      </w:pPr>
      <w:r w:rsidRPr="00D90C1B">
        <w:rPr>
          <w:rStyle w:val="aa"/>
          <w:rFonts w:eastAsia="Arial Unicode MS"/>
          <w:sz w:val="24"/>
          <w:szCs w:val="24"/>
        </w:rPr>
        <w:lastRenderedPageBreak/>
        <w:t>Приложение №1</w:t>
      </w:r>
    </w:p>
    <w:p w:rsidR="00260DD8" w:rsidRPr="004437F5" w:rsidRDefault="00260DD8" w:rsidP="00260DD8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  <w:r w:rsidRPr="00D90C1B">
        <w:rPr>
          <w:rStyle w:val="aa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к </w:t>
      </w:r>
      <w:r w:rsidRPr="00D90C1B">
        <w:rPr>
          <w:rStyle w:val="aa"/>
          <w:rFonts w:ascii="Times New Roman" w:eastAsia="Arial Unicode MS" w:hAnsi="Times New Roman"/>
          <w:sz w:val="24"/>
          <w:szCs w:val="24"/>
        </w:rPr>
        <w:t>Постановлению</w:t>
      </w:r>
      <w:r w:rsidRPr="00D90C1B">
        <w:rPr>
          <w:rFonts w:ascii="Times New Roman" w:hAnsi="Times New Roman" w:cs="Times New Roman"/>
        </w:rPr>
        <w:t xml:space="preserve">                                                                               главы администрации МО «</w:t>
      </w:r>
      <w:proofErr w:type="spellStart"/>
      <w:r w:rsidRPr="00D90C1B">
        <w:rPr>
          <w:rFonts w:ascii="Times New Roman" w:hAnsi="Times New Roman" w:cs="Times New Roman"/>
        </w:rPr>
        <w:t>Хатажукайское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с/</w:t>
      </w:r>
      <w:r w:rsidRPr="004437F5">
        <w:rPr>
          <w:rFonts w:ascii="Times New Roman" w:hAnsi="Times New Roman" w:cs="Times New Roman"/>
        </w:rPr>
        <w:t>п»</w:t>
      </w:r>
    </w:p>
    <w:p w:rsidR="00260DD8" w:rsidRPr="004437F5" w:rsidRDefault="00260DD8" w:rsidP="00260DD8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  <w:r w:rsidRPr="004437F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от 04.02.2020 г. № 5</w:t>
      </w:r>
    </w:p>
    <w:p w:rsidR="00260DD8" w:rsidRDefault="00260DD8" w:rsidP="00260DD8">
      <w:pPr>
        <w:pStyle w:val="ab"/>
        <w:jc w:val="right"/>
        <w:rPr>
          <w:rStyle w:val="aa"/>
          <w:rFonts w:eastAsia="Arial Unicode MS"/>
          <w:b w:val="0"/>
          <w:sz w:val="24"/>
          <w:szCs w:val="24"/>
        </w:rPr>
      </w:pPr>
      <w:r>
        <w:rPr>
          <w:rStyle w:val="aa"/>
          <w:rFonts w:eastAsia="Arial Unicode MS"/>
          <w:sz w:val="24"/>
          <w:szCs w:val="24"/>
        </w:rPr>
        <w:t xml:space="preserve"> </w:t>
      </w:r>
    </w:p>
    <w:p w:rsidR="00260DD8" w:rsidRPr="00D90C1B" w:rsidRDefault="00260DD8" w:rsidP="00260DD8">
      <w:pPr>
        <w:pStyle w:val="ab"/>
        <w:jc w:val="right"/>
        <w:rPr>
          <w:rStyle w:val="aa"/>
          <w:rFonts w:eastAsia="Arial Unicode MS"/>
          <w:sz w:val="24"/>
          <w:szCs w:val="24"/>
        </w:rPr>
      </w:pPr>
    </w:p>
    <w:p w:rsidR="00260DD8" w:rsidRPr="00D90C1B" w:rsidRDefault="00260DD8" w:rsidP="00260DD8">
      <w:pPr>
        <w:pStyle w:val="ab"/>
        <w:jc w:val="center"/>
        <w:rPr>
          <w:rStyle w:val="aa"/>
          <w:rFonts w:eastAsia="Arial Unicode MS"/>
          <w:sz w:val="24"/>
          <w:szCs w:val="24"/>
        </w:rPr>
      </w:pPr>
    </w:p>
    <w:p w:rsidR="00260DD8" w:rsidRPr="00D90C1B" w:rsidRDefault="00260DD8" w:rsidP="00260DD8">
      <w:pPr>
        <w:pStyle w:val="ab"/>
        <w:jc w:val="center"/>
        <w:rPr>
          <w:sz w:val="24"/>
          <w:szCs w:val="24"/>
        </w:rPr>
      </w:pPr>
      <w:r w:rsidRPr="00D90C1B">
        <w:rPr>
          <w:rStyle w:val="aa"/>
          <w:rFonts w:eastAsia="Arial Unicode MS"/>
          <w:sz w:val="24"/>
          <w:szCs w:val="24"/>
        </w:rPr>
        <w:t>ПОЛОЖЕНИЕ</w:t>
      </w:r>
    </w:p>
    <w:p w:rsidR="00260DD8" w:rsidRDefault="00260DD8" w:rsidP="00260DD8">
      <w:pPr>
        <w:pStyle w:val="ab"/>
        <w:jc w:val="center"/>
        <w:rPr>
          <w:rStyle w:val="aa"/>
          <w:rFonts w:eastAsia="Arial Unicode MS"/>
          <w:sz w:val="24"/>
          <w:szCs w:val="24"/>
        </w:rPr>
      </w:pPr>
      <w:r w:rsidRPr="00D90C1B">
        <w:rPr>
          <w:rStyle w:val="aa"/>
          <w:rFonts w:eastAsia="Arial Unicode MS"/>
          <w:sz w:val="24"/>
          <w:szCs w:val="24"/>
        </w:rPr>
        <w:t xml:space="preserve">О ПРЕМИРОВАНИИ РАБОТНИКОВ </w:t>
      </w:r>
      <w:r>
        <w:rPr>
          <w:rStyle w:val="aa"/>
          <w:rFonts w:eastAsia="Arial Unicode MS"/>
          <w:sz w:val="24"/>
          <w:szCs w:val="24"/>
        </w:rPr>
        <w:t>АДМИНИСТРАЦИИ</w:t>
      </w:r>
    </w:p>
    <w:p w:rsidR="00260DD8" w:rsidRPr="00D90C1B" w:rsidRDefault="00260DD8" w:rsidP="00260DD8">
      <w:pPr>
        <w:pStyle w:val="ab"/>
        <w:jc w:val="center"/>
        <w:rPr>
          <w:rFonts w:eastAsia="Arial Unicode MS"/>
          <w:b/>
          <w:bCs/>
          <w:sz w:val="24"/>
          <w:szCs w:val="24"/>
        </w:rPr>
      </w:pPr>
      <w:r>
        <w:rPr>
          <w:rStyle w:val="aa"/>
          <w:rFonts w:eastAsia="Arial Unicode MS"/>
          <w:sz w:val="24"/>
          <w:szCs w:val="24"/>
        </w:rPr>
        <w:t xml:space="preserve">    МУНИЦИПАЛЬНОГО ОБРАЗОВАНИЯ </w:t>
      </w:r>
      <w:r>
        <w:rPr>
          <w:rStyle w:val="aa"/>
          <w:rFonts w:eastAsia="Arial Unicode MS"/>
          <w:sz w:val="24"/>
          <w:szCs w:val="24"/>
        </w:rPr>
        <w:br/>
        <w:t xml:space="preserve">      «ХАТАЖУКАЙСКОЕ СЕЛЬСКОЕ ПОСЕЛЕНИЕ» </w:t>
      </w:r>
      <w:r w:rsidRPr="00D90C1B">
        <w:rPr>
          <w:rStyle w:val="aa"/>
          <w:rFonts w:eastAsia="Arial Unicode MS"/>
          <w:sz w:val="24"/>
          <w:szCs w:val="24"/>
        </w:rPr>
        <w:t xml:space="preserve"> </w:t>
      </w:r>
    </w:p>
    <w:p w:rsidR="00260DD8" w:rsidRPr="00D90C1B" w:rsidRDefault="00260DD8" w:rsidP="00260DD8">
      <w:pPr>
        <w:pStyle w:val="stylet3"/>
        <w:jc w:val="both"/>
      </w:pPr>
      <w:r w:rsidRPr="00D90C1B">
        <w:t xml:space="preserve"> Положение о премировании </w:t>
      </w:r>
      <w:r>
        <w:t>работников администрации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</w:t>
      </w:r>
      <w:r w:rsidRPr="00D90C1B">
        <w:t xml:space="preserve"> (далее по тексту - Положение) разработано в соответствии с Трудовым кодексом Российской Федерации, Федеральными законами "Об общих принципах организации местного самоуправления в Российской Федерации", "Об основах муниципальной службы в Российской Федерации.</w:t>
      </w:r>
    </w:p>
    <w:p w:rsidR="00260DD8" w:rsidRPr="00D90C1B" w:rsidRDefault="00260DD8" w:rsidP="00260DD8">
      <w:pPr>
        <w:pStyle w:val="stylet1"/>
        <w:jc w:val="center"/>
      </w:pPr>
      <w:r w:rsidRPr="00D90C1B">
        <w:t>1. Общая часть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Положение распространяется на </w:t>
      </w:r>
      <w:r w:rsidRPr="00D90C1B">
        <w:rPr>
          <w:rFonts w:ascii="Times New Roman" w:hAnsi="Times New Roman" w:cs="Times New Roman"/>
          <w:sz w:val="24"/>
          <w:szCs w:val="24"/>
        </w:rPr>
        <w:t>всех р</w:t>
      </w:r>
      <w:r>
        <w:rPr>
          <w:rFonts w:ascii="Times New Roman" w:hAnsi="Times New Roman" w:cs="Times New Roman"/>
          <w:sz w:val="24"/>
          <w:szCs w:val="24"/>
        </w:rPr>
        <w:t xml:space="preserve">аботников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>, согласно утвержденного штатного расписания.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 Условия, виды, размеры и сроки премирования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2.1. Премии в соответствии с настоящим Положением выплачиваются по результатам работы за месяц в размере 25% от должностного оклада.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2.2. Условиями премирования работнико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0C1B">
        <w:t xml:space="preserve">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являются одно или несколько из нижеперечисленных условий: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надлежащее и качественное выполнение функций, предусмотренных должностной инструкцией и (или) трудовым договором;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планов работы;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оперативное и качественное рассмотрение документов, полученных от вышестоящих организаций, писем, жалоб и обращений граждан;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своевременная и качественная подготовка документов;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соблюдение порядка ведения делопроизводства, учета и сроков предоставления отчетности, контрольных заданий;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выполнение иных особо важных заданий и поручений;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отсутствие обоснованных жалоб на деятельность работников финансового управления;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соблюдение трудовой дисциплины.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2.3 Работник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может быть лишен премии полностью либо частично в процентах от начисленной суммы премии: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а) за ненадлежащее исполнение должностных обязанностей: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невыполнение поручений руководителя (начальника отдела) - до 100%;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нарушение сроков исполнения постановлений, распоряжений, приказов, поручений и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D90C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90C1B">
        <w:rPr>
          <w:rFonts w:ascii="Times New Roman" w:hAnsi="Times New Roman" w:cs="Times New Roman"/>
          <w:sz w:val="24"/>
          <w:szCs w:val="24"/>
        </w:rPr>
        <w:t xml:space="preserve"> размере от 25 до 50%;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нарушение финансовой дисциплины, несвоевременное, некачественное представление статистической и бухгалтерской отчетности   - до 100%;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- нарушение сроков представления и некачественное исполнение подготавливаемых документов (справок, актов, информации и т.д.) - до 50%;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б) за нарушения трудовой дисциплины, в том числе: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совершение прогула, в </w:t>
      </w:r>
      <w:proofErr w:type="spellStart"/>
      <w:r w:rsidRPr="00D90C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90C1B">
        <w:rPr>
          <w:rFonts w:ascii="Times New Roman" w:hAnsi="Times New Roman" w:cs="Times New Roman"/>
          <w:sz w:val="24"/>
          <w:szCs w:val="24"/>
        </w:rPr>
        <w:t>. отсутствие на работе более трех часов в течение рабочего дня без уважительных причин - 100%;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появление на работе в нетрезвом состоянии, в состоянии наркотического или токсического опьянения - 100%.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Конкретный размер лишения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атажукайское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90C1B">
        <w:rPr>
          <w:rFonts w:ascii="Times New Roman" w:hAnsi="Times New Roman" w:cs="Times New Roman"/>
        </w:rPr>
        <w:t>сельское поселение»</w:t>
      </w:r>
      <w:r>
        <w:rPr>
          <w:rFonts w:ascii="Times New Roman" w:hAnsi="Times New Roman" w:cs="Times New Roman"/>
        </w:rPr>
        <w:t xml:space="preserve"> </w:t>
      </w:r>
      <w:r w:rsidRPr="00D90C1B">
        <w:rPr>
          <w:rFonts w:ascii="Times New Roman" w:hAnsi="Times New Roman" w:cs="Times New Roman"/>
          <w:sz w:val="24"/>
          <w:szCs w:val="24"/>
        </w:rPr>
        <w:t>премии определяется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в зависимости от степени тяжести совершенного дисциплинарного проступка. Основанием для такого решения является служебная записка соответствующего отдела о применении дисциплинарного взыскания.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Полное лишение или частичное уменьшение премии производится за тот расчетный период, в котором было допущено или выявлено нарушение.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2.4. Р</w:t>
      </w:r>
      <w:r>
        <w:rPr>
          <w:rFonts w:ascii="Times New Roman" w:hAnsi="Times New Roman" w:cs="Times New Roman"/>
          <w:sz w:val="24"/>
          <w:szCs w:val="24"/>
        </w:rPr>
        <w:t xml:space="preserve">аботникам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может быть выплачено вознаграждение по итогам работы за год за счет экономии по фонду оплаты труда.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 Выплата вознаграждения по итогам работы за год производится на основании приказа (распоряжения) руководителя, по результатам деятельности </w:t>
      </w:r>
      <w:r>
        <w:rPr>
          <w:rFonts w:ascii="Times New Roman" w:hAnsi="Times New Roman" w:cs="Times New Roman"/>
          <w:sz w:val="24"/>
          <w:szCs w:val="24"/>
        </w:rPr>
        <w:t>работников.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 Вознаграждение выплачивается в пределах фонда оплаты труда и размер его не должен превышать </w:t>
      </w:r>
      <w:proofErr w:type="gramStart"/>
      <w:r w:rsidRPr="00D90C1B">
        <w:rPr>
          <w:rFonts w:ascii="Times New Roman" w:hAnsi="Times New Roman" w:cs="Times New Roman"/>
          <w:sz w:val="24"/>
          <w:szCs w:val="24"/>
        </w:rPr>
        <w:t>двух  окладов</w:t>
      </w:r>
      <w:proofErr w:type="gramEnd"/>
      <w:r w:rsidRPr="00D90C1B">
        <w:rPr>
          <w:rFonts w:ascii="Times New Roman" w:hAnsi="Times New Roman" w:cs="Times New Roman"/>
          <w:sz w:val="24"/>
          <w:szCs w:val="24"/>
        </w:rPr>
        <w:t xml:space="preserve"> денежного содержания  в год.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2.5. Расчет годового вознаграждения производится за фактически отработанное время исходя из среднемесячной заработной платы. При подсчете среднемесячной заработной платы не учитывается оплата, предусмотренная в пункте 2.6, и за периоды, указанные в пункте 3.2.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Расчетным периодом для исчисления среднемесячной заработной платы считать 12 календарных месяцев.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2.6. Выплаты единовременного поощрения производится при: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2.6.1. Награждении почетными грамотами главы администрации МО «Шовгеновский район», Совета народных депутатов МО «Шовгеновский район», Государственного органа Республики Адыгея – в размере 0,5 должностного оклада;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2.6.2. Присвоения почетного звания МО «Шовгеновский район», Республики Адыгея - в размере одного оклада месячного содержания муниципального служащего (далее оклад денежного содержания);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2.6.3 Награждения высшей государственной награды Республики Адыгея – в размере двух окладов денежного содержания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Основание для выплаты единовременного поощрения, предусмотренного пунктом 2.6.1, является решение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ителя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</w:t>
      </w:r>
      <w:proofErr w:type="gramStart"/>
      <w:r w:rsidRPr="00D90C1B">
        <w:rPr>
          <w:rFonts w:ascii="Times New Roman" w:hAnsi="Times New Roman" w:cs="Times New Roman"/>
        </w:rPr>
        <w:t>поселение»</w:t>
      </w:r>
      <w:r>
        <w:rPr>
          <w:rFonts w:ascii="Times New Roman" w:hAnsi="Times New Roman" w:cs="Times New Roman"/>
        </w:rPr>
        <w:t xml:space="preserve"> </w:t>
      </w:r>
      <w:r w:rsidRPr="00D90C1B">
        <w:rPr>
          <w:rFonts w:ascii="Times New Roman" w:hAnsi="Times New Roman" w:cs="Times New Roman"/>
          <w:sz w:val="24"/>
          <w:szCs w:val="24"/>
        </w:rPr>
        <w:t xml:space="preserve"> подготовленное</w:t>
      </w:r>
      <w:proofErr w:type="gramEnd"/>
      <w:r w:rsidRPr="00D90C1B">
        <w:rPr>
          <w:rFonts w:ascii="Times New Roman" w:hAnsi="Times New Roman" w:cs="Times New Roman"/>
          <w:sz w:val="24"/>
          <w:szCs w:val="24"/>
        </w:rPr>
        <w:t xml:space="preserve"> в соответствии с актом о награждении муниципального служащего. Выплата единовременного поощрения производится одновременно с награждением муниципального служащего почетными грамотами.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 2.6.4 За безупречную и эффективную муниципальную службу может производиться выплата муниципальным служащим иных видов поощрения: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при достижении возраста 50 лет и далее каждые пять лет – в размере до одного денежного содержания;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при достижении стажа муниципальной службы 25 лет и далее каждые пять лет – в размере до одного денежного содержания при наличии не менее 10 лет стажа муниципальной сл</w:t>
      </w:r>
      <w:r>
        <w:rPr>
          <w:rFonts w:ascii="Times New Roman" w:hAnsi="Times New Roman" w:cs="Times New Roman"/>
          <w:sz w:val="24"/>
          <w:szCs w:val="24"/>
        </w:rPr>
        <w:t>ужбы.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Порядок выплаты единовременного поощрения,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ного пунктом 2.6 и его размеры, </w:t>
      </w:r>
      <w:r w:rsidRPr="00D90C1B">
        <w:rPr>
          <w:rFonts w:ascii="Times New Roman" w:hAnsi="Times New Roman" w:cs="Times New Roman"/>
          <w:sz w:val="24"/>
          <w:szCs w:val="24"/>
        </w:rPr>
        <w:t>утве</w:t>
      </w:r>
      <w:r>
        <w:rPr>
          <w:rFonts w:ascii="Times New Roman" w:hAnsi="Times New Roman" w:cs="Times New Roman"/>
          <w:sz w:val="24"/>
          <w:szCs w:val="24"/>
        </w:rPr>
        <w:t xml:space="preserve">рждаются руководителем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>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90C1B">
        <w:rPr>
          <w:rFonts w:ascii="Times New Roman" w:hAnsi="Times New Roman" w:cs="Times New Roman"/>
          <w:sz w:val="24"/>
          <w:szCs w:val="24"/>
        </w:rPr>
        <w:t>Размеры единовременного поощрения определяются Председателем, исходя из размера должностного оклада, оклада денежного содержания, денежного содержания, установленного муниципальному служащему на день вынесения решения о награждении.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lastRenderedPageBreak/>
        <w:t>Выплата единовременного денежного поощрения производится в пределах фонда оплаты труда, утвержденн</w:t>
      </w:r>
      <w:r>
        <w:rPr>
          <w:rFonts w:ascii="Times New Roman" w:hAnsi="Times New Roman" w:cs="Times New Roman"/>
          <w:sz w:val="24"/>
          <w:szCs w:val="24"/>
        </w:rPr>
        <w:t xml:space="preserve">ого на содержание руководителем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2.7. Работник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>, может быть выплачена за счет экономии по фонду оплаты труда единовременная премия за выполнение особо важных заданий, размер которой не должен превышать двух окладов денежного содержания.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Премирование производится: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за качественное и досрочное выполнение заданий руководства;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за внедрение новых форм и методов в работе;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- за выполнение особо значимых для района задач, особо важных заданий и поручений 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Решение о премировании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1B">
        <w:rPr>
          <w:rFonts w:ascii="Times New Roman" w:hAnsi="Times New Roman" w:cs="Times New Roman"/>
          <w:sz w:val="24"/>
          <w:szCs w:val="24"/>
        </w:rPr>
        <w:t>в данном случае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заданий </w:t>
      </w:r>
      <w:r>
        <w:rPr>
          <w:rFonts w:ascii="Times New Roman" w:hAnsi="Times New Roman" w:cs="Times New Roman"/>
          <w:sz w:val="24"/>
          <w:szCs w:val="24"/>
        </w:rPr>
        <w:t xml:space="preserve">может быть выплачена,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90C1B">
        <w:rPr>
          <w:rFonts w:ascii="Times New Roman" w:hAnsi="Times New Roman" w:cs="Times New Roman"/>
          <w:sz w:val="24"/>
          <w:szCs w:val="24"/>
        </w:rPr>
        <w:t xml:space="preserve"> целом</w:t>
      </w:r>
      <w:proofErr w:type="gramEnd"/>
      <w:r w:rsidRPr="00D90C1B">
        <w:rPr>
          <w:rFonts w:ascii="Times New Roman" w:hAnsi="Times New Roman" w:cs="Times New Roman"/>
          <w:sz w:val="24"/>
          <w:szCs w:val="24"/>
        </w:rPr>
        <w:t>, так и отд</w:t>
      </w:r>
      <w:r>
        <w:rPr>
          <w:rFonts w:ascii="Times New Roman" w:hAnsi="Times New Roman" w:cs="Times New Roman"/>
          <w:sz w:val="24"/>
          <w:szCs w:val="24"/>
        </w:rPr>
        <w:t xml:space="preserve">ельным работникам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2.8. Решение о выплат</w:t>
      </w:r>
      <w:r>
        <w:rPr>
          <w:rFonts w:ascii="Times New Roman" w:hAnsi="Times New Roman" w:cs="Times New Roman"/>
          <w:sz w:val="24"/>
          <w:szCs w:val="24"/>
        </w:rPr>
        <w:t xml:space="preserve">е и размере премии работников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принимается руководителем и оформляется приказом(распоряжением) 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2.9. В случае принятия решения о единовременном премировании к праздничным датам право на получение данны</w:t>
      </w:r>
      <w:r>
        <w:rPr>
          <w:rFonts w:ascii="Times New Roman" w:hAnsi="Times New Roman" w:cs="Times New Roman"/>
          <w:sz w:val="24"/>
          <w:szCs w:val="24"/>
        </w:rPr>
        <w:t xml:space="preserve">х премий имеют все работники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согласно штатного расписания, кроме находящихся в отпуске по беременности и родам, в отпуске по уходу за ребенком и уволенных на момент выплаты премии по основаниям, предусмотренным Трудовым кодексом Российской Федерации.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  Выплата премии к праздничным датам производится за счет экономии по фонду оплаты труда и размер его не должен превышать двух окладов денежного содержания в год.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При принятии на работу лиц по срочному трудовому договору для замены временно отсу</w:t>
      </w:r>
      <w:r>
        <w:rPr>
          <w:rFonts w:ascii="Times New Roman" w:hAnsi="Times New Roman" w:cs="Times New Roman"/>
          <w:sz w:val="24"/>
          <w:szCs w:val="24"/>
        </w:rPr>
        <w:t xml:space="preserve">тствующего работника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>, за которым в соответствии с законом сохраняется место работы (длительная болезнь, командировка, отпуск, повышение квалификации с отрывом от производства), премия выплачивается по усмотрению руководителя одному из работников либо по 50 (пятьдесят) % каждому.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3. Порядок премирования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90C1B">
        <w:rPr>
          <w:rFonts w:ascii="Times New Roman" w:hAnsi="Times New Roman" w:cs="Times New Roman"/>
          <w:sz w:val="24"/>
          <w:szCs w:val="24"/>
        </w:rPr>
        <w:t>1.Месячные</w:t>
      </w:r>
      <w:proofErr w:type="gramEnd"/>
      <w:r w:rsidRPr="00D90C1B">
        <w:rPr>
          <w:rFonts w:ascii="Times New Roman" w:hAnsi="Times New Roman" w:cs="Times New Roman"/>
          <w:sz w:val="24"/>
          <w:szCs w:val="24"/>
        </w:rPr>
        <w:t xml:space="preserve"> премии и вознаграждение по итогам работы за год выплачиваются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 xml:space="preserve">  за фактически отработанное время, проработавшим полный месяц (год), а также проработавшим неполный месяц (год) и уволившимся по следующим основаниям: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уход на пенсию (по инвалидности, старости);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поступление в учебные заведения;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увольнение по сокращению штатов или численности;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увольнение в связи с болезнью в случае, когда нетрудоспособность наступила вследствие производственной травмы, профессионального заболевания;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- другие уважительные причины в соответствии с Трудовым кодексом Российской Федерации.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Вновь принятым на работу, а также уволенным в связи с достижением предельного возраста, премия может быть выплачена пропорционально отработанному времени.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3.2. Премия не начисляется за период: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временной нетрудоспособности, кроме случаев, когда нетрудоспособность наступила вследствие производственной травмы, профессионального заболевания;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lastRenderedPageBreak/>
        <w:t>- дополнительного отпуска при поступлении в вузы, прохождения промежуточной аттестации, подготовки и защиты выпускной квалификационной работы и сдачи итоговых государственных экзаменов;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отпуска по беременности и родам, частично оплачиваемого отпуска по уходу за ребенком до достижения им возраста полутора лет, дополнительного отпуска без сохранения заработной платы по уходу за ребенком до достижения им возраста трех лет;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- иных отпусков без сохранения заработной платы.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Время нахождения работника в ежегодном отпуске включается в расчетный период для начисления премий.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 xml:space="preserve">3.3. Во всех случаях определения размеров средней заработной платы в расчет включаются все премии, предусмотренные настоящим Положением, за исключением премий, выплачиваемых в соответствии с пунктами 2.6 и 2.9. </w:t>
      </w:r>
    </w:p>
    <w:p w:rsidR="00260DD8" w:rsidRPr="00D90C1B" w:rsidRDefault="00260DD8" w:rsidP="0026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1B">
        <w:rPr>
          <w:rFonts w:ascii="Times New Roman" w:hAnsi="Times New Roman" w:cs="Times New Roman"/>
          <w:sz w:val="24"/>
          <w:szCs w:val="24"/>
        </w:rPr>
        <w:t>3.5. Работник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D90C1B">
        <w:rPr>
          <w:rFonts w:ascii="Times New Roman" w:hAnsi="Times New Roman" w:cs="Times New Roman"/>
        </w:rPr>
        <w:t>администрации муниципального образования «</w:t>
      </w:r>
      <w:proofErr w:type="spellStart"/>
      <w:r w:rsidRPr="00D90C1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</w:t>
      </w:r>
      <w:r w:rsidRPr="00D90C1B">
        <w:rPr>
          <w:rFonts w:ascii="Times New Roman" w:hAnsi="Times New Roman" w:cs="Times New Roman"/>
        </w:rPr>
        <w:t>тажукайское</w:t>
      </w:r>
      <w:proofErr w:type="spellEnd"/>
      <w:r w:rsidRPr="00D90C1B">
        <w:rPr>
          <w:rFonts w:ascii="Times New Roman" w:hAnsi="Times New Roman" w:cs="Times New Roman"/>
        </w:rPr>
        <w:t xml:space="preserve"> сельское поселение»</w:t>
      </w:r>
      <w:r w:rsidRPr="00D90C1B">
        <w:rPr>
          <w:rFonts w:ascii="Times New Roman" w:hAnsi="Times New Roman" w:cs="Times New Roman"/>
          <w:sz w:val="24"/>
          <w:szCs w:val="24"/>
        </w:rPr>
        <w:t>, совмещающим работу (выполнение обязанностей временно отсутствующего работника), премии выплачиваются только за работу на основной должности.</w:t>
      </w:r>
    </w:p>
    <w:p w:rsidR="00260DD8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Pr="00D90C1B" w:rsidRDefault="00260DD8" w:rsidP="00260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DD8" w:rsidRDefault="00260DD8" w:rsidP="00260DD8">
      <w:pPr>
        <w:jc w:val="both"/>
      </w:pPr>
    </w:p>
    <w:p w:rsidR="00260DD8" w:rsidRDefault="00260DD8" w:rsidP="00260DD8">
      <w:pPr>
        <w:jc w:val="both"/>
      </w:pPr>
    </w:p>
    <w:p w:rsidR="00260DD8" w:rsidRDefault="00260DD8" w:rsidP="00260DD8">
      <w:pPr>
        <w:jc w:val="both"/>
      </w:pPr>
    </w:p>
    <w:p w:rsidR="00260DD8" w:rsidRDefault="00260DD8" w:rsidP="00260DD8">
      <w:pPr>
        <w:jc w:val="both"/>
      </w:pPr>
    </w:p>
    <w:p w:rsidR="00260DD8" w:rsidRDefault="00260DD8" w:rsidP="00260DD8">
      <w:pPr>
        <w:jc w:val="both"/>
      </w:pPr>
    </w:p>
    <w:p w:rsidR="00260DD8" w:rsidRDefault="00260DD8" w:rsidP="00260DD8">
      <w:pPr>
        <w:jc w:val="both"/>
      </w:pPr>
    </w:p>
    <w:p w:rsidR="00E20829" w:rsidRDefault="00E20829">
      <w:bookmarkStart w:id="0" w:name="_GoBack"/>
      <w:bookmarkEnd w:id="0"/>
    </w:p>
    <w:sectPr w:rsidR="00E2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162667"/>
    <w:rsid w:val="00260DD8"/>
    <w:rsid w:val="003D2B0F"/>
    <w:rsid w:val="00654517"/>
    <w:rsid w:val="0069553A"/>
    <w:rsid w:val="006C60AA"/>
    <w:rsid w:val="00764D9B"/>
    <w:rsid w:val="00AC090D"/>
    <w:rsid w:val="00AC7144"/>
    <w:rsid w:val="00DC74F6"/>
    <w:rsid w:val="00E20829"/>
    <w:rsid w:val="00EB3BF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66D5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DC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260DD8"/>
    <w:rPr>
      <w:rFonts w:cs="Times New Roman"/>
      <w:b/>
      <w:bCs/>
    </w:rPr>
  </w:style>
  <w:style w:type="paragraph" w:customStyle="1" w:styleId="stylet3">
    <w:name w:val="stylet3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60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456B-9779-4F6E-A019-39825B09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1817</Words>
  <Characters>10360</Characters>
  <Application>Microsoft Office Word</Application>
  <DocSecurity>0</DocSecurity>
  <Lines>86</Lines>
  <Paragraphs>24</Paragraphs>
  <ScaleCrop>false</ScaleCrop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2020-03-05T08:29:00Z</dcterms:created>
  <dcterms:modified xsi:type="dcterms:W3CDTF">2020-03-05T10:24:00Z</dcterms:modified>
</cp:coreProperties>
</file>