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AA" w:rsidRDefault="001B4EAA"/>
    <w:p w:rsidR="005D0921" w:rsidRDefault="005D0921"/>
    <w:tbl>
      <w:tblPr>
        <w:tblpPr w:leftFromText="180" w:rightFromText="180" w:horzAnchor="margin" w:tblpXSpec="center" w:tblpY="-58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BF4D78" w:rsidRPr="00BF4D78" w:rsidTr="003C0154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4D78" w:rsidRDefault="00BF4D78" w:rsidP="003C0154">
            <w:pPr>
              <w:pStyle w:val="5"/>
              <w:ind w:left="-501" w:firstLine="0"/>
              <w:jc w:val="left"/>
              <w:rPr>
                <w:rFonts w:eastAsia="Arial Unicode MS"/>
                <w:szCs w:val="24"/>
              </w:rPr>
            </w:pPr>
            <w:r>
              <w:rPr>
                <w:szCs w:val="24"/>
              </w:rPr>
              <w:t xml:space="preserve">              РЕСПУБЛИКА АДЫГЕЯ</w:t>
            </w:r>
          </w:p>
          <w:p w:rsidR="00BF4D78" w:rsidRDefault="00BF4D78" w:rsidP="003C0154">
            <w:pPr>
              <w:pStyle w:val="1"/>
              <w:spacing w:line="276" w:lineRule="auto"/>
              <w:ind w:left="-501"/>
              <w:rPr>
                <w:rFonts w:eastAsia="Arial Unicode MS"/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BF4D78" w:rsidRDefault="00BF4D78" w:rsidP="003C0154">
            <w:pPr>
              <w:spacing w:line="20" w:lineRule="atLeast"/>
              <w:ind w:left="-359" w:hanging="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</w:t>
            </w:r>
          </w:p>
          <w:p w:rsidR="00BF4D78" w:rsidRDefault="00BF4D78" w:rsidP="003C0154">
            <w:pPr>
              <w:pStyle w:val="2"/>
              <w:spacing w:line="276" w:lineRule="auto"/>
              <w:ind w:left="-217"/>
              <w:rPr>
                <w:rFonts w:eastAsia="Arial Unicode MS"/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Хатажукайское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поселение»</w:t>
            </w:r>
          </w:p>
          <w:p w:rsidR="00BF4D78" w:rsidRDefault="00BF4D78" w:rsidP="003C0154">
            <w:pPr>
              <w:spacing w:line="20" w:lineRule="atLeast"/>
              <w:ind w:left="-217" w:firstLine="347"/>
              <w:rPr>
                <w:b/>
                <w:i/>
              </w:rPr>
            </w:pPr>
            <w:r>
              <w:rPr>
                <w:b/>
                <w:i/>
              </w:rPr>
              <w:t xml:space="preserve">          385462, а. </w:t>
            </w:r>
            <w:proofErr w:type="spellStart"/>
            <w:r>
              <w:rPr>
                <w:b/>
                <w:i/>
              </w:rPr>
              <w:t>Пшичо</w:t>
            </w:r>
            <w:proofErr w:type="spellEnd"/>
            <w:r>
              <w:rPr>
                <w:b/>
                <w:i/>
              </w:rPr>
              <w:t xml:space="preserve">, </w:t>
            </w:r>
          </w:p>
          <w:p w:rsidR="00BF4D78" w:rsidRDefault="00BF4D78" w:rsidP="003C0154">
            <w:pPr>
              <w:spacing w:line="20" w:lineRule="atLeast"/>
              <w:ind w:left="130"/>
              <w:rPr>
                <w:b/>
                <w:i/>
              </w:rPr>
            </w:pPr>
            <w:r>
              <w:rPr>
                <w:b/>
                <w:i/>
              </w:rPr>
              <w:t xml:space="preserve">            ул. Ленина, 51</w:t>
            </w:r>
          </w:p>
          <w:p w:rsidR="00BF4D78" w:rsidRPr="001223FF" w:rsidRDefault="00BF4D78" w:rsidP="003C0154">
            <w:pPr>
              <w:spacing w:line="20" w:lineRule="atLeast"/>
              <w:rPr>
                <w:b/>
                <w:i/>
              </w:rPr>
            </w:pPr>
            <w:r>
              <w:rPr>
                <w:b/>
                <w:i/>
              </w:rPr>
              <w:t xml:space="preserve">    тел</w:t>
            </w:r>
            <w:r w:rsidRPr="001223FF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1223FF">
              <w:rPr>
                <w:b/>
                <w:i/>
              </w:rPr>
              <w:t xml:space="preserve"> (87773) 9-31-36</w:t>
            </w:r>
          </w:p>
          <w:p w:rsidR="00BF4D78" w:rsidRPr="001223FF" w:rsidRDefault="00BF4D78" w:rsidP="003C0154">
            <w:pPr>
              <w:spacing w:line="20" w:lineRule="atLeast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1223FF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1223FF">
              <w:rPr>
                <w:b/>
                <w:i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1223FF">
              <w:rPr>
                <w:b/>
                <w:i/>
              </w:rPr>
              <w:t xml:space="preserve"> @ </w:t>
            </w:r>
            <w:proofErr w:type="spellStart"/>
            <w:r>
              <w:rPr>
                <w:b/>
                <w:i/>
                <w:lang w:val="en-US"/>
              </w:rPr>
              <w:t>yandex</w:t>
            </w:r>
            <w:proofErr w:type="spellEnd"/>
            <w:r w:rsidRPr="001223FF">
              <w:rPr>
                <w:b/>
                <w:i/>
              </w:rPr>
              <w:t>.</w:t>
            </w:r>
            <w:proofErr w:type="spellStart"/>
            <w:r>
              <w:rPr>
                <w:b/>
                <w:i/>
                <w:lang w:val="en-US"/>
              </w:rPr>
              <w:t>ru</w:t>
            </w:r>
            <w:proofErr w:type="spellEnd"/>
          </w:p>
          <w:p w:rsidR="00BF4D78" w:rsidRPr="001223FF" w:rsidRDefault="00BF4D78" w:rsidP="003C0154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  <w:p w:rsidR="00BF4D78" w:rsidRPr="001223FF" w:rsidRDefault="00BF4D78" w:rsidP="003C0154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4D78" w:rsidRDefault="00BF4D78" w:rsidP="003C0154">
            <w:pPr>
              <w:spacing w:line="240" w:lineRule="atLeast"/>
              <w:jc w:val="center"/>
              <w:rPr>
                <w:b/>
                <w:lang w:val="en-US"/>
              </w:rPr>
            </w:pPr>
            <w:r w:rsidRPr="0008113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1pt;height:81.75pt" o:ole="" fillcolor="window">
                  <v:imagedata r:id="rId5" o:title=""/>
                </v:shape>
                <o:OLEObject Type="Embed" ProgID="MSDraw" ShapeID="_x0000_i1027" DrawAspect="Content" ObjectID="_1629206500" r:id="rId6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4D78" w:rsidRDefault="00BF4D78" w:rsidP="003C0154">
            <w:pPr>
              <w:pStyle w:val="5"/>
              <w:rPr>
                <w:rFonts w:eastAsia="Arial Unicode MS"/>
                <w:szCs w:val="24"/>
                <w:lang w:val="en-US"/>
              </w:rPr>
            </w:pPr>
            <w:r>
              <w:rPr>
                <w:szCs w:val="24"/>
              </w:rPr>
              <w:t>АДЫГЭРЕСПУБЛИК</w:t>
            </w:r>
          </w:p>
          <w:p w:rsidR="00BF4D78" w:rsidRDefault="00BF4D78" w:rsidP="003C0154">
            <w:pPr>
              <w:pStyle w:val="a3"/>
              <w:ind w:left="-68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Хьатыгъужъкъое</w:t>
            </w:r>
            <w:proofErr w:type="spellEnd"/>
            <w:r w:rsidRPr="00F4517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муниципальнэ</w:t>
            </w:r>
            <w:proofErr w:type="spellEnd"/>
            <w:r w:rsidRPr="00F4517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къоджэ</w:t>
            </w:r>
            <w:proofErr w:type="spellEnd"/>
            <w:r w:rsidRPr="00F4517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псэуп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z w:val="24"/>
                <w:lang w:val="en-US"/>
              </w:rPr>
              <w:t>I</w:t>
            </w:r>
            <w:proofErr w:type="spellStart"/>
            <w:r>
              <w:rPr>
                <w:sz w:val="24"/>
              </w:rPr>
              <w:t>ып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эм</w:t>
            </w:r>
            <w:r w:rsidRPr="00F4517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изэхэщап</w:t>
            </w:r>
            <w:proofErr w:type="spellEnd"/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>э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F4517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народнэ</w:t>
            </w:r>
            <w:proofErr w:type="spellEnd"/>
            <w:r w:rsidRPr="00F45176"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депутатхэм</w:t>
            </w:r>
            <w:proofErr w:type="spellEnd"/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я</w:t>
            </w:r>
            <w:r w:rsidRPr="00F45176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BF4D78" w:rsidRPr="001223FF" w:rsidRDefault="00BF4D78" w:rsidP="003C015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 w:rsidRPr="001223FF"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 w:rsidRPr="001223FF"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 w:rsidRPr="001223FF">
              <w:rPr>
                <w:b/>
                <w:i/>
              </w:rPr>
              <w:t>,</w:t>
            </w:r>
          </w:p>
          <w:p w:rsidR="00BF4D78" w:rsidRPr="001223FF" w:rsidRDefault="00BF4D78" w:rsidP="003C015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ур</w:t>
            </w:r>
            <w:proofErr w:type="spellEnd"/>
            <w:r w:rsidRPr="001223FF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 xml:space="preserve">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 w:rsidRPr="001223FF">
              <w:rPr>
                <w:b/>
                <w:i/>
              </w:rPr>
              <w:t>, 51</w:t>
            </w:r>
          </w:p>
          <w:p w:rsidR="00BF4D78" w:rsidRPr="008C63ED" w:rsidRDefault="00BF4D78" w:rsidP="003C0154">
            <w:pPr>
              <w:spacing w:line="20" w:lineRule="atLeast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</w:t>
            </w:r>
            <w:r w:rsidRPr="008C63ED">
              <w:rPr>
                <w:b/>
                <w:i/>
                <w:lang w:val="en-US"/>
              </w:rPr>
              <w:t xml:space="preserve">. </w:t>
            </w:r>
            <w:r>
              <w:rPr>
                <w:b/>
                <w:i/>
              </w:rPr>
              <w:t>Факс</w:t>
            </w:r>
            <w:r w:rsidRPr="008C63ED">
              <w:rPr>
                <w:b/>
                <w:i/>
                <w:lang w:val="en-US"/>
              </w:rPr>
              <w:t xml:space="preserve"> (87773) 9-31-36</w:t>
            </w:r>
          </w:p>
          <w:p w:rsidR="00BF4D78" w:rsidRPr="00615F3C" w:rsidRDefault="00BF4D78" w:rsidP="003C0154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e</w:t>
            </w:r>
            <w:r w:rsidRPr="00615F3C">
              <w:rPr>
                <w:b/>
                <w:i/>
                <w:lang w:val="en-US"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615F3C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615F3C">
              <w:rPr>
                <w:b/>
                <w:i/>
                <w:lang w:val="en-US"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 w:rsidRPr="00615F3C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</w:tc>
      </w:tr>
    </w:tbl>
    <w:p w:rsidR="00BF4D78" w:rsidRPr="008C63ED" w:rsidRDefault="00BF4D78" w:rsidP="00BF4D78">
      <w:pPr>
        <w:tabs>
          <w:tab w:val="left" w:pos="3420"/>
        </w:tabs>
        <w:rPr>
          <w:b/>
          <w:lang w:val="en-US"/>
        </w:rPr>
      </w:pPr>
    </w:p>
    <w:p w:rsidR="00BF4D78" w:rsidRPr="00FE4EEE" w:rsidRDefault="00BF4D78" w:rsidP="00BF4D78">
      <w:pPr>
        <w:tabs>
          <w:tab w:val="left" w:pos="3420"/>
        </w:tabs>
        <w:rPr>
          <w:b/>
        </w:rPr>
      </w:pPr>
      <w:r w:rsidRPr="008C63ED">
        <w:rPr>
          <w:b/>
          <w:lang w:val="en-US"/>
        </w:rPr>
        <w:t xml:space="preserve">                                                                </w:t>
      </w:r>
      <w:r w:rsidRPr="00FE4EEE">
        <w:rPr>
          <w:b/>
        </w:rPr>
        <w:t>РЕШЕНИЕ</w:t>
      </w:r>
    </w:p>
    <w:p w:rsidR="00BF4D78" w:rsidRPr="00FE4EEE" w:rsidRDefault="00BF4D78" w:rsidP="00BF4D78">
      <w:pPr>
        <w:tabs>
          <w:tab w:val="left" w:pos="3420"/>
        </w:tabs>
        <w:rPr>
          <w:b/>
        </w:rPr>
      </w:pPr>
      <w:r w:rsidRPr="00FE4EEE">
        <w:rPr>
          <w:b/>
        </w:rPr>
        <w:t xml:space="preserve">               Совета народных депутатов муниципального образования</w:t>
      </w:r>
    </w:p>
    <w:p w:rsidR="00BF4D78" w:rsidRPr="00FE4EEE" w:rsidRDefault="00BF4D78" w:rsidP="00BF4D78">
      <w:pPr>
        <w:tabs>
          <w:tab w:val="left" w:pos="3420"/>
        </w:tabs>
        <w:rPr>
          <w:b/>
        </w:rPr>
      </w:pPr>
      <w:r w:rsidRPr="00FE4EEE">
        <w:rPr>
          <w:b/>
        </w:rPr>
        <w:t xml:space="preserve">                                 «</w:t>
      </w:r>
      <w:proofErr w:type="spellStart"/>
      <w:r w:rsidRPr="00FE4EEE">
        <w:rPr>
          <w:b/>
        </w:rPr>
        <w:t>Хатажукайское</w:t>
      </w:r>
      <w:proofErr w:type="spellEnd"/>
      <w:r w:rsidRPr="00FE4EEE">
        <w:rPr>
          <w:b/>
        </w:rPr>
        <w:t xml:space="preserve"> сельское поселение»</w:t>
      </w:r>
    </w:p>
    <w:p w:rsidR="00BF4D78" w:rsidRPr="00FE4EEE" w:rsidRDefault="00BF4D78" w:rsidP="00BF4D78">
      <w:pPr>
        <w:tabs>
          <w:tab w:val="left" w:pos="3420"/>
        </w:tabs>
        <w:rPr>
          <w:b/>
        </w:rPr>
      </w:pPr>
    </w:p>
    <w:p w:rsidR="00BF4D78" w:rsidRPr="00FE4EEE" w:rsidRDefault="00BF4D78" w:rsidP="00BF4D78">
      <w:pPr>
        <w:tabs>
          <w:tab w:val="left" w:pos="3420"/>
        </w:tabs>
        <w:rPr>
          <w:b/>
        </w:rPr>
      </w:pPr>
    </w:p>
    <w:p w:rsidR="00BF4D78" w:rsidRDefault="00BF4D78" w:rsidP="00BF4D78">
      <w:pPr>
        <w:tabs>
          <w:tab w:val="left" w:pos="3420"/>
        </w:tabs>
        <w:ind w:left="-284"/>
        <w:rPr>
          <w:color w:val="000000"/>
        </w:rPr>
      </w:pPr>
      <w:proofErr w:type="gramStart"/>
      <w:r>
        <w:rPr>
          <w:b/>
          <w:color w:val="000000"/>
        </w:rPr>
        <w:t>от  07</w:t>
      </w:r>
      <w:proofErr w:type="gramEnd"/>
      <w:r w:rsidRPr="00146B87">
        <w:rPr>
          <w:b/>
          <w:color w:val="000000"/>
        </w:rPr>
        <w:t xml:space="preserve">.08.2019г № 20                                                                                                                                     а. </w:t>
      </w:r>
      <w:proofErr w:type="spellStart"/>
      <w:r w:rsidRPr="00146B87">
        <w:rPr>
          <w:b/>
          <w:color w:val="000000"/>
        </w:rPr>
        <w:t>Пшичо</w:t>
      </w:r>
      <w:proofErr w:type="spellEnd"/>
    </w:p>
    <w:p w:rsidR="00BF4D78" w:rsidRPr="00FE4EEE" w:rsidRDefault="00BF4D78" w:rsidP="00BF4D78">
      <w:pPr>
        <w:tabs>
          <w:tab w:val="left" w:pos="3420"/>
        </w:tabs>
        <w:ind w:left="-284"/>
        <w:rPr>
          <w:color w:val="000000"/>
        </w:rPr>
      </w:pPr>
    </w:p>
    <w:p w:rsidR="00BF4D78" w:rsidRPr="00FE4EEE" w:rsidRDefault="00BF4D78" w:rsidP="00BF4D78">
      <w:pPr>
        <w:jc w:val="center"/>
        <w:rPr>
          <w:rStyle w:val="af8"/>
        </w:rPr>
      </w:pPr>
      <w:r w:rsidRPr="00FE4EEE">
        <w:rPr>
          <w:rStyle w:val="af8"/>
        </w:rPr>
        <w:t>Об утверждении Порядка распределения доходов мун</w:t>
      </w:r>
      <w:r>
        <w:rPr>
          <w:rStyle w:val="af8"/>
        </w:rPr>
        <w:t xml:space="preserve">иципальных казенных предприятий </w:t>
      </w:r>
      <w:proofErr w:type="spellStart"/>
      <w:r>
        <w:rPr>
          <w:rStyle w:val="af8"/>
        </w:rPr>
        <w:t>Хатажу</w:t>
      </w:r>
      <w:r w:rsidRPr="00FE4EEE">
        <w:rPr>
          <w:rStyle w:val="af8"/>
        </w:rPr>
        <w:t>кайского</w:t>
      </w:r>
      <w:proofErr w:type="spellEnd"/>
      <w:r w:rsidRPr="00FE4EEE">
        <w:rPr>
          <w:rStyle w:val="af8"/>
        </w:rPr>
        <w:t xml:space="preserve"> сельского поселения </w:t>
      </w:r>
    </w:p>
    <w:p w:rsidR="00BF4D78" w:rsidRPr="00FE4EEE" w:rsidRDefault="00BF4D78" w:rsidP="00BF4D78">
      <w:pPr>
        <w:jc w:val="center"/>
        <w:rPr>
          <w:rStyle w:val="af8"/>
        </w:rPr>
      </w:pPr>
    </w:p>
    <w:p w:rsidR="00BF4D78" w:rsidRPr="00B63E45" w:rsidRDefault="00BF4D78" w:rsidP="00BF4D78">
      <w:pPr>
        <w:jc w:val="both"/>
      </w:pPr>
      <w:r>
        <w:t xml:space="preserve">      В</w:t>
      </w:r>
      <w:r w:rsidRPr="00FE4EEE">
        <w:t xml:space="preserve"> соответствии с </w:t>
      </w:r>
      <w:r w:rsidRPr="00FE4EEE">
        <w:rPr>
          <w:rStyle w:val="a00"/>
          <w:bdr w:val="none" w:sz="0" w:space="0" w:color="auto" w:frame="1"/>
          <w:shd w:val="clear" w:color="auto" w:fill="FFFFFF"/>
        </w:rPr>
        <w:t>пунктом 3 статьи 41</w:t>
      </w:r>
      <w:r w:rsidRPr="00FE4EEE">
        <w:rPr>
          <w:bdr w:val="none" w:sz="0" w:space="0" w:color="auto" w:frame="1"/>
          <w:shd w:val="clear" w:color="auto" w:fill="FFFFFF"/>
        </w:rPr>
        <w:t> и </w:t>
      </w:r>
      <w:r w:rsidRPr="00FE4EEE">
        <w:rPr>
          <w:rStyle w:val="a00"/>
          <w:bdr w:val="none" w:sz="0" w:space="0" w:color="auto" w:frame="1"/>
          <w:shd w:val="clear" w:color="auto" w:fill="FFFFFF"/>
        </w:rPr>
        <w:t>статьей 42</w:t>
      </w:r>
      <w:r w:rsidRPr="00FE4EEE">
        <w:rPr>
          <w:bdr w:val="none" w:sz="0" w:space="0" w:color="auto" w:frame="1"/>
          <w:shd w:val="clear" w:color="auto" w:fill="FFFFFF"/>
        </w:rPr>
        <w:t> Бюджетного кодекса Российской Федерации, </w:t>
      </w:r>
      <w:r w:rsidRPr="00FE4EEE">
        <w:rPr>
          <w:rStyle w:val="a00"/>
          <w:bdr w:val="none" w:sz="0" w:space="0" w:color="auto" w:frame="1"/>
          <w:shd w:val="clear" w:color="auto" w:fill="FFFFFF"/>
        </w:rPr>
        <w:t>пунктом 3 статьи 17</w:t>
      </w:r>
      <w:r w:rsidRPr="00FE4EEE">
        <w:rPr>
          <w:bdr w:val="none" w:sz="0" w:space="0" w:color="auto" w:frame="1"/>
          <w:shd w:val="clear" w:color="auto" w:fill="FFFFFF"/>
        </w:rPr>
        <w:t> Федерального закона от 14 ноября 2002 года N 161-ФЗ «О государственных и муниципальных унитарных предприятиях»</w:t>
      </w:r>
      <w:r>
        <w:t xml:space="preserve">, Совет народных депутатов </w:t>
      </w:r>
      <w:proofErr w:type="spellStart"/>
      <w:r w:rsidRPr="00B63E45">
        <w:rPr>
          <w:rStyle w:val="af8"/>
        </w:rPr>
        <w:t>Хатажукайского</w:t>
      </w:r>
      <w:proofErr w:type="spellEnd"/>
      <w:r w:rsidRPr="00B63E45">
        <w:rPr>
          <w:rStyle w:val="af8"/>
        </w:rPr>
        <w:t xml:space="preserve"> сельского поселения</w:t>
      </w:r>
      <w:r w:rsidRPr="00B63E45">
        <w:t xml:space="preserve">,  </w:t>
      </w:r>
    </w:p>
    <w:p w:rsidR="00BF4D78" w:rsidRPr="00B63E45" w:rsidRDefault="00BF4D78" w:rsidP="00BF4D78">
      <w:pPr>
        <w:ind w:firstLine="851"/>
        <w:jc w:val="both"/>
      </w:pPr>
      <w:r w:rsidRPr="00B63E45">
        <w:t xml:space="preserve">                                                        </w:t>
      </w:r>
    </w:p>
    <w:p w:rsidR="00BF4D78" w:rsidRPr="00B63E45" w:rsidRDefault="00BF4D78" w:rsidP="00BF4D78">
      <w:pPr>
        <w:ind w:firstLine="851"/>
        <w:jc w:val="both"/>
        <w:rPr>
          <w:b/>
        </w:rPr>
      </w:pPr>
      <w:r w:rsidRPr="00B63E45">
        <w:rPr>
          <w:b/>
        </w:rPr>
        <w:t xml:space="preserve">                                                          РЕШИЛ:</w:t>
      </w:r>
    </w:p>
    <w:p w:rsidR="00BF4D78" w:rsidRPr="00B63E45" w:rsidRDefault="00BF4D78" w:rsidP="00BF4D78">
      <w:pPr>
        <w:ind w:firstLine="851"/>
        <w:jc w:val="both"/>
        <w:rPr>
          <w:b/>
        </w:rPr>
      </w:pPr>
    </w:p>
    <w:p w:rsidR="00BF4D78" w:rsidRPr="00B63E45" w:rsidRDefault="00BF4D78" w:rsidP="00BF4D78">
      <w:pPr>
        <w:ind w:firstLine="851"/>
        <w:jc w:val="both"/>
      </w:pPr>
      <w:r w:rsidRPr="00B63E45">
        <w:t xml:space="preserve">1. Утвердить Порядок распределения доходов муниципальных казенных предприятий </w:t>
      </w:r>
      <w:proofErr w:type="spellStart"/>
      <w:r w:rsidRPr="00B63E45">
        <w:rPr>
          <w:rStyle w:val="af8"/>
        </w:rPr>
        <w:t>Хат</w:t>
      </w:r>
      <w:r>
        <w:rPr>
          <w:rStyle w:val="af8"/>
        </w:rPr>
        <w:t>ажукайского</w:t>
      </w:r>
      <w:proofErr w:type="spellEnd"/>
      <w:r>
        <w:rPr>
          <w:rStyle w:val="af8"/>
        </w:rPr>
        <w:t xml:space="preserve"> сельского поселения.</w:t>
      </w:r>
    </w:p>
    <w:p w:rsidR="00BF4D78" w:rsidRPr="00B63E45" w:rsidRDefault="00BF4D78" w:rsidP="00BF4D78">
      <w:pPr>
        <w:ind w:firstLine="851"/>
        <w:jc w:val="both"/>
      </w:pPr>
      <w:r w:rsidRPr="00B63E45">
        <w:t xml:space="preserve">2. Обнародовать настоящее решение и разместить на официальном сайте </w:t>
      </w:r>
      <w:proofErr w:type="spellStart"/>
      <w:r w:rsidRPr="00B63E45">
        <w:rPr>
          <w:rStyle w:val="af8"/>
        </w:rPr>
        <w:t>Хатажукайского</w:t>
      </w:r>
      <w:proofErr w:type="spellEnd"/>
      <w:r w:rsidRPr="00B63E45">
        <w:rPr>
          <w:rStyle w:val="af8"/>
        </w:rPr>
        <w:t xml:space="preserve"> сельского поселения </w:t>
      </w:r>
      <w:r w:rsidRPr="00B63E45">
        <w:t xml:space="preserve">  в сети «Интернет».</w:t>
      </w:r>
    </w:p>
    <w:p w:rsidR="00BF4D78" w:rsidRPr="00FE4EEE" w:rsidRDefault="00BF4D78" w:rsidP="00BF4D78">
      <w:pPr>
        <w:ind w:firstLine="851"/>
        <w:jc w:val="both"/>
      </w:pPr>
      <w:r w:rsidRPr="00B63E45">
        <w:t>3. Настоящее решение</w:t>
      </w:r>
      <w:r w:rsidRPr="00FE4EEE">
        <w:t xml:space="preserve"> вступает в силу со дня его официального опубликования.</w:t>
      </w:r>
    </w:p>
    <w:p w:rsidR="00BF4D78" w:rsidRPr="00FE4EEE" w:rsidRDefault="00BF4D78" w:rsidP="00BF4D78">
      <w:pPr>
        <w:ind w:firstLine="851"/>
        <w:jc w:val="both"/>
      </w:pPr>
      <w:r w:rsidRPr="00FE4EEE">
        <w:t>4. Контроль   за   выполнением    настоящего   решения оставляю за собой.</w:t>
      </w:r>
    </w:p>
    <w:p w:rsidR="00BF4D78" w:rsidRPr="00FE4EEE" w:rsidRDefault="00BF4D78" w:rsidP="00BF4D78">
      <w:pPr>
        <w:ind w:firstLine="851"/>
        <w:jc w:val="both"/>
      </w:pPr>
    </w:p>
    <w:p w:rsidR="00BF4D78" w:rsidRPr="00FE4EEE" w:rsidRDefault="00BF4D78" w:rsidP="00BF4D78">
      <w:pPr>
        <w:ind w:firstLine="851"/>
        <w:jc w:val="both"/>
      </w:pPr>
    </w:p>
    <w:p w:rsidR="00BF4D78" w:rsidRDefault="00BF4D78" w:rsidP="00BF4D78">
      <w:pPr>
        <w:ind w:firstLine="851"/>
        <w:jc w:val="both"/>
      </w:pPr>
    </w:p>
    <w:p w:rsidR="00BF4D78" w:rsidRDefault="00BF4D78" w:rsidP="00BF4D78">
      <w:pPr>
        <w:ind w:firstLine="851"/>
        <w:jc w:val="both"/>
      </w:pPr>
    </w:p>
    <w:p w:rsidR="00BF4D78" w:rsidRPr="00FE4EEE" w:rsidRDefault="00BF4D78" w:rsidP="00BF4D78">
      <w:pPr>
        <w:ind w:firstLine="851"/>
        <w:jc w:val="both"/>
      </w:pPr>
    </w:p>
    <w:p w:rsidR="00BF4D78" w:rsidRDefault="00BF4D78" w:rsidP="00BF4D78">
      <w:pPr>
        <w:suppressAutoHyphens/>
        <w:rPr>
          <w:rFonts w:eastAsia="Calibri"/>
          <w:lang w:eastAsia="en-US"/>
        </w:rPr>
      </w:pPr>
      <w:r w:rsidRPr="00FE4EEE">
        <w:rPr>
          <w:rFonts w:eastAsia="Calibri"/>
          <w:lang w:eastAsia="en-US"/>
        </w:rPr>
        <w:t xml:space="preserve">Глава </w:t>
      </w:r>
      <w:r>
        <w:rPr>
          <w:rFonts w:eastAsia="Calibri"/>
          <w:lang w:eastAsia="en-US"/>
        </w:rPr>
        <w:t>муниципального образования</w:t>
      </w:r>
    </w:p>
    <w:p w:rsidR="00BF4D78" w:rsidRDefault="00BF4D78" w:rsidP="00BF4D78">
      <w:pPr>
        <w:suppressAutoHyphens/>
        <w:rPr>
          <w:rStyle w:val="af8"/>
        </w:rPr>
      </w:pPr>
      <w:r>
        <w:rPr>
          <w:rFonts w:eastAsia="Calibri"/>
          <w:lang w:eastAsia="en-US"/>
        </w:rPr>
        <w:t>«</w:t>
      </w:r>
      <w:proofErr w:type="spellStart"/>
      <w:r>
        <w:rPr>
          <w:rFonts w:eastAsia="Calibri"/>
          <w:lang w:eastAsia="en-US"/>
        </w:rPr>
        <w:t>Хатажукайское</w:t>
      </w:r>
      <w:proofErr w:type="spellEnd"/>
      <w:r>
        <w:rPr>
          <w:rFonts w:eastAsia="Calibri"/>
          <w:lang w:eastAsia="en-US"/>
        </w:rPr>
        <w:t xml:space="preserve"> сельское </w:t>
      </w:r>
      <w:proofErr w:type="gramStart"/>
      <w:r>
        <w:rPr>
          <w:rFonts w:eastAsia="Calibri"/>
          <w:lang w:eastAsia="en-US"/>
        </w:rPr>
        <w:t xml:space="preserve">поселение»   </w:t>
      </w:r>
      <w:proofErr w:type="gramEnd"/>
      <w:r>
        <w:rPr>
          <w:rFonts w:eastAsia="Calibri"/>
          <w:lang w:eastAsia="en-US"/>
        </w:rPr>
        <w:t xml:space="preserve">                                                            К.А. </w:t>
      </w:r>
      <w:proofErr w:type="spellStart"/>
      <w:r>
        <w:rPr>
          <w:rFonts w:eastAsia="Calibri"/>
          <w:lang w:eastAsia="en-US"/>
        </w:rPr>
        <w:t>Карабетов</w:t>
      </w:r>
      <w:proofErr w:type="spellEnd"/>
    </w:p>
    <w:p w:rsidR="00BF4D78" w:rsidRDefault="00BF4D78" w:rsidP="00BF4D78">
      <w:pPr>
        <w:suppressAutoHyphens/>
        <w:rPr>
          <w:rStyle w:val="af8"/>
        </w:rPr>
      </w:pPr>
    </w:p>
    <w:p w:rsidR="00BF4D78" w:rsidRDefault="00BF4D78" w:rsidP="00BF4D78">
      <w:pPr>
        <w:suppressAutoHyphens/>
        <w:rPr>
          <w:rStyle w:val="af8"/>
        </w:rPr>
      </w:pPr>
    </w:p>
    <w:p w:rsidR="00BF4D78" w:rsidRDefault="00BF4D78" w:rsidP="00BF4D78">
      <w:pPr>
        <w:suppressAutoHyphens/>
        <w:rPr>
          <w:rFonts w:eastAsia="Calibri"/>
          <w:lang w:eastAsia="en-US"/>
        </w:rPr>
      </w:pPr>
    </w:p>
    <w:p w:rsidR="00BF4D78" w:rsidRDefault="00BF4D78" w:rsidP="00BF4D78">
      <w:pPr>
        <w:suppressAutoHyphens/>
        <w:jc w:val="right"/>
        <w:rPr>
          <w:rFonts w:eastAsia="Calibri"/>
          <w:lang w:eastAsia="en-US"/>
        </w:rPr>
      </w:pPr>
    </w:p>
    <w:p w:rsidR="00BF4D78" w:rsidRDefault="00BF4D78" w:rsidP="00BF4D78">
      <w:pPr>
        <w:suppressAutoHyphens/>
        <w:jc w:val="right"/>
        <w:rPr>
          <w:rFonts w:eastAsia="Calibri"/>
          <w:lang w:eastAsia="en-US"/>
        </w:rPr>
      </w:pPr>
    </w:p>
    <w:p w:rsidR="00BF4D78" w:rsidRDefault="00BF4D78" w:rsidP="00BF4D78">
      <w:pPr>
        <w:suppressAutoHyphens/>
        <w:jc w:val="right"/>
        <w:rPr>
          <w:rFonts w:eastAsia="Calibri"/>
          <w:lang w:eastAsia="en-US"/>
        </w:rPr>
      </w:pPr>
    </w:p>
    <w:p w:rsidR="00BF4D78" w:rsidRDefault="00BF4D78" w:rsidP="00BF4D78">
      <w:pPr>
        <w:suppressAutoHyphens/>
        <w:jc w:val="right"/>
        <w:rPr>
          <w:rFonts w:eastAsia="Calibri"/>
          <w:lang w:eastAsia="en-US"/>
        </w:rPr>
      </w:pPr>
    </w:p>
    <w:p w:rsidR="00BF4D78" w:rsidRDefault="00BF4D78" w:rsidP="00BF4D78">
      <w:pPr>
        <w:suppressAutoHyphens/>
        <w:jc w:val="right"/>
        <w:rPr>
          <w:rFonts w:eastAsia="Calibri"/>
          <w:lang w:eastAsia="en-US"/>
        </w:rPr>
      </w:pPr>
    </w:p>
    <w:p w:rsidR="00BF4D78" w:rsidRDefault="00BF4D78" w:rsidP="00BF4D78">
      <w:pPr>
        <w:suppressAutoHyphens/>
        <w:jc w:val="right"/>
        <w:rPr>
          <w:rFonts w:eastAsia="Calibri"/>
          <w:lang w:eastAsia="en-US"/>
        </w:rPr>
      </w:pPr>
    </w:p>
    <w:p w:rsidR="00BF4D78" w:rsidRPr="00FE4EEE" w:rsidRDefault="00BF4D78" w:rsidP="00BF4D78">
      <w:pPr>
        <w:suppressAutoHyphens/>
        <w:jc w:val="right"/>
        <w:rPr>
          <w:rFonts w:eastAsia="Calibri"/>
          <w:lang w:eastAsia="en-US"/>
        </w:rPr>
      </w:pPr>
    </w:p>
    <w:p w:rsidR="00BF4D78" w:rsidRPr="00FE4EEE" w:rsidRDefault="00BF4D78" w:rsidP="00BF4D78">
      <w:pPr>
        <w:suppressAutoHyphens/>
        <w:jc w:val="right"/>
        <w:rPr>
          <w:rFonts w:eastAsia="Calibri"/>
          <w:lang w:eastAsia="en-US"/>
        </w:rPr>
      </w:pPr>
    </w:p>
    <w:p w:rsidR="00BF4D78" w:rsidRPr="00FE4EEE" w:rsidRDefault="00BF4D78" w:rsidP="00BF4D78">
      <w:pPr>
        <w:suppressAutoHyphens/>
        <w:jc w:val="right"/>
        <w:rPr>
          <w:rFonts w:eastAsia="Calibri"/>
          <w:lang w:eastAsia="en-US"/>
        </w:rPr>
      </w:pPr>
      <w:r w:rsidRPr="00FE4EEE">
        <w:rPr>
          <w:rFonts w:eastAsia="Calibri"/>
          <w:lang w:eastAsia="en-US"/>
        </w:rPr>
        <w:t>ПРИЛОЖЕНИЕ</w:t>
      </w:r>
    </w:p>
    <w:p w:rsidR="00BF4D78" w:rsidRPr="00B63E45" w:rsidRDefault="00BF4D78" w:rsidP="00BF4D78">
      <w:pPr>
        <w:suppressAutoHyphens/>
        <w:ind w:left="5103"/>
        <w:jc w:val="right"/>
        <w:rPr>
          <w:rStyle w:val="af8"/>
          <w:b w:val="0"/>
        </w:rPr>
      </w:pPr>
      <w:r w:rsidRPr="00FE4EEE">
        <w:rPr>
          <w:rFonts w:eastAsia="Calibri"/>
          <w:lang w:eastAsia="en-US"/>
        </w:rPr>
        <w:t xml:space="preserve">к решению Совета </w:t>
      </w:r>
      <w:proofErr w:type="spellStart"/>
      <w:r w:rsidRPr="00B63E45">
        <w:rPr>
          <w:rStyle w:val="af8"/>
        </w:rPr>
        <w:t>Хатажукайского</w:t>
      </w:r>
      <w:proofErr w:type="spellEnd"/>
      <w:r w:rsidRPr="00B63E45">
        <w:rPr>
          <w:rStyle w:val="af8"/>
        </w:rPr>
        <w:t xml:space="preserve"> сельского поселения</w:t>
      </w:r>
    </w:p>
    <w:p w:rsidR="00BF4D78" w:rsidRPr="00FE4EEE" w:rsidRDefault="00BF4D78" w:rsidP="00BF4D78">
      <w:pPr>
        <w:suppressAutoHyphens/>
        <w:ind w:left="510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от 14.08.2019г.    № 20</w:t>
      </w:r>
    </w:p>
    <w:p w:rsidR="00BF4D78" w:rsidRPr="00FE4EEE" w:rsidRDefault="00BF4D78" w:rsidP="00BF4D78">
      <w:pPr>
        <w:suppressAutoHyphens/>
        <w:ind w:left="5103"/>
        <w:jc w:val="center"/>
        <w:rPr>
          <w:rFonts w:eastAsia="Calibri"/>
          <w:lang w:eastAsia="en-US"/>
        </w:rPr>
      </w:pPr>
    </w:p>
    <w:p w:rsidR="00BF4D78" w:rsidRPr="00FE4EEE" w:rsidRDefault="00BF4D78" w:rsidP="00BF4D78">
      <w:pPr>
        <w:jc w:val="center"/>
        <w:rPr>
          <w:b/>
        </w:rPr>
      </w:pPr>
      <w:r w:rsidRPr="00FE4EEE">
        <w:rPr>
          <w:b/>
        </w:rPr>
        <w:t xml:space="preserve">Порядок распределения доходов муниципальных казенных предприятий </w:t>
      </w:r>
      <w:proofErr w:type="spellStart"/>
      <w:r>
        <w:rPr>
          <w:rStyle w:val="af8"/>
        </w:rPr>
        <w:t>Хатажу</w:t>
      </w:r>
      <w:r w:rsidRPr="00FE4EEE">
        <w:rPr>
          <w:rStyle w:val="af8"/>
        </w:rPr>
        <w:t>кайского</w:t>
      </w:r>
      <w:proofErr w:type="spellEnd"/>
      <w:r w:rsidRPr="00FE4EEE">
        <w:rPr>
          <w:rStyle w:val="af8"/>
        </w:rPr>
        <w:t xml:space="preserve"> сельского поселения</w:t>
      </w:r>
    </w:p>
    <w:p w:rsidR="00BF4D78" w:rsidRPr="00FE4EEE" w:rsidRDefault="00BF4D78" w:rsidP="00BF4D78">
      <w:pPr>
        <w:jc w:val="both"/>
      </w:pPr>
    </w:p>
    <w:p w:rsidR="00BF4D78" w:rsidRPr="00B63E45" w:rsidRDefault="00BF4D78" w:rsidP="00BF4D78">
      <w:pPr>
        <w:ind w:firstLine="708"/>
        <w:jc w:val="both"/>
      </w:pPr>
      <w:r w:rsidRPr="00FE4EEE">
        <w:t xml:space="preserve">1. Настоящий Порядок разработан в целях повышения эффективности использования имущества </w:t>
      </w:r>
      <w:proofErr w:type="spellStart"/>
      <w:r w:rsidRPr="00B63E45">
        <w:rPr>
          <w:rStyle w:val="af8"/>
        </w:rPr>
        <w:t>Хатажукайского</w:t>
      </w:r>
      <w:proofErr w:type="spellEnd"/>
      <w:r w:rsidRPr="00B63E45">
        <w:rPr>
          <w:rStyle w:val="af8"/>
        </w:rPr>
        <w:t xml:space="preserve"> сельского поселения</w:t>
      </w:r>
      <w:r w:rsidRPr="00B63E45">
        <w:t xml:space="preserve">, находящегося в оперативном управлении муниципальных казенных предприятий (далее - казенные предприятия), и обеспечения поступления в бюджет </w:t>
      </w:r>
      <w:proofErr w:type="spellStart"/>
      <w:r w:rsidRPr="00B63E45">
        <w:rPr>
          <w:rStyle w:val="af8"/>
        </w:rPr>
        <w:t>Хатажукайского</w:t>
      </w:r>
      <w:proofErr w:type="spellEnd"/>
      <w:r w:rsidRPr="00B63E45">
        <w:rPr>
          <w:rStyle w:val="af8"/>
        </w:rPr>
        <w:t xml:space="preserve"> сельского поселения </w:t>
      </w:r>
      <w:r w:rsidRPr="00B63E45">
        <w:t>(далее - местный бюджет) части прибыли казенных предприятий, определения порядка распределения доходов казенных предприятий.</w:t>
      </w:r>
    </w:p>
    <w:p w:rsidR="00BF4D78" w:rsidRPr="00B63E45" w:rsidRDefault="00BF4D78" w:rsidP="00BF4D78">
      <w:pPr>
        <w:ind w:firstLine="708"/>
        <w:jc w:val="both"/>
      </w:pPr>
      <w:r w:rsidRPr="00B63E45">
        <w:t xml:space="preserve">2. Распределение и использование доходов казенного предприятия осуществляются в соответствии со сметой доходов и расходов, подготавливаемой казенным предприятием совместно с администрацией </w:t>
      </w:r>
      <w:proofErr w:type="spellStart"/>
      <w:r w:rsidRPr="00B63E45">
        <w:rPr>
          <w:rStyle w:val="af8"/>
        </w:rPr>
        <w:t>Хатажукайского</w:t>
      </w:r>
      <w:proofErr w:type="spellEnd"/>
      <w:r w:rsidRPr="00B63E45">
        <w:rPr>
          <w:rStyle w:val="af8"/>
        </w:rPr>
        <w:t xml:space="preserve"> сельского поселения </w:t>
      </w:r>
      <w:r w:rsidRPr="00B63E45">
        <w:t xml:space="preserve">и утверждаемой главой </w:t>
      </w:r>
      <w:proofErr w:type="spellStart"/>
      <w:r w:rsidRPr="00B63E45">
        <w:rPr>
          <w:rStyle w:val="af8"/>
        </w:rPr>
        <w:t>Хатажукайского</w:t>
      </w:r>
      <w:proofErr w:type="spellEnd"/>
      <w:r w:rsidRPr="00B63E45">
        <w:rPr>
          <w:rStyle w:val="af8"/>
        </w:rPr>
        <w:t xml:space="preserve"> сельского поселения</w:t>
      </w:r>
      <w:r w:rsidRPr="00B63E45">
        <w:t>.</w:t>
      </w:r>
    </w:p>
    <w:p w:rsidR="00BF4D78" w:rsidRPr="00B63E45" w:rsidRDefault="00BF4D78" w:rsidP="00BF4D78">
      <w:pPr>
        <w:ind w:firstLine="708"/>
        <w:jc w:val="both"/>
      </w:pPr>
      <w:r w:rsidRPr="00B63E45">
        <w:t>3. Полученные предприятием доходы, уменьшенные на величину произведенных расходов и оставшиеся в распоряжении предприятия после уплаты налогов и иных обязательных платежей, составляют чистую прибыль предприятия (далее - чистая прибыль), распределяемую им в целях, предусмотренных настоящим Порядком.</w:t>
      </w:r>
    </w:p>
    <w:p w:rsidR="00BF4D78" w:rsidRPr="00B63E45" w:rsidRDefault="00BF4D78" w:rsidP="00BF4D78">
      <w:pPr>
        <w:ind w:firstLine="708"/>
        <w:jc w:val="both"/>
      </w:pPr>
      <w:r w:rsidRPr="00B63E45">
        <w:t xml:space="preserve">4. Часть чистой прибыли перечисляется предприятием в бюджет поселения в размере, установленном решением Совета </w:t>
      </w:r>
      <w:proofErr w:type="spellStart"/>
      <w:r w:rsidRPr="00B63E45">
        <w:rPr>
          <w:rStyle w:val="af8"/>
        </w:rPr>
        <w:t>Хатажукайского</w:t>
      </w:r>
      <w:proofErr w:type="spellEnd"/>
      <w:r w:rsidRPr="00B63E45">
        <w:rPr>
          <w:rStyle w:val="af8"/>
        </w:rPr>
        <w:t xml:space="preserve"> сельского поселения</w:t>
      </w:r>
      <w:r w:rsidRPr="00B63E45">
        <w:t>.</w:t>
      </w:r>
    </w:p>
    <w:p w:rsidR="00BF4D78" w:rsidRPr="00B63E45" w:rsidRDefault="00BF4D78" w:rsidP="00BF4D78">
      <w:pPr>
        <w:ind w:firstLine="708"/>
        <w:jc w:val="both"/>
      </w:pPr>
      <w:r w:rsidRPr="00B63E45">
        <w:t xml:space="preserve">Перечисление предприятием в бюджет поселения части чистой прибыли осуществляется в порядке, установленном решением Совета </w:t>
      </w:r>
      <w:proofErr w:type="spellStart"/>
      <w:r w:rsidRPr="00B63E45">
        <w:rPr>
          <w:rStyle w:val="af8"/>
        </w:rPr>
        <w:t>Хатажукайского</w:t>
      </w:r>
      <w:proofErr w:type="spellEnd"/>
      <w:r w:rsidRPr="00B63E45">
        <w:rPr>
          <w:rStyle w:val="af8"/>
        </w:rPr>
        <w:t xml:space="preserve"> сельского поселения</w:t>
      </w:r>
      <w:r w:rsidRPr="00B63E45">
        <w:t>.</w:t>
      </w:r>
    </w:p>
    <w:p w:rsidR="00BF4D78" w:rsidRPr="00FE4EEE" w:rsidRDefault="00BF4D78" w:rsidP="00BF4D78">
      <w:pPr>
        <w:ind w:firstLine="708"/>
        <w:jc w:val="both"/>
      </w:pPr>
      <w:r w:rsidRPr="00B63E45">
        <w:t>4. Часть чистой прибыли, оставшейся после отчислений, указанных в пункте 3 настоящего Порядка, ежегодно направляется на формирование резервного</w:t>
      </w:r>
      <w:r w:rsidRPr="00FE4EEE">
        <w:t xml:space="preserve"> фонда предприятия в порядке и в размерах, которые предусмотрены уставом предприятия.</w:t>
      </w:r>
    </w:p>
    <w:p w:rsidR="00BF4D78" w:rsidRPr="00FE4EEE" w:rsidRDefault="00BF4D78" w:rsidP="00BF4D78">
      <w:pPr>
        <w:ind w:firstLine="708"/>
        <w:jc w:val="both"/>
      </w:pPr>
      <w:r w:rsidRPr="00FE4EEE">
        <w:t>5. Часть чистой прибыли, оставшейся после отчислений, указанных в пунктах 3 и 4 настоящего Порядка, распределяется муниципальным казенным предприятием на следующие цели:</w:t>
      </w:r>
    </w:p>
    <w:p w:rsidR="00BF4D78" w:rsidRPr="00FE4EEE" w:rsidRDefault="00BF4D78" w:rsidP="00BF4D78">
      <w:pPr>
        <w:ind w:firstLine="708"/>
        <w:jc w:val="both"/>
      </w:pPr>
      <w:r w:rsidRPr="00FE4EEE">
        <w:t xml:space="preserve">1) приобретение </w:t>
      </w:r>
      <w:proofErr w:type="spellStart"/>
      <w:r w:rsidRPr="00FE4EEE">
        <w:t>внеоборотных</w:t>
      </w:r>
      <w:proofErr w:type="spellEnd"/>
      <w:r w:rsidRPr="00FE4EEE">
        <w:t xml:space="preserve"> активов;</w:t>
      </w:r>
    </w:p>
    <w:p w:rsidR="00BF4D78" w:rsidRPr="00FE4EEE" w:rsidRDefault="00BF4D78" w:rsidP="00BF4D78">
      <w:pPr>
        <w:ind w:firstLine="708"/>
        <w:jc w:val="both"/>
      </w:pPr>
      <w:r w:rsidRPr="00FE4EEE">
        <w:t>2) пополнение оборотных средств;</w:t>
      </w:r>
    </w:p>
    <w:p w:rsidR="00BF4D78" w:rsidRPr="00FE4EEE" w:rsidRDefault="00BF4D78" w:rsidP="00BF4D78">
      <w:pPr>
        <w:ind w:firstLine="708"/>
        <w:jc w:val="both"/>
      </w:pPr>
      <w:r w:rsidRPr="00FE4EEE">
        <w:t>3) внедрение инновационных технологий и освоение новой техники;</w:t>
      </w:r>
    </w:p>
    <w:p w:rsidR="00BF4D78" w:rsidRPr="00FE4EEE" w:rsidRDefault="00BF4D78" w:rsidP="00BF4D78">
      <w:pPr>
        <w:ind w:firstLine="708"/>
        <w:jc w:val="both"/>
      </w:pPr>
      <w:r w:rsidRPr="00FE4EEE">
        <w:t>4) осуществление мероприятий по охране труда и окружающей среды;</w:t>
      </w:r>
    </w:p>
    <w:p w:rsidR="00BF4D78" w:rsidRPr="00FE4EEE" w:rsidRDefault="00BF4D78" w:rsidP="00BF4D78">
      <w:pPr>
        <w:ind w:firstLine="708"/>
        <w:jc w:val="both"/>
      </w:pPr>
      <w:r w:rsidRPr="00FE4EEE">
        <w:t>5) маркетинг, реклама продукции и услуг муниципального казенного</w:t>
      </w:r>
    </w:p>
    <w:p w:rsidR="00BF4D78" w:rsidRPr="00FE4EEE" w:rsidRDefault="00BF4D78" w:rsidP="00BF4D78">
      <w:pPr>
        <w:ind w:firstLine="708"/>
        <w:jc w:val="both"/>
      </w:pPr>
      <w:r w:rsidRPr="00FE4EEE">
        <w:t>предприятия;</w:t>
      </w:r>
    </w:p>
    <w:p w:rsidR="00BF4D78" w:rsidRPr="00FE4EEE" w:rsidRDefault="00BF4D78" w:rsidP="00BF4D78">
      <w:pPr>
        <w:ind w:firstLine="708"/>
        <w:jc w:val="both"/>
      </w:pPr>
      <w:r w:rsidRPr="00FE4EEE">
        <w:t>6) предоставление займов;</w:t>
      </w:r>
    </w:p>
    <w:p w:rsidR="00BF4D78" w:rsidRPr="00FE4EEE" w:rsidRDefault="00BF4D78" w:rsidP="00BF4D78">
      <w:pPr>
        <w:ind w:firstLine="708"/>
        <w:jc w:val="both"/>
      </w:pPr>
      <w:r w:rsidRPr="00FE4EEE">
        <w:t>7) участие в коммерческих и некоммерческих организациях;</w:t>
      </w:r>
    </w:p>
    <w:p w:rsidR="00BF4D78" w:rsidRPr="00FE4EEE" w:rsidRDefault="00BF4D78" w:rsidP="00BF4D78">
      <w:pPr>
        <w:ind w:firstLine="708"/>
        <w:jc w:val="both"/>
      </w:pPr>
      <w:r w:rsidRPr="00FE4EEE">
        <w:t>8) создание и пополнение фондов муниципального казенного предприятия (за исключением резервного фонда муниципального казенного предприятия).</w:t>
      </w:r>
    </w:p>
    <w:p w:rsidR="00BF4D78" w:rsidRPr="00FE4EEE" w:rsidRDefault="00BF4D78" w:rsidP="00BF4D78">
      <w:pPr>
        <w:ind w:firstLine="708"/>
        <w:jc w:val="both"/>
      </w:pPr>
      <w:r w:rsidRPr="00FE4EEE">
        <w:t>6. Перечисление в местный бюджет прибыли осуществляется до 1 августа в размере, определяемом в соответствии с пунктом 4 настоящего Порядка.</w:t>
      </w:r>
    </w:p>
    <w:p w:rsidR="00BF4D78" w:rsidRPr="00FE4EEE" w:rsidRDefault="00BF4D78" w:rsidP="00BF4D78">
      <w:pPr>
        <w:ind w:firstLine="708"/>
        <w:jc w:val="both"/>
      </w:pPr>
      <w:r w:rsidRPr="00FE4EEE">
        <w:t>7. Казенные предприятия ежегодно в течение трех рабочих дней со дня, установленного для перечисления суммы платежа, представляют главному администратору (администратору) данного вида доходов местного бюджета и в финансовый орган муниципального образования следующие документы:</w:t>
      </w:r>
    </w:p>
    <w:p w:rsidR="00BF4D78" w:rsidRPr="00FE4EEE" w:rsidRDefault="00BF4D78" w:rsidP="00BF4D78">
      <w:pPr>
        <w:ind w:firstLine="708"/>
        <w:jc w:val="both"/>
      </w:pPr>
      <w:r w:rsidRPr="00FE4EEE">
        <w:t>смету доходов и расходов предприятия;</w:t>
      </w:r>
    </w:p>
    <w:p w:rsidR="00BF4D78" w:rsidRPr="00FE4EEE" w:rsidRDefault="00BF4D78" w:rsidP="00BF4D78">
      <w:pPr>
        <w:ind w:firstLine="708"/>
        <w:jc w:val="both"/>
      </w:pPr>
      <w:r w:rsidRPr="00FE4EEE">
        <w:lastRenderedPageBreak/>
        <w:t>бухгалтерскую (финансовую) отчетность;</w:t>
      </w:r>
    </w:p>
    <w:p w:rsidR="00BF4D78" w:rsidRPr="00FE4EEE" w:rsidRDefault="00BF4D78" w:rsidP="00BF4D78">
      <w:pPr>
        <w:ind w:firstLine="708"/>
        <w:jc w:val="both"/>
      </w:pPr>
      <w:r w:rsidRPr="00FE4EEE">
        <w:t>копию платежного поручения, подтверждающего факт уплаты суммы платежа с отметкой банка.</w:t>
      </w:r>
    </w:p>
    <w:p w:rsidR="00BF4D78" w:rsidRPr="00FE4EEE" w:rsidRDefault="00BF4D78" w:rsidP="00BF4D78">
      <w:pPr>
        <w:ind w:firstLine="708"/>
        <w:jc w:val="both"/>
      </w:pPr>
      <w:r w:rsidRPr="00FE4EEE">
        <w:t>8. Руководители казенных предприятий несут персональную ответственность за достоверность данных о результатах финансово-хозяйственной деятельности предприятия, правильностью исчисления и своевременностью перечисления суммы платежа, а также представления документов, предусмотренных пунктом 7 настоящего Порядка.</w:t>
      </w:r>
    </w:p>
    <w:p w:rsidR="00BF4D78" w:rsidRPr="00FE4EEE" w:rsidRDefault="00BF4D78" w:rsidP="00BF4D78">
      <w:pPr>
        <w:ind w:firstLine="708"/>
        <w:jc w:val="both"/>
      </w:pPr>
      <w:r w:rsidRPr="00FE4EEE">
        <w:t>9. Учет и контроль за правильностью исчисления и своевременностью уплаты суммы платежа осуществляет главный администратор (администратор) данного вида доходов местного бюджета.</w:t>
      </w:r>
    </w:p>
    <w:p w:rsidR="00BF4D78" w:rsidRPr="00FE4EEE" w:rsidRDefault="00BF4D78" w:rsidP="00BF4D78">
      <w:pPr>
        <w:ind w:firstLine="708"/>
        <w:jc w:val="both"/>
      </w:pPr>
      <w:r w:rsidRPr="00FE4EEE">
        <w:t>10. Главный администратор (администратор) данного вида доходов местного бюджета в рамках бюджетного процесса осуществляет контроль, анализ и прогнозирование поступления сумм платежей, представляет в финансовый орган муниципального образования проект поступлений средств на очередной финансовый год.</w:t>
      </w:r>
    </w:p>
    <w:p w:rsidR="00BF4D78" w:rsidRPr="00FE4EEE" w:rsidRDefault="00BF4D78" w:rsidP="00BF4D78">
      <w:pPr>
        <w:ind w:firstLine="708"/>
        <w:jc w:val="both"/>
      </w:pPr>
      <w:r w:rsidRPr="00FE4EEE">
        <w:br/>
      </w:r>
    </w:p>
    <w:p w:rsidR="00BF4D78" w:rsidRPr="00FE4EEE" w:rsidRDefault="00BF4D78" w:rsidP="00BF4D78"/>
    <w:p w:rsidR="00BF4D78" w:rsidRDefault="00BF4D78" w:rsidP="00BF4D78">
      <w:r>
        <w:br w:type="page"/>
      </w:r>
    </w:p>
    <w:p w:rsidR="00BF4D78" w:rsidRDefault="00BF4D78">
      <w:bookmarkStart w:id="0" w:name="_GoBack"/>
      <w:bookmarkEnd w:id="0"/>
    </w:p>
    <w:sectPr w:rsidR="00BF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B4EAA"/>
    <w:rsid w:val="00542587"/>
    <w:rsid w:val="005D0921"/>
    <w:rsid w:val="00694B3B"/>
    <w:rsid w:val="006D2C4E"/>
    <w:rsid w:val="008C56D3"/>
    <w:rsid w:val="008D0B0A"/>
    <w:rsid w:val="009871CB"/>
    <w:rsid w:val="009F718E"/>
    <w:rsid w:val="00BF4D78"/>
    <w:rsid w:val="00D73E54"/>
    <w:rsid w:val="00E54E18"/>
    <w:rsid w:val="00EF27D0"/>
    <w:rsid w:val="00F34570"/>
    <w:rsid w:val="00F54CE2"/>
    <w:rsid w:val="00F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8AE4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2587"/>
    <w:pPr>
      <w:ind w:left="720"/>
      <w:contextualSpacing/>
    </w:pPr>
  </w:style>
  <w:style w:type="paragraph" w:styleId="aa">
    <w:name w:val="Balloon Text"/>
    <w:basedOn w:val="a"/>
    <w:link w:val="ab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basedOn w:val="a0"/>
    <w:link w:val="ad"/>
    <w:locked/>
    <w:rsid w:val="00542587"/>
    <w:rPr>
      <w:rFonts w:ascii="Calibri" w:eastAsia="Calibri" w:hAnsi="Calibri"/>
    </w:rPr>
  </w:style>
  <w:style w:type="paragraph" w:styleId="ad">
    <w:name w:val="No Spacing"/>
    <w:link w:val="ac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e">
    <w:name w:val="header"/>
    <w:basedOn w:val="a"/>
    <w:link w:val="af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54258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5">
    <w:name w:val="Title"/>
    <w:basedOn w:val="a"/>
    <w:next w:val="a"/>
    <w:link w:val="af6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8">
    <w:name w:val="Strong"/>
    <w:uiPriority w:val="22"/>
    <w:qFormat/>
    <w:rsid w:val="00542587"/>
    <w:rPr>
      <w:b/>
      <w:bCs/>
    </w:rPr>
  </w:style>
  <w:style w:type="paragraph" w:customStyle="1" w:styleId="af9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b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2019-09-05T12:12:00Z</dcterms:created>
  <dcterms:modified xsi:type="dcterms:W3CDTF">2019-09-05T13:35:00Z</dcterms:modified>
</cp:coreProperties>
</file>