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C322E3" w:rsidRPr="00C322E3" w:rsidTr="007A647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22E3" w:rsidRDefault="00C322E3" w:rsidP="007A6472">
            <w:pPr>
              <w:pStyle w:val="5"/>
              <w:spacing w:before="0" w:line="240" w:lineRule="auto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         РЕСПУБЛИКА АДЫГЕЯ</w:t>
            </w:r>
          </w:p>
          <w:p w:rsidR="00C322E3" w:rsidRDefault="00C322E3" w:rsidP="007A6472">
            <w:pPr>
              <w:pStyle w:val="1"/>
              <w:rPr>
                <w:rFonts w:eastAsia="Arial Unicode MS"/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C322E3" w:rsidRPr="00E20493" w:rsidRDefault="00C322E3" w:rsidP="007A6472">
            <w:pPr>
              <w:ind w:hanging="70"/>
              <w:jc w:val="center"/>
              <w:rPr>
                <w:b/>
                <w:i/>
              </w:rPr>
            </w:pPr>
            <w:r w:rsidRPr="00E20493">
              <w:rPr>
                <w:b/>
                <w:i/>
              </w:rPr>
              <w:t>Муниципального образования</w:t>
            </w:r>
          </w:p>
          <w:p w:rsidR="00C322E3" w:rsidRDefault="00C322E3" w:rsidP="007A6472">
            <w:pPr>
              <w:pStyle w:val="2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 w:rsidRPr="00E20493">
              <w:rPr>
                <w:sz w:val="24"/>
                <w:szCs w:val="24"/>
              </w:rPr>
              <w:t>«</w:t>
            </w:r>
            <w:proofErr w:type="spellStart"/>
            <w:r w:rsidRPr="00E20493">
              <w:rPr>
                <w:sz w:val="24"/>
                <w:szCs w:val="24"/>
              </w:rPr>
              <w:t>Хатажукайское</w:t>
            </w:r>
            <w:proofErr w:type="spellEnd"/>
            <w:r w:rsidRPr="00E20493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>»</w:t>
            </w:r>
          </w:p>
          <w:p w:rsidR="00C322E3" w:rsidRDefault="00C322E3" w:rsidP="007A6472">
            <w:pPr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 xml:space="preserve">, </w:t>
            </w:r>
          </w:p>
          <w:p w:rsidR="00C322E3" w:rsidRDefault="00C322E3" w:rsidP="007A6472">
            <w:pPr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C322E3" w:rsidRDefault="00C322E3" w:rsidP="007A64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Факс (87773) 9-31-36</w:t>
            </w:r>
          </w:p>
          <w:p w:rsidR="00C322E3" w:rsidRDefault="00C322E3" w:rsidP="007A647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C322E3" w:rsidRDefault="00C322E3" w:rsidP="007A6472">
            <w:pPr>
              <w:rPr>
                <w:b/>
                <w:i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22E3" w:rsidRDefault="00C322E3" w:rsidP="007A6472">
            <w:pPr>
              <w:jc w:val="center"/>
              <w:rPr>
                <w:b/>
                <w:lang w:val="en-US"/>
              </w:rPr>
            </w:pPr>
            <w:r w:rsidRPr="000D0690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.75pt" o:ole="" fillcolor="window">
                  <v:imagedata r:id="rId4" o:title=""/>
                </v:shape>
                <o:OLEObject Type="Embed" ProgID="MSDraw" ShapeID="_x0000_i1025" DrawAspect="Content" ObjectID="_1641023786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22E3" w:rsidRDefault="00C322E3" w:rsidP="007A6472">
            <w:pPr>
              <w:pStyle w:val="5"/>
              <w:spacing w:before="0" w:line="240" w:lineRule="auto"/>
              <w:rPr>
                <w:rFonts w:eastAsia="Arial Unicode MS"/>
                <w:szCs w:val="24"/>
                <w:lang w:val="en-US"/>
              </w:rPr>
            </w:pPr>
            <w:r>
              <w:rPr>
                <w:szCs w:val="24"/>
              </w:rPr>
              <w:t>АДЫГЭРЕСПУБЛИК</w:t>
            </w:r>
          </w:p>
          <w:p w:rsidR="00C322E3" w:rsidRDefault="00C322E3" w:rsidP="007A6472">
            <w:pPr>
              <w:pStyle w:val="a3"/>
              <w:spacing w:before="0" w:line="240" w:lineRule="auto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 w:rsidRPr="0029479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 w:rsidRPr="0029479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 w:rsidRPr="0029479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29479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эм</w:t>
            </w:r>
            <w:r w:rsidRPr="0029479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294790">
              <w:rPr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я</w:t>
            </w:r>
            <w:r w:rsidRPr="0029479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народнэ</w:t>
            </w:r>
            <w:proofErr w:type="spellEnd"/>
            <w:r w:rsidRPr="00294790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депутатхэм</w:t>
            </w:r>
            <w:proofErr w:type="spellEnd"/>
            <w:r w:rsidRPr="0029479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29479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322E3" w:rsidRPr="00596C78" w:rsidRDefault="00C322E3" w:rsidP="007A6472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596C78"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 w:rsidRPr="00596C78"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 w:rsidRPr="00596C78">
              <w:rPr>
                <w:b/>
                <w:i/>
              </w:rPr>
              <w:t>,</w:t>
            </w:r>
          </w:p>
          <w:p w:rsidR="00C322E3" w:rsidRPr="00596C78" w:rsidRDefault="00C322E3" w:rsidP="007A6472">
            <w:pPr>
              <w:tabs>
                <w:tab w:val="left" w:pos="1080"/>
              </w:tabs>
              <w:ind w:left="176"/>
              <w:rPr>
                <w:b/>
                <w:i/>
              </w:rPr>
            </w:pPr>
            <w:r w:rsidRPr="00596C78">
              <w:rPr>
                <w:b/>
                <w:i/>
              </w:rPr>
              <w:t xml:space="preserve">            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 w:rsidRPr="00596C78"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Ленинымыц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 w:rsidRPr="00596C78">
              <w:rPr>
                <w:b/>
                <w:i/>
              </w:rPr>
              <w:t>, 51</w:t>
            </w:r>
          </w:p>
          <w:p w:rsidR="00C322E3" w:rsidRPr="00596C78" w:rsidRDefault="00C322E3" w:rsidP="007A64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</w:t>
            </w:r>
            <w:r w:rsidRPr="00596C78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596C78">
              <w:rPr>
                <w:b/>
                <w:i/>
              </w:rPr>
              <w:t xml:space="preserve"> (87773) 9-31-36</w:t>
            </w:r>
          </w:p>
          <w:p w:rsidR="00C322E3" w:rsidRDefault="00C322E3" w:rsidP="007A647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C322E3" w:rsidRDefault="00C322E3" w:rsidP="00C322E3">
      <w:pPr>
        <w:jc w:val="center"/>
        <w:rPr>
          <w:b/>
          <w:lang w:val="en-US"/>
        </w:rPr>
      </w:pPr>
    </w:p>
    <w:p w:rsidR="00C322E3" w:rsidRPr="00764DE8" w:rsidRDefault="00C322E3" w:rsidP="00C322E3">
      <w:pPr>
        <w:jc w:val="center"/>
        <w:rPr>
          <w:b/>
          <w:lang w:val="en-US"/>
        </w:rPr>
      </w:pPr>
    </w:p>
    <w:p w:rsidR="00C322E3" w:rsidRPr="00D431F0" w:rsidRDefault="00C322E3" w:rsidP="00C32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22E3" w:rsidRPr="00D431F0" w:rsidRDefault="00C322E3" w:rsidP="00C322E3">
      <w:pPr>
        <w:jc w:val="center"/>
        <w:rPr>
          <w:b/>
          <w:sz w:val="28"/>
          <w:szCs w:val="28"/>
        </w:rPr>
      </w:pPr>
      <w:r w:rsidRPr="00D431F0">
        <w:rPr>
          <w:b/>
          <w:sz w:val="28"/>
          <w:szCs w:val="28"/>
        </w:rPr>
        <w:t>Совета народных депутатов муниципального образования</w:t>
      </w:r>
    </w:p>
    <w:p w:rsidR="00C322E3" w:rsidRPr="00D431F0" w:rsidRDefault="00C322E3" w:rsidP="00C322E3">
      <w:pPr>
        <w:jc w:val="center"/>
        <w:rPr>
          <w:b/>
          <w:sz w:val="28"/>
          <w:szCs w:val="28"/>
        </w:rPr>
      </w:pPr>
      <w:r w:rsidRPr="00D431F0">
        <w:rPr>
          <w:b/>
          <w:sz w:val="28"/>
          <w:szCs w:val="28"/>
        </w:rPr>
        <w:t>«</w:t>
      </w:r>
      <w:proofErr w:type="spellStart"/>
      <w:r w:rsidRPr="00D431F0">
        <w:rPr>
          <w:b/>
          <w:sz w:val="28"/>
          <w:szCs w:val="28"/>
        </w:rPr>
        <w:t>Хатажукайское</w:t>
      </w:r>
      <w:proofErr w:type="spellEnd"/>
      <w:r w:rsidRPr="00D431F0">
        <w:rPr>
          <w:b/>
          <w:sz w:val="28"/>
          <w:szCs w:val="28"/>
        </w:rPr>
        <w:t xml:space="preserve"> сельское поселение»</w:t>
      </w:r>
    </w:p>
    <w:p w:rsidR="00C322E3" w:rsidRPr="00D431F0" w:rsidRDefault="00C322E3" w:rsidP="00C322E3">
      <w:pPr>
        <w:jc w:val="center"/>
        <w:rPr>
          <w:b/>
          <w:sz w:val="28"/>
          <w:szCs w:val="28"/>
        </w:rPr>
      </w:pPr>
    </w:p>
    <w:p w:rsidR="00C322E3" w:rsidRPr="00D431F0" w:rsidRDefault="00C322E3" w:rsidP="00C322E3">
      <w:pPr>
        <w:jc w:val="center"/>
        <w:rPr>
          <w:b/>
          <w:sz w:val="28"/>
          <w:szCs w:val="28"/>
        </w:rPr>
      </w:pPr>
    </w:p>
    <w:p w:rsidR="00C322E3" w:rsidRPr="00D431F0" w:rsidRDefault="00C322E3" w:rsidP="00C322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26.11.2019</w:t>
      </w:r>
      <w:proofErr w:type="gramStart"/>
      <w:r>
        <w:rPr>
          <w:b/>
          <w:sz w:val="28"/>
          <w:szCs w:val="28"/>
        </w:rPr>
        <w:t>г  №</w:t>
      </w:r>
      <w:proofErr w:type="gramEnd"/>
      <w:r w:rsidRPr="00D431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Pr="00D431F0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D431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D431F0">
        <w:rPr>
          <w:b/>
          <w:sz w:val="28"/>
          <w:szCs w:val="28"/>
        </w:rPr>
        <w:t xml:space="preserve"> а. </w:t>
      </w:r>
      <w:proofErr w:type="spellStart"/>
      <w:r w:rsidRPr="00D431F0">
        <w:rPr>
          <w:b/>
          <w:sz w:val="28"/>
          <w:szCs w:val="28"/>
        </w:rPr>
        <w:t>Пшичо</w:t>
      </w:r>
      <w:proofErr w:type="spellEnd"/>
      <w:r w:rsidRPr="00D431F0">
        <w:rPr>
          <w:b/>
          <w:sz w:val="28"/>
          <w:szCs w:val="28"/>
        </w:rPr>
        <w:t xml:space="preserve"> </w:t>
      </w:r>
    </w:p>
    <w:p w:rsidR="00C322E3" w:rsidRPr="00D431F0" w:rsidRDefault="00C322E3" w:rsidP="00C322E3">
      <w:pPr>
        <w:rPr>
          <w:b/>
          <w:sz w:val="28"/>
          <w:szCs w:val="28"/>
        </w:rPr>
      </w:pPr>
    </w:p>
    <w:p w:rsidR="00C322E3" w:rsidRDefault="00C322E3" w:rsidP="00C322E3">
      <w:pPr>
        <w:rPr>
          <w:b/>
          <w:sz w:val="28"/>
          <w:szCs w:val="28"/>
        </w:rPr>
      </w:pPr>
      <w:r w:rsidRPr="00D431F0">
        <w:rPr>
          <w:b/>
          <w:sz w:val="28"/>
          <w:szCs w:val="28"/>
        </w:rPr>
        <w:t xml:space="preserve">«О налоге на </w:t>
      </w:r>
      <w:r>
        <w:rPr>
          <w:b/>
          <w:sz w:val="28"/>
          <w:szCs w:val="28"/>
        </w:rPr>
        <w:t>имущество физических лиц на 2020</w:t>
      </w:r>
      <w:r w:rsidRPr="00D431F0">
        <w:rPr>
          <w:b/>
          <w:sz w:val="28"/>
          <w:szCs w:val="28"/>
        </w:rPr>
        <w:t xml:space="preserve"> год» </w:t>
      </w:r>
    </w:p>
    <w:p w:rsidR="00C322E3" w:rsidRDefault="00C322E3" w:rsidP="00C322E3">
      <w:pPr>
        <w:rPr>
          <w:b/>
          <w:sz w:val="28"/>
          <w:szCs w:val="28"/>
        </w:rPr>
      </w:pPr>
    </w:p>
    <w:p w:rsidR="00C322E3" w:rsidRPr="00D431F0" w:rsidRDefault="00C322E3" w:rsidP="00C322E3">
      <w:pPr>
        <w:rPr>
          <w:b/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20493">
        <w:rPr>
          <w:sz w:val="28"/>
          <w:szCs w:val="28"/>
        </w:rPr>
        <w:t xml:space="preserve">В соответствии с </w:t>
      </w:r>
      <w:proofErr w:type="gramStart"/>
      <w:r w:rsidRPr="00E20493">
        <w:rPr>
          <w:sz w:val="28"/>
          <w:szCs w:val="28"/>
        </w:rPr>
        <w:t>Федеральными  законами</w:t>
      </w:r>
      <w:proofErr w:type="gramEnd"/>
      <w:r w:rsidRPr="00E20493">
        <w:rPr>
          <w:sz w:val="28"/>
          <w:szCs w:val="28"/>
        </w:rPr>
        <w:t xml:space="preserve"> от 6 октября 2003 г. №131 – ФЗ «Об общих принципах организации местного самоуправления в Российской федерации» от 04 октября 2014 г. № 284-ФЗ «О внесении изменений в статью 12 и 85 части первой  и часть вторую Налогового кодекса Российской Федерации и признании утратившим силу Закона Российской Федерации» «О налогах  на имущество физических лиц» и главой 32 части второй Налогового кодекса Российской Федерации, Законом Республики Адыгея от 03. 11. 2016 г. №</w:t>
      </w:r>
      <w:r>
        <w:rPr>
          <w:sz w:val="28"/>
          <w:szCs w:val="28"/>
        </w:rPr>
        <w:t xml:space="preserve"> </w:t>
      </w:r>
      <w:r w:rsidRPr="00E20493">
        <w:rPr>
          <w:sz w:val="28"/>
          <w:szCs w:val="28"/>
        </w:rPr>
        <w:t>5 «Об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налогообложения»,</w:t>
      </w:r>
      <w:r>
        <w:rPr>
          <w:sz w:val="28"/>
          <w:szCs w:val="28"/>
        </w:rPr>
        <w:t xml:space="preserve"> от 03.08.2018г № 334-ФЗ «О внесении изменений в ст. 52 ч.1 и ч.2 Налогового Кодекса Российской Федерации,</w:t>
      </w:r>
      <w:r w:rsidRPr="00E20493">
        <w:rPr>
          <w:sz w:val="28"/>
          <w:szCs w:val="28"/>
        </w:rPr>
        <w:t xml:space="preserve"> руководствуясь Уставом Совет народных депутатов муниципального образования «</w:t>
      </w:r>
      <w:proofErr w:type="spellStart"/>
      <w:r w:rsidRPr="00E20493">
        <w:rPr>
          <w:sz w:val="28"/>
          <w:szCs w:val="28"/>
        </w:rPr>
        <w:t>Хатажукайское</w:t>
      </w:r>
      <w:proofErr w:type="spellEnd"/>
      <w:r w:rsidRPr="00E20493">
        <w:rPr>
          <w:sz w:val="28"/>
          <w:szCs w:val="28"/>
        </w:rPr>
        <w:t xml:space="preserve"> сельское поселение»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</w:p>
    <w:p w:rsidR="00C322E3" w:rsidRPr="00D431F0" w:rsidRDefault="00C322E3" w:rsidP="00C322E3">
      <w:pPr>
        <w:jc w:val="center"/>
        <w:rPr>
          <w:b/>
          <w:sz w:val="28"/>
          <w:szCs w:val="28"/>
        </w:rPr>
      </w:pPr>
      <w:r w:rsidRPr="00D431F0">
        <w:rPr>
          <w:b/>
          <w:sz w:val="28"/>
          <w:szCs w:val="28"/>
        </w:rPr>
        <w:t>РЕШИЛ: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 1. Установить и вв</w:t>
      </w:r>
      <w:r>
        <w:rPr>
          <w:sz w:val="28"/>
          <w:szCs w:val="28"/>
        </w:rPr>
        <w:t>ести в действие с 1 января 2020</w:t>
      </w:r>
      <w:r w:rsidRPr="00E20493">
        <w:rPr>
          <w:sz w:val="28"/>
          <w:szCs w:val="28"/>
        </w:rPr>
        <w:t xml:space="preserve"> года на территории муниципального образования </w:t>
      </w:r>
      <w:proofErr w:type="gramStart"/>
      <w:r w:rsidRPr="00E20493">
        <w:rPr>
          <w:sz w:val="28"/>
          <w:szCs w:val="28"/>
        </w:rPr>
        <w:t xml:space="preserve">« </w:t>
      </w:r>
      <w:proofErr w:type="spellStart"/>
      <w:r w:rsidRPr="00E20493">
        <w:rPr>
          <w:sz w:val="28"/>
          <w:szCs w:val="28"/>
        </w:rPr>
        <w:t>Хатажукайское</w:t>
      </w:r>
      <w:proofErr w:type="spellEnd"/>
      <w:proofErr w:type="gramEnd"/>
      <w:r w:rsidRPr="00E20493">
        <w:rPr>
          <w:sz w:val="28"/>
          <w:szCs w:val="28"/>
        </w:rPr>
        <w:t xml:space="preserve"> сельское поселение» налог на имущество физических лиц (далее налог).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  2. Установить, что налоговая база по налогу в отношении объектов </w:t>
      </w:r>
      <w:proofErr w:type="gramStart"/>
      <w:r w:rsidRPr="00E20493">
        <w:rPr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 ,</w:t>
      </w:r>
      <w:proofErr w:type="gramEnd"/>
      <w:r w:rsidRPr="00E20493">
        <w:rPr>
          <w:sz w:val="28"/>
          <w:szCs w:val="28"/>
        </w:rPr>
        <w:t xml:space="preserve">  определяется исходя из их кадастровой стоимости. 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   3. Установить следующие налоговые ставки по налогу: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>0,1 процента в отношении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>-жилых домов;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lastRenderedPageBreak/>
        <w:t>- жилых помещений;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>- объектов незавершенного строительства;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- гараж, </w:t>
      </w:r>
      <w:proofErr w:type="spellStart"/>
      <w:r w:rsidRPr="00E20493">
        <w:rPr>
          <w:sz w:val="28"/>
          <w:szCs w:val="28"/>
        </w:rPr>
        <w:t>машино</w:t>
      </w:r>
      <w:proofErr w:type="spellEnd"/>
      <w:r w:rsidRPr="00E20493">
        <w:rPr>
          <w:sz w:val="28"/>
          <w:szCs w:val="28"/>
        </w:rPr>
        <w:t>- мест;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>- единые недвижимый комплекс;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>- иные здания, строения, сооружения, помещения расположенные на территории МО «</w:t>
      </w:r>
      <w:proofErr w:type="spellStart"/>
      <w:r w:rsidRPr="00E20493">
        <w:rPr>
          <w:sz w:val="28"/>
          <w:szCs w:val="28"/>
        </w:rPr>
        <w:t>Хатажукайское</w:t>
      </w:r>
      <w:proofErr w:type="spellEnd"/>
      <w:r w:rsidRPr="00E20493">
        <w:rPr>
          <w:sz w:val="28"/>
          <w:szCs w:val="28"/>
        </w:rPr>
        <w:t xml:space="preserve"> сельское поселение».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3.1. 1 </w:t>
      </w:r>
      <w:proofErr w:type="gramStart"/>
      <w:r>
        <w:rPr>
          <w:sz w:val="28"/>
          <w:szCs w:val="28"/>
        </w:rPr>
        <w:t>процент</w:t>
      </w:r>
      <w:r w:rsidRPr="00E20493">
        <w:rPr>
          <w:sz w:val="28"/>
          <w:szCs w:val="28"/>
        </w:rPr>
        <w:t xml:space="preserve">  в</w:t>
      </w:r>
      <w:proofErr w:type="gramEnd"/>
      <w:r w:rsidRPr="00E20493">
        <w:rPr>
          <w:sz w:val="28"/>
          <w:szCs w:val="28"/>
        </w:rPr>
        <w:t xml:space="preserve">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 вторым пункта  10 статьи 378.2 Налогового кодекса Российской Федерации.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>3.2. 2 процента в отношении объектов налогообложения, кадастровая стоимость каждого из которых превышает 300 миллионов рублей.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3.3.0,5 процента в </w:t>
      </w:r>
      <w:proofErr w:type="gramStart"/>
      <w:r w:rsidRPr="00E20493">
        <w:rPr>
          <w:sz w:val="28"/>
          <w:szCs w:val="28"/>
        </w:rPr>
        <w:t>отношении  прочих</w:t>
      </w:r>
      <w:proofErr w:type="gramEnd"/>
      <w:r w:rsidRPr="00E20493">
        <w:rPr>
          <w:sz w:val="28"/>
          <w:szCs w:val="28"/>
        </w:rPr>
        <w:t xml:space="preserve"> объектов налогообложения;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4. Настоящее решение вступает в силу </w:t>
      </w:r>
      <w:proofErr w:type="gramStart"/>
      <w:r w:rsidRPr="00E20493">
        <w:rPr>
          <w:sz w:val="28"/>
          <w:szCs w:val="28"/>
        </w:rPr>
        <w:t>по  истечении</w:t>
      </w:r>
      <w:proofErr w:type="gramEnd"/>
      <w:r w:rsidRPr="00E20493">
        <w:rPr>
          <w:sz w:val="28"/>
          <w:szCs w:val="28"/>
        </w:rPr>
        <w:t xml:space="preserve"> одного месяца с момента официального опубликова</w:t>
      </w:r>
      <w:r>
        <w:rPr>
          <w:sz w:val="28"/>
          <w:szCs w:val="28"/>
        </w:rPr>
        <w:t>ния, но не ранее  01 января 2019</w:t>
      </w:r>
      <w:r w:rsidRPr="00E20493">
        <w:rPr>
          <w:sz w:val="28"/>
          <w:szCs w:val="28"/>
        </w:rPr>
        <w:t xml:space="preserve"> года.</w:t>
      </w:r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>5. Решение Совета народных депутатов муниципального образования «</w:t>
      </w:r>
      <w:proofErr w:type="spellStart"/>
      <w:r w:rsidRPr="00E20493">
        <w:rPr>
          <w:sz w:val="28"/>
          <w:szCs w:val="28"/>
        </w:rPr>
        <w:t>Хатаж</w:t>
      </w:r>
      <w:r>
        <w:rPr>
          <w:sz w:val="28"/>
          <w:szCs w:val="28"/>
        </w:rPr>
        <w:t>укайское</w:t>
      </w:r>
      <w:proofErr w:type="spellEnd"/>
      <w:r>
        <w:rPr>
          <w:sz w:val="28"/>
          <w:szCs w:val="28"/>
        </w:rPr>
        <w:t xml:space="preserve"> сельское поселение» № 25 от 28.11.2018</w:t>
      </w:r>
      <w:r w:rsidRPr="00E20493">
        <w:rPr>
          <w:sz w:val="28"/>
          <w:szCs w:val="28"/>
        </w:rPr>
        <w:t>года «Об установлении налога на имущество физическ</w:t>
      </w:r>
      <w:r>
        <w:rPr>
          <w:sz w:val="28"/>
          <w:szCs w:val="28"/>
        </w:rPr>
        <w:t xml:space="preserve">их лиц» </w:t>
      </w:r>
      <w:r w:rsidRPr="00E20493">
        <w:rPr>
          <w:sz w:val="28"/>
          <w:szCs w:val="28"/>
        </w:rPr>
        <w:t>счит</w:t>
      </w:r>
      <w:r>
        <w:rPr>
          <w:sz w:val="28"/>
          <w:szCs w:val="28"/>
        </w:rPr>
        <w:t>ать утратившим силу с 01.01.2020</w:t>
      </w:r>
      <w:r w:rsidRPr="00E20493">
        <w:rPr>
          <w:sz w:val="28"/>
          <w:szCs w:val="28"/>
        </w:rPr>
        <w:t xml:space="preserve"> года.         </w:t>
      </w: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Pr="00E2049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>Глава МО «</w:t>
      </w:r>
      <w:proofErr w:type="spellStart"/>
      <w:r w:rsidRPr="00E20493">
        <w:rPr>
          <w:sz w:val="28"/>
          <w:szCs w:val="28"/>
        </w:rPr>
        <w:t>Хатажукайское</w:t>
      </w:r>
      <w:proofErr w:type="spellEnd"/>
    </w:p>
    <w:p w:rsidR="00C322E3" w:rsidRPr="00E20493" w:rsidRDefault="00C322E3" w:rsidP="00C322E3">
      <w:pPr>
        <w:jc w:val="both"/>
        <w:rPr>
          <w:sz w:val="28"/>
          <w:szCs w:val="28"/>
        </w:rPr>
      </w:pPr>
      <w:r w:rsidRPr="00E20493">
        <w:rPr>
          <w:sz w:val="28"/>
          <w:szCs w:val="28"/>
        </w:rPr>
        <w:t xml:space="preserve">сельское </w:t>
      </w:r>
      <w:proofErr w:type="gramStart"/>
      <w:r w:rsidRPr="00E20493">
        <w:rPr>
          <w:sz w:val="28"/>
          <w:szCs w:val="28"/>
        </w:rPr>
        <w:t xml:space="preserve">поселение»   </w:t>
      </w:r>
      <w:proofErr w:type="gramEnd"/>
      <w:r w:rsidRPr="00E2049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</w:t>
      </w:r>
      <w:r w:rsidRPr="00E20493">
        <w:rPr>
          <w:sz w:val="28"/>
          <w:szCs w:val="28"/>
        </w:rPr>
        <w:t xml:space="preserve">К.А. </w:t>
      </w:r>
      <w:proofErr w:type="spellStart"/>
      <w:r w:rsidRPr="00E20493">
        <w:rPr>
          <w:sz w:val="28"/>
          <w:szCs w:val="28"/>
        </w:rPr>
        <w:t>Карабетов</w:t>
      </w:r>
      <w:proofErr w:type="spellEnd"/>
      <w:r w:rsidRPr="00E20493">
        <w:rPr>
          <w:sz w:val="28"/>
          <w:szCs w:val="28"/>
        </w:rPr>
        <w:t xml:space="preserve"> </w:t>
      </w: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C322E3" w:rsidRDefault="00C322E3" w:rsidP="00C322E3">
      <w:pPr>
        <w:jc w:val="both"/>
        <w:rPr>
          <w:sz w:val="28"/>
          <w:szCs w:val="28"/>
        </w:rPr>
      </w:pPr>
    </w:p>
    <w:p w:rsidR="00F62518" w:rsidRDefault="00C322E3">
      <w:bookmarkStart w:id="0" w:name="_GoBack"/>
      <w:bookmarkEnd w:id="0"/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19"/>
    <w:rsid w:val="001118B5"/>
    <w:rsid w:val="00232E19"/>
    <w:rsid w:val="00C322E3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0531-BC42-4905-8F9C-8BC4F39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C322E3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C322E3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C322E3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C322E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C322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22E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C322E3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C322E3"/>
    <w:rPr>
      <w:rFonts w:ascii="Times New Roman" w:eastAsia="Times New Roman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2020-01-20T08:09:00Z</dcterms:created>
  <dcterms:modified xsi:type="dcterms:W3CDTF">2020-01-20T08:10:00Z</dcterms:modified>
</cp:coreProperties>
</file>