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160" w:horzAnchor="margin" w:tblpXSpec="center" w:tblpY="-585"/>
        <w:tblW w:w="9735" w:type="dxa"/>
        <w:tblBorders>
          <w:bottom w:val="single" w:sz="12" w:space="0" w:color="auto"/>
        </w:tblBorders>
        <w:tblLayout w:type="fixed"/>
        <w:tblCellMar>
          <w:left w:w="70" w:type="dxa"/>
          <w:right w:w="70" w:type="dxa"/>
        </w:tblCellMar>
        <w:tblLook w:val="04A0" w:firstRow="1" w:lastRow="0" w:firstColumn="1" w:lastColumn="0" w:noHBand="0" w:noVBand="1"/>
      </w:tblPr>
      <w:tblGrid>
        <w:gridCol w:w="4113"/>
        <w:gridCol w:w="1700"/>
        <w:gridCol w:w="3922"/>
      </w:tblGrid>
      <w:tr w:rsidR="00C37BCF" w:rsidRPr="009F6107" w:rsidTr="00C37BCF">
        <w:tc>
          <w:tcPr>
            <w:tcW w:w="4113" w:type="dxa"/>
            <w:tcBorders>
              <w:top w:val="nil"/>
              <w:left w:val="nil"/>
              <w:bottom w:val="single" w:sz="12" w:space="0" w:color="auto"/>
              <w:right w:val="nil"/>
            </w:tcBorders>
          </w:tcPr>
          <w:p w:rsidR="00C37BCF" w:rsidRDefault="00C37BCF">
            <w:pPr>
              <w:pStyle w:val="5"/>
              <w:ind w:left="-501" w:firstLine="0"/>
              <w:jc w:val="left"/>
              <w:rPr>
                <w:rFonts w:eastAsia="Arial Unicode MS"/>
                <w:szCs w:val="24"/>
                <w:lang w:eastAsia="en-US"/>
              </w:rPr>
            </w:pPr>
            <w:r>
              <w:rPr>
                <w:szCs w:val="24"/>
                <w:lang w:eastAsia="en-US"/>
              </w:rPr>
              <w:t xml:space="preserve">              РЕСПУБЛИКА АДЫГЕЯ</w:t>
            </w:r>
          </w:p>
          <w:p w:rsidR="00C37BCF" w:rsidRDefault="00C37BCF">
            <w:pPr>
              <w:pStyle w:val="1"/>
              <w:spacing w:line="276" w:lineRule="auto"/>
              <w:ind w:left="-501"/>
              <w:rPr>
                <w:rFonts w:eastAsia="Arial Unicode MS"/>
                <w:b/>
                <w:sz w:val="24"/>
                <w:szCs w:val="24"/>
                <w:lang w:eastAsia="en-US"/>
              </w:rPr>
            </w:pPr>
            <w:r>
              <w:rPr>
                <w:b/>
                <w:sz w:val="24"/>
                <w:szCs w:val="24"/>
                <w:lang w:eastAsia="en-US"/>
              </w:rPr>
              <w:t>Совет народных депутатов</w:t>
            </w:r>
          </w:p>
          <w:p w:rsidR="00C37BCF" w:rsidRDefault="00C37BCF">
            <w:pPr>
              <w:spacing w:line="20" w:lineRule="atLeast"/>
              <w:ind w:left="-359" w:hanging="70"/>
              <w:jc w:val="center"/>
              <w:rPr>
                <w:b/>
                <w:i/>
                <w:lang w:eastAsia="en-US"/>
              </w:rPr>
            </w:pPr>
            <w:r>
              <w:rPr>
                <w:b/>
                <w:i/>
                <w:lang w:eastAsia="en-US"/>
              </w:rPr>
              <w:t>Муниципального образования</w:t>
            </w:r>
          </w:p>
          <w:p w:rsidR="00C37BCF" w:rsidRDefault="00C37BCF">
            <w:pPr>
              <w:pStyle w:val="2"/>
              <w:spacing w:line="276" w:lineRule="auto"/>
              <w:ind w:left="-217"/>
              <w:rPr>
                <w:rFonts w:eastAsia="Arial Unicode MS"/>
                <w:b/>
                <w:bCs/>
                <w:i/>
                <w:iCs/>
                <w:sz w:val="24"/>
                <w:szCs w:val="24"/>
                <w:lang w:eastAsia="en-US"/>
              </w:rPr>
            </w:pPr>
            <w:r>
              <w:rPr>
                <w:sz w:val="24"/>
                <w:szCs w:val="24"/>
                <w:lang w:eastAsia="en-US"/>
              </w:rPr>
              <w:t>«Хатажукайское сельское поселение»</w:t>
            </w:r>
          </w:p>
          <w:p w:rsidR="00C37BCF" w:rsidRDefault="00C37BCF">
            <w:pPr>
              <w:spacing w:line="20" w:lineRule="atLeast"/>
              <w:ind w:left="-217" w:firstLine="347"/>
              <w:rPr>
                <w:b/>
                <w:i/>
                <w:lang w:eastAsia="en-US"/>
              </w:rPr>
            </w:pPr>
            <w:r>
              <w:rPr>
                <w:b/>
                <w:i/>
                <w:lang w:eastAsia="en-US"/>
              </w:rPr>
              <w:t xml:space="preserve">          385462, а. Пшичо, </w:t>
            </w:r>
          </w:p>
          <w:p w:rsidR="00C37BCF" w:rsidRDefault="00C37BCF">
            <w:pPr>
              <w:spacing w:line="20" w:lineRule="atLeast"/>
              <w:ind w:left="130"/>
              <w:rPr>
                <w:b/>
                <w:i/>
                <w:lang w:eastAsia="en-US"/>
              </w:rPr>
            </w:pPr>
            <w:r>
              <w:rPr>
                <w:b/>
                <w:i/>
                <w:lang w:eastAsia="en-US"/>
              </w:rPr>
              <w:t xml:space="preserve">            ул. Ленина, 51</w:t>
            </w:r>
          </w:p>
          <w:p w:rsidR="00C37BCF" w:rsidRDefault="00C37BCF">
            <w:pPr>
              <w:spacing w:line="20" w:lineRule="atLeast"/>
              <w:rPr>
                <w:b/>
                <w:i/>
                <w:lang w:eastAsia="en-US"/>
              </w:rPr>
            </w:pPr>
            <w:r>
              <w:rPr>
                <w:b/>
                <w:i/>
                <w:lang w:eastAsia="en-US"/>
              </w:rPr>
              <w:t xml:space="preserve">    тел. Факс (87773) 9-31-36</w:t>
            </w:r>
          </w:p>
          <w:p w:rsidR="00C37BCF" w:rsidRDefault="00C37BCF">
            <w:pPr>
              <w:spacing w:line="20" w:lineRule="atLeast"/>
              <w:rPr>
                <w:b/>
                <w:i/>
                <w:lang w:eastAsia="en-US"/>
              </w:rPr>
            </w:pPr>
            <w:r>
              <w:rPr>
                <w:b/>
                <w:i/>
                <w:lang w:val="en-US" w:eastAsia="en-US"/>
              </w:rPr>
              <w:t>e</w:t>
            </w:r>
            <w:r>
              <w:rPr>
                <w:b/>
                <w:i/>
                <w:lang w:eastAsia="en-US"/>
              </w:rPr>
              <w:t>-</w:t>
            </w:r>
            <w:r>
              <w:rPr>
                <w:b/>
                <w:i/>
                <w:lang w:val="en-US" w:eastAsia="en-US"/>
              </w:rPr>
              <w:t>mail</w:t>
            </w:r>
            <w:r>
              <w:rPr>
                <w:b/>
                <w:i/>
                <w:lang w:eastAsia="en-US"/>
              </w:rPr>
              <w:t xml:space="preserve">: </w:t>
            </w:r>
            <w:proofErr w:type="spellStart"/>
            <w:r>
              <w:rPr>
                <w:b/>
                <w:i/>
                <w:lang w:val="en-US" w:eastAsia="en-US"/>
              </w:rPr>
              <w:t>dnurbij</w:t>
            </w:r>
            <w:proofErr w:type="spellEnd"/>
            <w:r>
              <w:rPr>
                <w:b/>
                <w:i/>
                <w:lang w:eastAsia="en-US"/>
              </w:rPr>
              <w:t xml:space="preserve"> @ </w:t>
            </w:r>
            <w:proofErr w:type="spellStart"/>
            <w:r>
              <w:rPr>
                <w:b/>
                <w:i/>
                <w:lang w:val="en-US" w:eastAsia="en-US"/>
              </w:rPr>
              <w:t>yandex</w:t>
            </w:r>
            <w:proofErr w:type="spellEnd"/>
            <w:r>
              <w:rPr>
                <w:b/>
                <w:i/>
                <w:lang w:eastAsia="en-US"/>
              </w:rPr>
              <w:t>.</w:t>
            </w:r>
            <w:proofErr w:type="spellStart"/>
            <w:r>
              <w:rPr>
                <w:b/>
                <w:i/>
                <w:lang w:val="en-US" w:eastAsia="en-US"/>
              </w:rPr>
              <w:t>ru</w:t>
            </w:r>
            <w:proofErr w:type="spellEnd"/>
          </w:p>
          <w:p w:rsidR="00C37BCF" w:rsidRDefault="00C37BCF">
            <w:pPr>
              <w:spacing w:line="20" w:lineRule="atLeast"/>
              <w:ind w:left="130"/>
              <w:jc w:val="center"/>
              <w:rPr>
                <w:b/>
                <w:i/>
                <w:lang w:eastAsia="en-US"/>
              </w:rPr>
            </w:pPr>
          </w:p>
          <w:p w:rsidR="00C37BCF" w:rsidRDefault="00C37BCF">
            <w:pPr>
              <w:spacing w:line="20" w:lineRule="atLeast"/>
              <w:ind w:left="130"/>
              <w:jc w:val="center"/>
              <w:rPr>
                <w:b/>
                <w:i/>
                <w:lang w:eastAsia="en-US"/>
              </w:rPr>
            </w:pPr>
          </w:p>
        </w:tc>
        <w:tc>
          <w:tcPr>
            <w:tcW w:w="1700" w:type="dxa"/>
            <w:tcBorders>
              <w:top w:val="nil"/>
              <w:left w:val="nil"/>
              <w:bottom w:val="single" w:sz="12" w:space="0" w:color="auto"/>
              <w:right w:val="nil"/>
            </w:tcBorders>
            <w:hideMark/>
          </w:tcPr>
          <w:p w:rsidR="00C37BCF" w:rsidRDefault="00C37BCF">
            <w:pPr>
              <w:spacing w:line="240" w:lineRule="atLeast"/>
              <w:jc w:val="center"/>
              <w:rPr>
                <w:b/>
                <w:lang w:val="en-US" w:eastAsia="en-US"/>
              </w:rPr>
            </w:pPr>
            <w:r>
              <w:rPr>
                <w:b/>
                <w:lang w:eastAsia="en-US"/>
              </w:rPr>
              <w:object w:dxaOrig="1620" w:dyaOrig="16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81pt" o:ole="" fillcolor="window">
                  <v:imagedata r:id="rId5" o:title=""/>
                </v:shape>
                <o:OLEObject Type="Embed" ProgID="MSDraw" ShapeID="_x0000_i1025" DrawAspect="Content" ObjectID="_1711960675" r:id="rId6"/>
              </w:object>
            </w:r>
          </w:p>
        </w:tc>
        <w:tc>
          <w:tcPr>
            <w:tcW w:w="3922" w:type="dxa"/>
            <w:tcBorders>
              <w:top w:val="nil"/>
              <w:left w:val="nil"/>
              <w:bottom w:val="single" w:sz="12" w:space="0" w:color="auto"/>
              <w:right w:val="nil"/>
            </w:tcBorders>
            <w:hideMark/>
          </w:tcPr>
          <w:p w:rsidR="00C37BCF" w:rsidRDefault="00C37BCF">
            <w:pPr>
              <w:pStyle w:val="5"/>
              <w:rPr>
                <w:rFonts w:eastAsia="Arial Unicode MS"/>
                <w:szCs w:val="24"/>
                <w:lang w:val="en-US" w:eastAsia="en-US"/>
              </w:rPr>
            </w:pPr>
            <w:r>
              <w:rPr>
                <w:szCs w:val="24"/>
                <w:lang w:eastAsia="en-US"/>
              </w:rPr>
              <w:t>АДЫГЭРЕСПУБЛИК</w:t>
            </w:r>
          </w:p>
          <w:p w:rsidR="00C37BCF" w:rsidRDefault="00C37BCF">
            <w:pPr>
              <w:pStyle w:val="a3"/>
              <w:ind w:left="-68"/>
              <w:rPr>
                <w:sz w:val="24"/>
                <w:szCs w:val="24"/>
                <w:lang w:val="en-US" w:eastAsia="en-US"/>
              </w:rPr>
            </w:pPr>
            <w:proofErr w:type="spellStart"/>
            <w:r>
              <w:rPr>
                <w:sz w:val="24"/>
                <w:szCs w:val="24"/>
                <w:lang w:eastAsia="en-US"/>
              </w:rPr>
              <w:t>Хьатыгъужъкъое</w:t>
            </w:r>
            <w:proofErr w:type="spellEnd"/>
            <w:r>
              <w:rPr>
                <w:sz w:val="24"/>
                <w:szCs w:val="24"/>
                <w:lang w:val="en-US" w:eastAsia="en-US"/>
              </w:rPr>
              <w:t xml:space="preserve"> </w:t>
            </w:r>
            <w:proofErr w:type="spellStart"/>
            <w:r>
              <w:rPr>
                <w:sz w:val="24"/>
                <w:szCs w:val="24"/>
                <w:lang w:eastAsia="en-US"/>
              </w:rPr>
              <w:t>муниципальнэ</w:t>
            </w:r>
            <w:proofErr w:type="spellEnd"/>
            <w:r>
              <w:rPr>
                <w:sz w:val="24"/>
                <w:szCs w:val="24"/>
                <w:lang w:val="en-US" w:eastAsia="en-US"/>
              </w:rPr>
              <w:t xml:space="preserve"> </w:t>
            </w:r>
            <w:proofErr w:type="spellStart"/>
            <w:r>
              <w:rPr>
                <w:sz w:val="24"/>
                <w:szCs w:val="24"/>
                <w:lang w:eastAsia="en-US"/>
              </w:rPr>
              <w:t>къоджэ</w:t>
            </w:r>
            <w:proofErr w:type="spellEnd"/>
            <w:r>
              <w:rPr>
                <w:sz w:val="24"/>
                <w:szCs w:val="24"/>
                <w:lang w:val="en-US" w:eastAsia="en-US"/>
              </w:rPr>
              <w:t xml:space="preserve"> </w:t>
            </w:r>
            <w:proofErr w:type="spellStart"/>
            <w:r>
              <w:rPr>
                <w:sz w:val="24"/>
                <w:szCs w:val="24"/>
                <w:lang w:eastAsia="en-US"/>
              </w:rPr>
              <w:t>псэуп</w:t>
            </w:r>
            <w:proofErr w:type="spellEnd"/>
            <w:r>
              <w:rPr>
                <w:sz w:val="24"/>
                <w:szCs w:val="24"/>
                <w:lang w:val="en-US" w:eastAsia="en-US"/>
              </w:rPr>
              <w:t>I</w:t>
            </w:r>
            <w:r>
              <w:rPr>
                <w:sz w:val="24"/>
                <w:szCs w:val="24"/>
                <w:lang w:eastAsia="en-US"/>
              </w:rPr>
              <w:t>э</w:t>
            </w:r>
            <w:r>
              <w:rPr>
                <w:sz w:val="24"/>
                <w:szCs w:val="24"/>
                <w:lang w:val="en-US" w:eastAsia="en-US"/>
              </w:rPr>
              <w:t xml:space="preserve"> </w:t>
            </w:r>
            <w:r>
              <w:rPr>
                <w:sz w:val="24"/>
                <w:szCs w:val="24"/>
                <w:lang w:eastAsia="en-US"/>
              </w:rPr>
              <w:t>ч</w:t>
            </w:r>
            <w:r>
              <w:rPr>
                <w:sz w:val="24"/>
                <w:szCs w:val="24"/>
                <w:lang w:val="en-US" w:eastAsia="en-US"/>
              </w:rPr>
              <w:t>I</w:t>
            </w:r>
            <w:proofErr w:type="spellStart"/>
            <w:r>
              <w:rPr>
                <w:sz w:val="24"/>
                <w:szCs w:val="24"/>
                <w:lang w:eastAsia="en-US"/>
              </w:rPr>
              <w:t>ып</w:t>
            </w:r>
            <w:proofErr w:type="spellEnd"/>
            <w:r>
              <w:rPr>
                <w:sz w:val="24"/>
                <w:szCs w:val="24"/>
                <w:lang w:val="en-US" w:eastAsia="en-US"/>
              </w:rPr>
              <w:t>I</w:t>
            </w:r>
            <w:r>
              <w:rPr>
                <w:sz w:val="24"/>
                <w:szCs w:val="24"/>
                <w:lang w:eastAsia="en-US"/>
              </w:rPr>
              <w:t>эм</w:t>
            </w:r>
            <w:r>
              <w:rPr>
                <w:sz w:val="24"/>
                <w:szCs w:val="24"/>
                <w:lang w:val="en-US" w:eastAsia="en-US"/>
              </w:rPr>
              <w:t xml:space="preserve"> </w:t>
            </w:r>
            <w:proofErr w:type="spellStart"/>
            <w:r>
              <w:rPr>
                <w:sz w:val="24"/>
                <w:szCs w:val="24"/>
                <w:lang w:eastAsia="en-US"/>
              </w:rPr>
              <w:t>изэхэщап</w:t>
            </w:r>
            <w:proofErr w:type="spellEnd"/>
            <w:r>
              <w:rPr>
                <w:sz w:val="24"/>
                <w:szCs w:val="24"/>
                <w:lang w:val="en-US" w:eastAsia="en-US"/>
              </w:rPr>
              <w:t>I</w:t>
            </w:r>
            <w:r>
              <w:rPr>
                <w:sz w:val="24"/>
                <w:szCs w:val="24"/>
                <w:lang w:eastAsia="en-US"/>
              </w:rPr>
              <w:t>э</w:t>
            </w:r>
            <w:r>
              <w:rPr>
                <w:sz w:val="24"/>
                <w:szCs w:val="24"/>
                <w:lang w:val="en-US" w:eastAsia="en-US"/>
              </w:rPr>
              <w:t xml:space="preserve"> </w:t>
            </w:r>
            <w:r>
              <w:rPr>
                <w:sz w:val="24"/>
                <w:szCs w:val="24"/>
                <w:lang w:eastAsia="en-US"/>
              </w:rPr>
              <w:t>я</w:t>
            </w:r>
            <w:r>
              <w:rPr>
                <w:sz w:val="24"/>
                <w:szCs w:val="24"/>
                <w:lang w:val="en-US" w:eastAsia="en-US"/>
              </w:rPr>
              <w:t xml:space="preserve"> </w:t>
            </w:r>
            <w:proofErr w:type="spellStart"/>
            <w:r>
              <w:rPr>
                <w:sz w:val="24"/>
                <w:szCs w:val="24"/>
                <w:lang w:eastAsia="en-US"/>
              </w:rPr>
              <w:t>народнэ</w:t>
            </w:r>
            <w:proofErr w:type="spellEnd"/>
            <w:r>
              <w:rPr>
                <w:sz w:val="24"/>
                <w:szCs w:val="24"/>
                <w:lang w:val="en-US" w:eastAsia="en-US"/>
              </w:rPr>
              <w:t xml:space="preserve"> </w:t>
            </w:r>
            <w:proofErr w:type="spellStart"/>
            <w:r>
              <w:rPr>
                <w:sz w:val="24"/>
                <w:szCs w:val="24"/>
                <w:lang w:eastAsia="en-US"/>
              </w:rPr>
              <w:t>депутатхэм</w:t>
            </w:r>
            <w:proofErr w:type="spellEnd"/>
            <w:r>
              <w:rPr>
                <w:sz w:val="24"/>
                <w:szCs w:val="24"/>
                <w:lang w:val="en-US" w:eastAsia="en-US"/>
              </w:rPr>
              <w:t xml:space="preserve"> </w:t>
            </w:r>
            <w:r>
              <w:rPr>
                <w:sz w:val="24"/>
                <w:szCs w:val="24"/>
                <w:lang w:eastAsia="en-US"/>
              </w:rPr>
              <w:t>я</w:t>
            </w:r>
            <w:r>
              <w:rPr>
                <w:sz w:val="24"/>
                <w:szCs w:val="24"/>
                <w:lang w:val="en-US" w:eastAsia="en-US"/>
              </w:rPr>
              <w:t xml:space="preserve"> </w:t>
            </w:r>
            <w:r>
              <w:rPr>
                <w:sz w:val="24"/>
                <w:szCs w:val="24"/>
                <w:lang w:eastAsia="en-US"/>
              </w:rPr>
              <w:t>Совет</w:t>
            </w:r>
          </w:p>
          <w:p w:rsidR="00C37BCF" w:rsidRDefault="00C37BCF">
            <w:pPr>
              <w:tabs>
                <w:tab w:val="left" w:pos="1080"/>
              </w:tabs>
              <w:spacing w:line="276" w:lineRule="auto"/>
              <w:ind w:left="176"/>
              <w:jc w:val="center"/>
              <w:rPr>
                <w:b/>
                <w:i/>
                <w:lang w:eastAsia="en-US"/>
              </w:rPr>
            </w:pPr>
            <w:r>
              <w:rPr>
                <w:b/>
                <w:i/>
                <w:lang w:eastAsia="en-US"/>
              </w:rPr>
              <w:t xml:space="preserve">385462, </w:t>
            </w:r>
            <w:proofErr w:type="spellStart"/>
            <w:r>
              <w:rPr>
                <w:b/>
                <w:i/>
                <w:lang w:eastAsia="en-US"/>
              </w:rPr>
              <w:t>къ</w:t>
            </w:r>
            <w:proofErr w:type="spellEnd"/>
            <w:r>
              <w:rPr>
                <w:b/>
                <w:i/>
                <w:lang w:eastAsia="en-US"/>
              </w:rPr>
              <w:t xml:space="preserve">. </w:t>
            </w:r>
            <w:proofErr w:type="spellStart"/>
            <w:r>
              <w:rPr>
                <w:b/>
                <w:i/>
                <w:lang w:eastAsia="en-US"/>
              </w:rPr>
              <w:t>Пщычэу</w:t>
            </w:r>
            <w:proofErr w:type="spellEnd"/>
            <w:r>
              <w:rPr>
                <w:b/>
                <w:i/>
                <w:lang w:eastAsia="en-US"/>
              </w:rPr>
              <w:t>,</w:t>
            </w:r>
          </w:p>
          <w:p w:rsidR="00C37BCF" w:rsidRDefault="00C37BCF">
            <w:pPr>
              <w:tabs>
                <w:tab w:val="left" w:pos="1080"/>
              </w:tabs>
              <w:spacing w:line="276" w:lineRule="auto"/>
              <w:ind w:left="176"/>
              <w:jc w:val="center"/>
              <w:rPr>
                <w:b/>
                <w:i/>
                <w:lang w:eastAsia="en-US"/>
              </w:rPr>
            </w:pPr>
            <w:proofErr w:type="spellStart"/>
            <w:r>
              <w:rPr>
                <w:b/>
                <w:i/>
                <w:lang w:eastAsia="en-US"/>
              </w:rPr>
              <w:t>ур</w:t>
            </w:r>
            <w:proofErr w:type="spellEnd"/>
            <w:r>
              <w:rPr>
                <w:b/>
                <w:i/>
                <w:lang w:eastAsia="en-US"/>
              </w:rPr>
              <w:t xml:space="preserve">. </w:t>
            </w:r>
            <w:proofErr w:type="spellStart"/>
            <w:r>
              <w:rPr>
                <w:b/>
                <w:i/>
                <w:lang w:eastAsia="en-US"/>
              </w:rPr>
              <w:t>Ленинымыц</w:t>
            </w:r>
            <w:proofErr w:type="spellEnd"/>
            <w:r>
              <w:rPr>
                <w:b/>
                <w:i/>
                <w:lang w:val="en-US" w:eastAsia="en-US"/>
              </w:rPr>
              <w:t>I</w:t>
            </w:r>
            <w:r>
              <w:rPr>
                <w:b/>
                <w:i/>
                <w:lang w:eastAsia="en-US"/>
              </w:rPr>
              <w:t>, 51</w:t>
            </w:r>
          </w:p>
          <w:p w:rsidR="00C37BCF" w:rsidRDefault="00C37BCF">
            <w:pPr>
              <w:spacing w:line="20" w:lineRule="atLeast"/>
              <w:jc w:val="center"/>
              <w:rPr>
                <w:b/>
                <w:i/>
                <w:lang w:eastAsia="en-US"/>
              </w:rPr>
            </w:pPr>
            <w:r>
              <w:rPr>
                <w:b/>
                <w:i/>
                <w:lang w:eastAsia="en-US"/>
              </w:rPr>
              <w:t>тел. Факс (87773) 9-31-36</w:t>
            </w:r>
          </w:p>
          <w:p w:rsidR="00C37BCF" w:rsidRDefault="00C37BCF">
            <w:pPr>
              <w:tabs>
                <w:tab w:val="left" w:pos="1080"/>
              </w:tabs>
              <w:spacing w:line="276" w:lineRule="auto"/>
              <w:ind w:left="176"/>
              <w:jc w:val="center"/>
              <w:rPr>
                <w:b/>
                <w:i/>
                <w:lang w:val="en-US" w:eastAsia="en-US"/>
              </w:rPr>
            </w:pPr>
            <w:r>
              <w:rPr>
                <w:b/>
                <w:i/>
                <w:lang w:val="en-US" w:eastAsia="en-US"/>
              </w:rPr>
              <w:t xml:space="preserve">e-mail: </w:t>
            </w:r>
            <w:proofErr w:type="spellStart"/>
            <w:r>
              <w:rPr>
                <w:b/>
                <w:i/>
                <w:lang w:val="en-US" w:eastAsia="en-US"/>
              </w:rPr>
              <w:t>dnurbij</w:t>
            </w:r>
            <w:proofErr w:type="spellEnd"/>
            <w:r>
              <w:rPr>
                <w:b/>
                <w:i/>
                <w:lang w:val="en-US" w:eastAsia="en-US"/>
              </w:rPr>
              <w:t xml:space="preserve"> @ yandex.ru</w:t>
            </w:r>
          </w:p>
        </w:tc>
      </w:tr>
    </w:tbl>
    <w:p w:rsidR="00C37BCF" w:rsidRDefault="00C37BCF" w:rsidP="00C37BCF">
      <w:pPr>
        <w:tabs>
          <w:tab w:val="left" w:pos="3420"/>
        </w:tabs>
        <w:rPr>
          <w:lang w:val="en-US"/>
        </w:rPr>
      </w:pPr>
    </w:p>
    <w:p w:rsidR="00C37BCF" w:rsidRDefault="00C37BCF" w:rsidP="00C37BCF">
      <w:pPr>
        <w:tabs>
          <w:tab w:val="left" w:pos="3420"/>
        </w:tabs>
        <w:rPr>
          <w:b/>
        </w:rPr>
      </w:pPr>
      <w:r w:rsidRPr="00B576DB">
        <w:rPr>
          <w:b/>
          <w:lang w:val="en-US"/>
        </w:rPr>
        <w:t xml:space="preserve">                                                               </w:t>
      </w:r>
      <w:r>
        <w:rPr>
          <w:b/>
        </w:rPr>
        <w:t>РЕШЕНИЕ №4</w:t>
      </w:r>
    </w:p>
    <w:p w:rsidR="00C37BCF" w:rsidRDefault="00C37BCF" w:rsidP="00C37BCF">
      <w:pPr>
        <w:tabs>
          <w:tab w:val="left" w:pos="3420"/>
        </w:tabs>
        <w:rPr>
          <w:b/>
        </w:rPr>
      </w:pPr>
      <w:r>
        <w:rPr>
          <w:b/>
        </w:rPr>
        <w:t xml:space="preserve">               Совета народных депутатов муниципального образования</w:t>
      </w:r>
    </w:p>
    <w:p w:rsidR="00C37BCF" w:rsidRDefault="00C37BCF" w:rsidP="00C37BCF">
      <w:pPr>
        <w:tabs>
          <w:tab w:val="left" w:pos="3420"/>
        </w:tabs>
        <w:rPr>
          <w:b/>
        </w:rPr>
      </w:pPr>
      <w:r>
        <w:rPr>
          <w:b/>
        </w:rPr>
        <w:t xml:space="preserve">                                 «Хатажукайское сельское поселение»</w:t>
      </w:r>
    </w:p>
    <w:p w:rsidR="00C37BCF" w:rsidRDefault="00C37BCF" w:rsidP="00C37BCF">
      <w:pPr>
        <w:tabs>
          <w:tab w:val="left" w:pos="3420"/>
        </w:tabs>
        <w:rPr>
          <w:b/>
        </w:rPr>
      </w:pPr>
    </w:p>
    <w:p w:rsidR="00C37BCF" w:rsidRDefault="00C37BCF" w:rsidP="00C37BCF">
      <w:pPr>
        <w:tabs>
          <w:tab w:val="left" w:pos="3420"/>
        </w:tabs>
        <w:rPr>
          <w:b/>
        </w:rPr>
      </w:pPr>
    </w:p>
    <w:p w:rsidR="00C37BCF" w:rsidRDefault="00C37BCF" w:rsidP="00C37BCF">
      <w:pPr>
        <w:tabs>
          <w:tab w:val="left" w:pos="3420"/>
        </w:tabs>
        <w:ind w:left="-284"/>
        <w:rPr>
          <w:color w:val="000000"/>
        </w:rPr>
      </w:pPr>
      <w:r>
        <w:rPr>
          <w:color w:val="000000"/>
        </w:rPr>
        <w:t>От 16.03.2022г.                                                                                         а. Пшичо</w:t>
      </w:r>
    </w:p>
    <w:p w:rsidR="00C37BCF" w:rsidRDefault="00C37BCF" w:rsidP="00C37BCF"/>
    <w:p w:rsidR="00C37BCF" w:rsidRDefault="00C37BCF" w:rsidP="00C37BCF">
      <w:pPr>
        <w:autoSpaceDE w:val="0"/>
        <w:autoSpaceDN w:val="0"/>
        <w:adjustRightInd w:val="0"/>
        <w:ind w:right="4251"/>
        <w:jc w:val="both"/>
      </w:pPr>
      <w:r>
        <w:t>Об утверждении Порядка проведения конкурса на замещение должности главы   администрации Хатажукайского сельского поселения</w:t>
      </w:r>
    </w:p>
    <w:p w:rsidR="00C37BCF" w:rsidRDefault="00C37BCF" w:rsidP="00C37BCF">
      <w:pPr>
        <w:autoSpaceDE w:val="0"/>
        <w:autoSpaceDN w:val="0"/>
        <w:adjustRightInd w:val="0"/>
        <w:jc w:val="both"/>
      </w:pPr>
    </w:p>
    <w:p w:rsidR="00C37BCF" w:rsidRDefault="00C37BCF" w:rsidP="00C37BCF">
      <w:pPr>
        <w:pStyle w:val="ConsPlusNormal"/>
        <w:jc w:val="both"/>
        <w:rPr>
          <w:sz w:val="24"/>
          <w:szCs w:val="24"/>
        </w:rPr>
      </w:pPr>
    </w:p>
    <w:p w:rsidR="00C37BCF" w:rsidRDefault="00C37BCF" w:rsidP="00C37BCF">
      <w:pPr>
        <w:pStyle w:val="ConsPlusNormal"/>
        <w:ind w:firstLine="540"/>
        <w:jc w:val="both"/>
        <w:rPr>
          <w:sz w:val="24"/>
          <w:szCs w:val="24"/>
        </w:rPr>
      </w:pPr>
      <w:r>
        <w:rPr>
          <w:sz w:val="24"/>
          <w:szCs w:val="24"/>
        </w:rPr>
        <w:t>В соответствии со статьей 17 Федерального закона от 2 марта 2007 года № 25-ФЗ «О муниципальной службе в Российской Федерации» Совет народных депутатов муниципального образования «Хатажукайское сельское поселение»</w:t>
      </w:r>
    </w:p>
    <w:p w:rsidR="00C37BCF" w:rsidRDefault="00C37BCF" w:rsidP="00C37BCF">
      <w:pPr>
        <w:pStyle w:val="ConsPlusNormal"/>
        <w:ind w:firstLine="540"/>
        <w:jc w:val="both"/>
        <w:rPr>
          <w:sz w:val="24"/>
          <w:szCs w:val="24"/>
        </w:rPr>
      </w:pPr>
    </w:p>
    <w:p w:rsidR="00C37BCF" w:rsidRDefault="00C37BCF" w:rsidP="00C37BCF">
      <w:pPr>
        <w:pStyle w:val="ConsPlusNormal"/>
        <w:ind w:firstLine="540"/>
        <w:jc w:val="both"/>
        <w:rPr>
          <w:b/>
          <w:sz w:val="24"/>
          <w:szCs w:val="24"/>
        </w:rPr>
      </w:pPr>
      <w:r>
        <w:rPr>
          <w:sz w:val="24"/>
          <w:szCs w:val="24"/>
        </w:rPr>
        <w:t xml:space="preserve">                                                    </w:t>
      </w:r>
      <w:r>
        <w:rPr>
          <w:b/>
          <w:sz w:val="24"/>
          <w:szCs w:val="24"/>
        </w:rPr>
        <w:t>РЕШИЛ:</w:t>
      </w:r>
    </w:p>
    <w:p w:rsidR="00C37BCF" w:rsidRDefault="00C37BCF" w:rsidP="00C37BCF">
      <w:pPr>
        <w:pStyle w:val="ConsPlusNormal"/>
        <w:ind w:firstLine="540"/>
        <w:jc w:val="both"/>
        <w:rPr>
          <w:sz w:val="24"/>
          <w:szCs w:val="24"/>
        </w:rPr>
      </w:pPr>
    </w:p>
    <w:p w:rsidR="00C37BCF" w:rsidRDefault="00C37BCF" w:rsidP="00C37BCF">
      <w:pPr>
        <w:autoSpaceDE w:val="0"/>
        <w:autoSpaceDN w:val="0"/>
        <w:adjustRightInd w:val="0"/>
        <w:ind w:firstLine="540"/>
        <w:jc w:val="both"/>
      </w:pPr>
      <w:r>
        <w:t xml:space="preserve">1. Утвердить Порядок проведения конкурса на замещение </w:t>
      </w:r>
      <w:proofErr w:type="gramStart"/>
      <w:r>
        <w:t>должности  главы</w:t>
      </w:r>
      <w:proofErr w:type="gramEnd"/>
      <w:r>
        <w:t xml:space="preserve"> администрации Хатажукайского сельского поселения согласно приложению 1.</w:t>
      </w:r>
    </w:p>
    <w:p w:rsidR="00C37BCF" w:rsidRDefault="00C37BCF" w:rsidP="00C37BCF">
      <w:pPr>
        <w:autoSpaceDE w:val="0"/>
        <w:autoSpaceDN w:val="0"/>
        <w:adjustRightInd w:val="0"/>
        <w:ind w:firstLine="540"/>
        <w:jc w:val="both"/>
      </w:pPr>
      <w:r>
        <w:t>2. Настоящее решение вступает в силу со дня его официального опубликования в газете «Заря» и подлежит размещению на официальном сайте администрации поселения в информационно-телекоммуникационной сети «Интернет».</w:t>
      </w:r>
    </w:p>
    <w:p w:rsidR="00C37BCF" w:rsidRDefault="00C37BCF" w:rsidP="00C37BCF">
      <w:pPr>
        <w:pStyle w:val="ConsPlusNormal"/>
        <w:jc w:val="both"/>
        <w:rPr>
          <w:sz w:val="24"/>
          <w:szCs w:val="24"/>
        </w:rPr>
      </w:pPr>
    </w:p>
    <w:p w:rsidR="00C37BCF" w:rsidRDefault="00C37BCF" w:rsidP="00C37BCF">
      <w:pPr>
        <w:pStyle w:val="ConsPlusNormal"/>
        <w:jc w:val="both"/>
        <w:rPr>
          <w:sz w:val="24"/>
          <w:szCs w:val="24"/>
        </w:rPr>
      </w:pPr>
    </w:p>
    <w:p w:rsidR="00C37BCF" w:rsidRDefault="00C37BCF" w:rsidP="00C37BCF">
      <w:pPr>
        <w:pStyle w:val="ConsPlusNormal"/>
        <w:jc w:val="both"/>
        <w:rPr>
          <w:sz w:val="24"/>
          <w:szCs w:val="24"/>
        </w:rPr>
      </w:pPr>
    </w:p>
    <w:p w:rsidR="00C37BCF" w:rsidRDefault="00C37BCF" w:rsidP="00C37BCF">
      <w:pPr>
        <w:pStyle w:val="ConsPlusNormal"/>
        <w:jc w:val="both"/>
        <w:rPr>
          <w:sz w:val="24"/>
          <w:szCs w:val="24"/>
        </w:rPr>
      </w:pPr>
    </w:p>
    <w:p w:rsidR="00C37BCF" w:rsidRDefault="00C37BCF" w:rsidP="00C37BCF">
      <w:pPr>
        <w:pStyle w:val="ConsPlusNormal"/>
        <w:jc w:val="both"/>
        <w:rPr>
          <w:sz w:val="24"/>
          <w:szCs w:val="24"/>
        </w:rPr>
      </w:pPr>
    </w:p>
    <w:p w:rsidR="00C37BCF" w:rsidRDefault="00C37BCF" w:rsidP="00C37BCF">
      <w:pPr>
        <w:pStyle w:val="ConsPlusNormal"/>
        <w:jc w:val="both"/>
        <w:rPr>
          <w:sz w:val="24"/>
          <w:szCs w:val="24"/>
        </w:rPr>
      </w:pPr>
    </w:p>
    <w:p w:rsidR="00C37BCF" w:rsidRDefault="00C37BCF" w:rsidP="00C37BCF">
      <w:pPr>
        <w:pStyle w:val="ConsPlusNormal"/>
        <w:jc w:val="both"/>
        <w:rPr>
          <w:sz w:val="24"/>
          <w:szCs w:val="24"/>
        </w:rPr>
      </w:pPr>
    </w:p>
    <w:p w:rsidR="00C37BCF" w:rsidRDefault="00C37BCF" w:rsidP="00C37BCF">
      <w:pPr>
        <w:pStyle w:val="ConsPlusNormal"/>
        <w:jc w:val="both"/>
        <w:rPr>
          <w:sz w:val="24"/>
          <w:szCs w:val="24"/>
        </w:rPr>
      </w:pPr>
    </w:p>
    <w:p w:rsidR="00C37BCF" w:rsidRDefault="00C37BCF" w:rsidP="00C37BCF">
      <w:pPr>
        <w:pStyle w:val="ConsPlusNormal"/>
        <w:jc w:val="both"/>
        <w:rPr>
          <w:sz w:val="24"/>
          <w:szCs w:val="24"/>
        </w:rPr>
      </w:pPr>
    </w:p>
    <w:p w:rsidR="00C37BCF" w:rsidRDefault="00C37BCF" w:rsidP="00C37BCF">
      <w:pPr>
        <w:pStyle w:val="ConsPlusNormal"/>
        <w:jc w:val="both"/>
        <w:rPr>
          <w:sz w:val="24"/>
          <w:szCs w:val="24"/>
        </w:rPr>
      </w:pPr>
    </w:p>
    <w:p w:rsidR="00C37BCF" w:rsidRDefault="00C37BCF" w:rsidP="00C37BCF">
      <w:pPr>
        <w:pStyle w:val="ConsPlusNormal"/>
        <w:jc w:val="both"/>
        <w:rPr>
          <w:sz w:val="24"/>
          <w:szCs w:val="24"/>
        </w:rPr>
      </w:pPr>
    </w:p>
    <w:p w:rsidR="00C37BCF" w:rsidRDefault="00C37BCF" w:rsidP="00C37BCF">
      <w:pPr>
        <w:pStyle w:val="ConsPlusNormal"/>
        <w:jc w:val="both"/>
        <w:rPr>
          <w:sz w:val="24"/>
          <w:szCs w:val="24"/>
        </w:rPr>
      </w:pPr>
      <w:r>
        <w:rPr>
          <w:sz w:val="24"/>
          <w:szCs w:val="24"/>
        </w:rPr>
        <w:t>Глава администрации МО</w:t>
      </w:r>
    </w:p>
    <w:p w:rsidR="00C37BCF" w:rsidRDefault="00C37BCF" w:rsidP="00C37BCF">
      <w:pPr>
        <w:pStyle w:val="ConsPlusNormal"/>
        <w:jc w:val="both"/>
        <w:rPr>
          <w:sz w:val="24"/>
          <w:szCs w:val="24"/>
        </w:rPr>
      </w:pPr>
      <w:r>
        <w:rPr>
          <w:sz w:val="24"/>
          <w:szCs w:val="24"/>
        </w:rPr>
        <w:t xml:space="preserve">«Хатажукайское сельское </w:t>
      </w:r>
      <w:proofErr w:type="gramStart"/>
      <w:r>
        <w:rPr>
          <w:sz w:val="24"/>
          <w:szCs w:val="24"/>
        </w:rPr>
        <w:t xml:space="preserve">поселение»   </w:t>
      </w:r>
      <w:proofErr w:type="gramEnd"/>
      <w:r>
        <w:rPr>
          <w:sz w:val="24"/>
          <w:szCs w:val="24"/>
        </w:rPr>
        <w:t xml:space="preserve">                                                            К.А. </w:t>
      </w:r>
      <w:proofErr w:type="spellStart"/>
      <w:r>
        <w:rPr>
          <w:sz w:val="24"/>
          <w:szCs w:val="24"/>
        </w:rPr>
        <w:t>Карабетов</w:t>
      </w:r>
      <w:proofErr w:type="spellEnd"/>
    </w:p>
    <w:p w:rsidR="00C37BCF" w:rsidRDefault="00C37BCF" w:rsidP="00C37BCF">
      <w:pPr>
        <w:pStyle w:val="ConsPlusNormal"/>
        <w:jc w:val="both"/>
        <w:rPr>
          <w:sz w:val="24"/>
          <w:szCs w:val="24"/>
        </w:rPr>
      </w:pPr>
    </w:p>
    <w:p w:rsidR="00C37BCF" w:rsidRDefault="00C37BCF" w:rsidP="00C37BCF">
      <w:pPr>
        <w:pStyle w:val="ConsPlusNormal"/>
        <w:outlineLvl w:val="0"/>
        <w:rPr>
          <w:sz w:val="24"/>
          <w:szCs w:val="24"/>
        </w:rPr>
      </w:pPr>
    </w:p>
    <w:p w:rsidR="00C37BCF" w:rsidRDefault="00C37BCF" w:rsidP="00C37BCF">
      <w:pPr>
        <w:pStyle w:val="ConsPlusNormal"/>
        <w:jc w:val="right"/>
        <w:outlineLvl w:val="0"/>
        <w:rPr>
          <w:szCs w:val="28"/>
        </w:rPr>
      </w:pPr>
    </w:p>
    <w:p w:rsidR="00C37BCF" w:rsidRDefault="00C37BCF" w:rsidP="00C37BCF">
      <w:pPr>
        <w:pStyle w:val="ConsPlusNormal"/>
        <w:jc w:val="right"/>
        <w:outlineLvl w:val="0"/>
        <w:rPr>
          <w:szCs w:val="28"/>
        </w:rPr>
      </w:pPr>
    </w:p>
    <w:p w:rsidR="00C37BCF" w:rsidRDefault="00C37BCF" w:rsidP="00C37BCF">
      <w:pPr>
        <w:pStyle w:val="ConsPlusNormal"/>
        <w:jc w:val="right"/>
        <w:outlineLvl w:val="0"/>
        <w:rPr>
          <w:szCs w:val="28"/>
        </w:rPr>
      </w:pPr>
    </w:p>
    <w:p w:rsidR="00C37BCF" w:rsidRDefault="00C37BCF" w:rsidP="00C37BCF">
      <w:pPr>
        <w:jc w:val="right"/>
      </w:pPr>
      <w:bookmarkStart w:id="0" w:name="_GoBack"/>
      <w:bookmarkEnd w:id="0"/>
      <w:r>
        <w:lastRenderedPageBreak/>
        <w:t xml:space="preserve">Приложение 1 </w:t>
      </w:r>
    </w:p>
    <w:p w:rsidR="00C37BCF" w:rsidRDefault="00C37BCF" w:rsidP="00C37BCF">
      <w:pPr>
        <w:jc w:val="right"/>
      </w:pPr>
      <w:r>
        <w:t>К решению совета депутатов МО</w:t>
      </w:r>
    </w:p>
    <w:p w:rsidR="00C37BCF" w:rsidRDefault="00C37BCF" w:rsidP="00C37BCF">
      <w:pPr>
        <w:jc w:val="right"/>
      </w:pPr>
      <w:r>
        <w:t xml:space="preserve">Хатажукайское сельское поселение  </w:t>
      </w:r>
    </w:p>
    <w:p w:rsidR="00C37BCF" w:rsidRDefault="00C37BCF" w:rsidP="00C37BCF">
      <w:pPr>
        <w:jc w:val="right"/>
      </w:pPr>
      <w:r>
        <w:t>От 16.03.2022г.    №4</w:t>
      </w:r>
    </w:p>
    <w:p w:rsidR="00C37BCF" w:rsidRDefault="00C37BCF" w:rsidP="00C37BCF"/>
    <w:p w:rsidR="00C37BCF" w:rsidRDefault="00C37BCF" w:rsidP="00C37BCF">
      <w:pPr>
        <w:jc w:val="right"/>
      </w:pPr>
    </w:p>
    <w:p w:rsidR="00C37BCF" w:rsidRDefault="00C37BCF" w:rsidP="00C37BCF">
      <w:pPr>
        <w:jc w:val="center"/>
      </w:pPr>
      <w:r>
        <w:t>ПОРЯДОК</w:t>
      </w:r>
    </w:p>
    <w:p w:rsidR="00C37BCF" w:rsidRDefault="00C37BCF" w:rsidP="00C37BCF">
      <w:pPr>
        <w:jc w:val="center"/>
      </w:pPr>
      <w:r>
        <w:t xml:space="preserve">ПРОВЕДЕНИЯ КОНКУРСА НА </w:t>
      </w:r>
      <w:proofErr w:type="gramStart"/>
      <w:r>
        <w:t>ЗАМЕЩЕНИЕ  ДОЛЖНОСТИ</w:t>
      </w:r>
      <w:proofErr w:type="gramEnd"/>
      <w:r>
        <w:t xml:space="preserve"> ГЛАВЫ МЕСТНОЙ АДМИНИМТРАЦИИ МУНИЦИАЛЬНОГО ОБРАЗОВАНИЯ ХАТАЖУКАЙСКОЕ СЕЛЬСКОЕ ПОСЕЛЕНИЕ </w:t>
      </w:r>
    </w:p>
    <w:p w:rsidR="00C37BCF" w:rsidRDefault="00C37BCF" w:rsidP="00C37BCF">
      <w:pPr>
        <w:jc w:val="center"/>
      </w:pPr>
    </w:p>
    <w:p w:rsidR="00C37BCF" w:rsidRDefault="00C37BCF" w:rsidP="00C37BCF">
      <w:pPr>
        <w:jc w:val="center"/>
      </w:pPr>
    </w:p>
    <w:p w:rsidR="00C37BCF" w:rsidRDefault="00C37BCF" w:rsidP="00C37BCF">
      <w:pPr>
        <w:numPr>
          <w:ilvl w:val="0"/>
          <w:numId w:val="1"/>
        </w:numPr>
        <w:jc w:val="center"/>
        <w:rPr>
          <w:b/>
        </w:rPr>
      </w:pPr>
      <w:r>
        <w:rPr>
          <w:b/>
        </w:rPr>
        <w:t>Общие положения</w:t>
      </w:r>
    </w:p>
    <w:p w:rsidR="00C37BCF" w:rsidRDefault="00C37BCF" w:rsidP="00C37BCF">
      <w:pPr>
        <w:numPr>
          <w:ilvl w:val="1"/>
          <w:numId w:val="1"/>
        </w:numPr>
        <w:ind w:left="142"/>
        <w:jc w:val="both"/>
        <w:rPr>
          <w:b/>
        </w:rPr>
      </w:pPr>
      <w:r>
        <w:t xml:space="preserve">Настоящим Порядком определяются порядок назначения, проведения и условия конкурса, положение о конкурсной </w:t>
      </w:r>
      <w:proofErr w:type="gramStart"/>
      <w:r>
        <w:t>комиссии  на</w:t>
      </w:r>
      <w:proofErr w:type="gramEnd"/>
      <w:r>
        <w:t xml:space="preserve"> замещение вакантной должности  главы местной администрации муниципального образования «Хатажукайское сельское поселение»,   общее число членов  и регламент работы конкурсной комиссии, а также сроки  опубликования условий конкурса. Сведения о дате, </w:t>
      </w:r>
      <w:proofErr w:type="gramStart"/>
      <w:r>
        <w:t>времени  и</w:t>
      </w:r>
      <w:proofErr w:type="gramEnd"/>
      <w:r>
        <w:t xml:space="preserve"> месте проведения  конкурса, проект контракта указывается  в решение совета депутатов  об объявлении конкурса.</w:t>
      </w:r>
    </w:p>
    <w:p w:rsidR="00C37BCF" w:rsidRDefault="00C37BCF" w:rsidP="00C37BCF">
      <w:pPr>
        <w:numPr>
          <w:ilvl w:val="1"/>
          <w:numId w:val="1"/>
        </w:numPr>
        <w:ind w:left="142" w:firstLine="0"/>
        <w:jc w:val="both"/>
        <w:rPr>
          <w:b/>
        </w:rPr>
      </w:pPr>
      <w:proofErr w:type="gramStart"/>
      <w:r>
        <w:t>Применяемые  в</w:t>
      </w:r>
      <w:proofErr w:type="gramEnd"/>
      <w:r>
        <w:t xml:space="preserve"> настоящем Порядке понятия, термины и сокращения  используются в следующих значениях:</w:t>
      </w:r>
    </w:p>
    <w:p w:rsidR="00C37BCF" w:rsidRDefault="00C37BCF" w:rsidP="00C37BCF">
      <w:pPr>
        <w:ind w:left="142"/>
        <w:jc w:val="both"/>
      </w:pPr>
      <w:r>
        <w:rPr>
          <w:b/>
        </w:rPr>
        <w:t>муниципальное образование</w:t>
      </w:r>
      <w:r>
        <w:t>-  муниципальное образование «Хатажукайское сельское поселение»;</w:t>
      </w:r>
    </w:p>
    <w:p w:rsidR="00C37BCF" w:rsidRDefault="00C37BCF" w:rsidP="00C37BCF">
      <w:pPr>
        <w:ind w:left="142"/>
        <w:jc w:val="both"/>
      </w:pPr>
      <w:r>
        <w:rPr>
          <w:b/>
        </w:rPr>
        <w:t xml:space="preserve">совет депутатов </w:t>
      </w:r>
      <w:r>
        <w:t>– совет депутатов Хатажукайского сельского поселения;</w:t>
      </w:r>
    </w:p>
    <w:p w:rsidR="00C37BCF" w:rsidRDefault="00C37BCF" w:rsidP="00C37BCF">
      <w:pPr>
        <w:ind w:left="142"/>
        <w:jc w:val="both"/>
      </w:pPr>
      <w:r>
        <w:rPr>
          <w:b/>
        </w:rPr>
        <w:t xml:space="preserve">глава местной администрации </w:t>
      </w:r>
      <w:r>
        <w:t xml:space="preserve">– лицо, </w:t>
      </w:r>
      <w:proofErr w:type="gramStart"/>
      <w:r>
        <w:t>назначаемое  на</w:t>
      </w:r>
      <w:proofErr w:type="gramEnd"/>
      <w:r>
        <w:t xml:space="preserve"> должность главы местной администрации;</w:t>
      </w:r>
    </w:p>
    <w:p w:rsidR="00C37BCF" w:rsidRDefault="00C37BCF" w:rsidP="00C37BCF">
      <w:pPr>
        <w:ind w:left="142"/>
        <w:jc w:val="both"/>
      </w:pPr>
      <w:r>
        <w:rPr>
          <w:b/>
        </w:rPr>
        <w:t>конкурсная комиссия (</w:t>
      </w:r>
      <w:r>
        <w:t>далее также – комиссия</w:t>
      </w:r>
      <w:r>
        <w:rPr>
          <w:b/>
        </w:rPr>
        <w:t xml:space="preserve">) </w:t>
      </w:r>
      <w:r>
        <w:t xml:space="preserve">-  комиссия, формируемая в порядке, </w:t>
      </w:r>
      <w:proofErr w:type="gramStart"/>
      <w:r>
        <w:t>установленном  в</w:t>
      </w:r>
      <w:proofErr w:type="gramEnd"/>
      <w:r>
        <w:t xml:space="preserve"> части 5 статьи 37 Федерального закона от 6 октября 2003 г № 131-ФЗ «Об общих принципах организации местного самоуправлении в Российской Федерации», </w:t>
      </w:r>
    </w:p>
    <w:p w:rsidR="00C37BCF" w:rsidRDefault="00C37BCF" w:rsidP="00C37BCF">
      <w:pPr>
        <w:ind w:left="142"/>
        <w:jc w:val="both"/>
      </w:pPr>
      <w:r>
        <w:rPr>
          <w:b/>
        </w:rPr>
        <w:t xml:space="preserve">претендент –  </w:t>
      </w:r>
      <w:r>
        <w:t xml:space="preserve">гражданин Российской Федерации </w:t>
      </w:r>
      <w:proofErr w:type="gramStart"/>
      <w:r>
        <w:t>либо  гражданин</w:t>
      </w:r>
      <w:proofErr w:type="gramEnd"/>
      <w:r>
        <w:t xml:space="preserve">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письменно изъявившее желание участвовать в конкурсе  на замещение должности  главы местной администрации; </w:t>
      </w:r>
    </w:p>
    <w:p w:rsidR="00C37BCF" w:rsidRDefault="00C37BCF" w:rsidP="00C37BCF">
      <w:pPr>
        <w:ind w:left="142"/>
        <w:jc w:val="both"/>
      </w:pPr>
      <w:r>
        <w:rPr>
          <w:b/>
        </w:rPr>
        <w:t>конкурс –</w:t>
      </w:r>
      <w:r>
        <w:t xml:space="preserve"> проводимая в </w:t>
      </w:r>
      <w:proofErr w:type="gramStart"/>
      <w:r>
        <w:t>соответствии  с</w:t>
      </w:r>
      <w:proofErr w:type="gramEnd"/>
      <w:r>
        <w:t xml:space="preserve"> настоящим Порядком процедура оценки  конкурсной комиссией претендентов  и представленных ими документов, на предмет их соответствия  требованием раздела 4  настоящего  Порядка;</w:t>
      </w:r>
    </w:p>
    <w:p w:rsidR="00C37BCF" w:rsidRDefault="00C37BCF" w:rsidP="00C37BCF">
      <w:pPr>
        <w:ind w:left="142"/>
        <w:jc w:val="both"/>
      </w:pPr>
      <w:r>
        <w:rPr>
          <w:b/>
        </w:rPr>
        <w:t>кандидат –</w:t>
      </w:r>
      <w:r>
        <w:t xml:space="preserve"> претендент, </w:t>
      </w:r>
      <w:proofErr w:type="gramStart"/>
      <w:r>
        <w:t>включенный  конкурсной</w:t>
      </w:r>
      <w:proofErr w:type="gramEnd"/>
      <w:r>
        <w:t xml:space="preserve"> комиссией  в список кандидатов  на должность главы местной администрации;</w:t>
      </w:r>
    </w:p>
    <w:p w:rsidR="00C37BCF" w:rsidRDefault="00C37BCF" w:rsidP="00C37BCF">
      <w:pPr>
        <w:ind w:left="142"/>
        <w:jc w:val="both"/>
      </w:pPr>
      <w:r>
        <w:rPr>
          <w:b/>
        </w:rPr>
        <w:t>контракт –</w:t>
      </w:r>
      <w:r>
        <w:t xml:space="preserve"> контракт с лицом, назначаемым советом </w:t>
      </w:r>
      <w:proofErr w:type="gramStart"/>
      <w:r>
        <w:t>депутатов  на</w:t>
      </w:r>
      <w:proofErr w:type="gramEnd"/>
      <w:r>
        <w:t xml:space="preserve"> должность главы местной администрации.</w:t>
      </w:r>
    </w:p>
    <w:p w:rsidR="00C37BCF" w:rsidRDefault="00C37BCF" w:rsidP="00C37BCF">
      <w:pPr>
        <w:numPr>
          <w:ilvl w:val="1"/>
          <w:numId w:val="1"/>
        </w:numPr>
        <w:ind w:left="142"/>
        <w:jc w:val="both"/>
      </w:pPr>
      <w:r>
        <w:t>Контракт должен соответствовать:</w:t>
      </w:r>
    </w:p>
    <w:p w:rsidR="00C37BCF" w:rsidRDefault="00C37BCF" w:rsidP="00C37BCF">
      <w:pPr>
        <w:numPr>
          <w:ilvl w:val="0"/>
          <w:numId w:val="2"/>
        </w:numPr>
        <w:ind w:left="142"/>
        <w:jc w:val="both"/>
      </w:pPr>
      <w:r>
        <w:t xml:space="preserve">Решению совета депутатов   об утверждении условий </w:t>
      </w:r>
      <w:proofErr w:type="gramStart"/>
      <w:r>
        <w:t>контракта  для</w:t>
      </w:r>
      <w:proofErr w:type="gramEnd"/>
      <w:r>
        <w:t xml:space="preserve"> главы  местной администрации в части, касающейся  осуществления полномочий  по решению вопросов местного значения;</w:t>
      </w:r>
    </w:p>
    <w:p w:rsidR="00C37BCF" w:rsidRDefault="00C37BCF" w:rsidP="00C37BCF">
      <w:pPr>
        <w:numPr>
          <w:ilvl w:val="0"/>
          <w:numId w:val="2"/>
        </w:numPr>
        <w:ind w:left="142"/>
        <w:jc w:val="both"/>
      </w:pPr>
      <w:r>
        <w:t>Уставу муниципального образования.</w:t>
      </w:r>
    </w:p>
    <w:p w:rsidR="00C37BCF" w:rsidRDefault="00C37BCF" w:rsidP="00C37BCF">
      <w:pPr>
        <w:ind w:left="142"/>
        <w:jc w:val="both"/>
      </w:pPr>
    </w:p>
    <w:p w:rsidR="00C37BCF" w:rsidRDefault="00C37BCF" w:rsidP="00C37BCF">
      <w:pPr>
        <w:numPr>
          <w:ilvl w:val="0"/>
          <w:numId w:val="1"/>
        </w:numPr>
        <w:ind w:left="142"/>
        <w:jc w:val="center"/>
        <w:rPr>
          <w:b/>
        </w:rPr>
      </w:pPr>
      <w:r>
        <w:rPr>
          <w:b/>
        </w:rPr>
        <w:t>Порядок назначения конкурса</w:t>
      </w:r>
    </w:p>
    <w:p w:rsidR="00C37BCF" w:rsidRDefault="00C37BCF" w:rsidP="00C37BCF">
      <w:pPr>
        <w:numPr>
          <w:ilvl w:val="1"/>
          <w:numId w:val="1"/>
        </w:numPr>
        <w:ind w:left="142"/>
        <w:jc w:val="both"/>
      </w:pPr>
      <w:r>
        <w:t xml:space="preserve">Решение совета </w:t>
      </w:r>
      <w:proofErr w:type="gramStart"/>
      <w:r>
        <w:t>депутатов  об</w:t>
      </w:r>
      <w:proofErr w:type="gramEnd"/>
      <w:r>
        <w:t xml:space="preserve"> объявлении конкурса на замещение вакантной должности главы местной администрации  (далее - решение об объявлении конкурса) содержит:</w:t>
      </w:r>
    </w:p>
    <w:p w:rsidR="00C37BCF" w:rsidRDefault="00C37BCF" w:rsidP="00C37BCF">
      <w:pPr>
        <w:numPr>
          <w:ilvl w:val="0"/>
          <w:numId w:val="3"/>
        </w:numPr>
        <w:ind w:left="142"/>
        <w:jc w:val="both"/>
      </w:pPr>
      <w:r>
        <w:t>Дату, время и место (адрес) проведения конкурса;</w:t>
      </w:r>
    </w:p>
    <w:p w:rsidR="00C37BCF" w:rsidRDefault="00C37BCF" w:rsidP="00C37BCF">
      <w:pPr>
        <w:numPr>
          <w:ilvl w:val="0"/>
          <w:numId w:val="3"/>
        </w:numPr>
        <w:ind w:left="142"/>
        <w:jc w:val="both"/>
      </w:pPr>
      <w:r>
        <w:lastRenderedPageBreak/>
        <w:t>Проект контракта;</w:t>
      </w:r>
    </w:p>
    <w:p w:rsidR="00C37BCF" w:rsidRDefault="00C37BCF" w:rsidP="00C37BCF">
      <w:pPr>
        <w:numPr>
          <w:ilvl w:val="0"/>
          <w:numId w:val="3"/>
        </w:numPr>
        <w:ind w:left="142"/>
        <w:jc w:val="both"/>
      </w:pPr>
      <w:r>
        <w:t xml:space="preserve">Дни и часы </w:t>
      </w:r>
      <w:proofErr w:type="gramStart"/>
      <w:r>
        <w:t>приема  документов</w:t>
      </w:r>
      <w:proofErr w:type="gramEnd"/>
      <w:r>
        <w:t xml:space="preserve"> от претендентов, лицо, уполномоченное на прием  документов  и их копий от претендентов.</w:t>
      </w:r>
    </w:p>
    <w:p w:rsidR="00C37BCF" w:rsidRDefault="00C37BCF" w:rsidP="00C37BCF">
      <w:pPr>
        <w:numPr>
          <w:ilvl w:val="1"/>
          <w:numId w:val="1"/>
        </w:numPr>
        <w:ind w:left="142"/>
        <w:jc w:val="both"/>
      </w:pPr>
      <w:r>
        <w:t xml:space="preserve">Решение об объявлении </w:t>
      </w:r>
      <w:proofErr w:type="gramStart"/>
      <w:r>
        <w:t>конкурса  и</w:t>
      </w:r>
      <w:proofErr w:type="gramEnd"/>
      <w:r>
        <w:t xml:space="preserve"> текст настоящего Порядка направляются вместе с обращением о назначении половины состава членов конкурсной комиссии Главе администрации муниципального образования «Хатажукайское сельское поселение»</w:t>
      </w:r>
    </w:p>
    <w:p w:rsidR="00C37BCF" w:rsidRDefault="00C37BCF" w:rsidP="00C37BCF">
      <w:pPr>
        <w:numPr>
          <w:ilvl w:val="1"/>
          <w:numId w:val="1"/>
        </w:numPr>
        <w:ind w:left="142"/>
        <w:jc w:val="both"/>
      </w:pPr>
      <w:proofErr w:type="gramStart"/>
      <w:r>
        <w:t>Решение  об</w:t>
      </w:r>
      <w:proofErr w:type="gramEnd"/>
      <w:r>
        <w:t xml:space="preserve"> объявлении конкурса  и текст настоящего  Порядка  подлежат одновременному  официальному  опубликованию  в газете « Заря»  и  размещению на официальном сайте Хатажукайского сельского поселения не позднее, чем за 20 (двадцать) календарных дней  до установленного дня проведения конкурса.</w:t>
      </w:r>
    </w:p>
    <w:p w:rsidR="00C37BCF" w:rsidRDefault="00C37BCF" w:rsidP="00C37BCF">
      <w:pPr>
        <w:numPr>
          <w:ilvl w:val="1"/>
          <w:numId w:val="1"/>
        </w:numPr>
        <w:ind w:left="142"/>
        <w:jc w:val="both"/>
      </w:pPr>
      <w:r>
        <w:t xml:space="preserve">Решение совета </w:t>
      </w:r>
      <w:proofErr w:type="gramStart"/>
      <w:r>
        <w:t>депутатов  о</w:t>
      </w:r>
      <w:proofErr w:type="gramEnd"/>
      <w:r>
        <w:t xml:space="preserve"> назначении  членов конкурсной  комиссии от совета депутатов  принимается в течение  трех дней  с даты  принятия  решения об объявлении конкурса или одновременно с этим решением.</w:t>
      </w:r>
    </w:p>
    <w:p w:rsidR="00C37BCF" w:rsidRDefault="00C37BCF" w:rsidP="00C37BCF">
      <w:pPr>
        <w:numPr>
          <w:ilvl w:val="1"/>
          <w:numId w:val="1"/>
        </w:numPr>
        <w:ind w:left="142"/>
        <w:jc w:val="both"/>
      </w:pPr>
      <w:r>
        <w:t xml:space="preserve">В случае </w:t>
      </w:r>
      <w:proofErr w:type="gramStart"/>
      <w:r>
        <w:t>изменения  сведений</w:t>
      </w:r>
      <w:proofErr w:type="gramEnd"/>
      <w:r>
        <w:t xml:space="preserve"> о дате, времени, месте проведения  конкурса  решение совета депутатов  об объявлении конкурса  на замещение вакантной должности главы местной администрации  муниципального образования  с учетом указанных изменений публикуются  в том же периодическом издании, что и решение  об объявлении конкурса. Течение двадцатидневного срока </w:t>
      </w:r>
      <w:proofErr w:type="gramStart"/>
      <w:r>
        <w:t>начинается  после</w:t>
      </w:r>
      <w:proofErr w:type="gramEnd"/>
      <w:r>
        <w:t xml:space="preserve"> публикации  решение совета депутатов об изменении  даты проведения конкурса на замещение должности главы местной администрации муниципального образования   с учетом  изменений.</w:t>
      </w:r>
    </w:p>
    <w:p w:rsidR="00C37BCF" w:rsidRDefault="00C37BCF" w:rsidP="00C37BCF">
      <w:pPr>
        <w:ind w:left="142"/>
        <w:jc w:val="center"/>
        <w:rPr>
          <w:b/>
        </w:rPr>
      </w:pPr>
    </w:p>
    <w:p w:rsidR="00C37BCF" w:rsidRDefault="00C37BCF" w:rsidP="00C37BCF">
      <w:pPr>
        <w:numPr>
          <w:ilvl w:val="0"/>
          <w:numId w:val="1"/>
        </w:numPr>
        <w:ind w:left="142"/>
        <w:jc w:val="both"/>
        <w:rPr>
          <w:b/>
        </w:rPr>
      </w:pPr>
      <w:r>
        <w:rPr>
          <w:b/>
        </w:rPr>
        <w:t>Формирование, регламент работы и функции конкурсной комиссии</w:t>
      </w:r>
    </w:p>
    <w:p w:rsidR="00C37BCF" w:rsidRDefault="00C37BCF" w:rsidP="00C37BCF">
      <w:pPr>
        <w:numPr>
          <w:ilvl w:val="1"/>
          <w:numId w:val="1"/>
        </w:numPr>
        <w:ind w:left="142"/>
        <w:jc w:val="both"/>
      </w:pPr>
      <w:r>
        <w:t>Конкурсная комиссия состоит из 6 (шести) членов: половина членов комиссии назначается советом депутатов, а вторая половина -  Главой администрации муниципального образования «Хатажукайское сельское поселение"</w:t>
      </w:r>
    </w:p>
    <w:p w:rsidR="00C37BCF" w:rsidRDefault="00C37BCF" w:rsidP="00C37BCF">
      <w:pPr>
        <w:numPr>
          <w:ilvl w:val="1"/>
          <w:numId w:val="1"/>
        </w:numPr>
        <w:ind w:left="142"/>
        <w:jc w:val="both"/>
      </w:pPr>
      <w:r>
        <w:t xml:space="preserve">Конкурсная комиссия считается </w:t>
      </w:r>
      <w:proofErr w:type="gramStart"/>
      <w:r>
        <w:t>сформированной  в</w:t>
      </w:r>
      <w:proofErr w:type="gramEnd"/>
      <w:r>
        <w:t xml:space="preserve"> случае назначения всех членов комиссии.</w:t>
      </w:r>
    </w:p>
    <w:p w:rsidR="00C37BCF" w:rsidRDefault="00C37BCF" w:rsidP="00C37BCF">
      <w:pPr>
        <w:numPr>
          <w:ilvl w:val="1"/>
          <w:numId w:val="1"/>
        </w:numPr>
        <w:ind w:left="142"/>
        <w:jc w:val="both"/>
      </w:pPr>
      <w:r>
        <w:t xml:space="preserve">Члены конкурсной комиссии на первом </w:t>
      </w:r>
      <w:proofErr w:type="gramStart"/>
      <w:r>
        <w:t>заседании  избирают</w:t>
      </w:r>
      <w:proofErr w:type="gramEnd"/>
      <w:r>
        <w:t xml:space="preserve"> из своего состава  председателя, заместителя председателя и секретаря комиссии. </w:t>
      </w:r>
    </w:p>
    <w:p w:rsidR="00C37BCF" w:rsidRDefault="00C37BCF" w:rsidP="00C37BCF">
      <w:pPr>
        <w:numPr>
          <w:ilvl w:val="1"/>
          <w:numId w:val="1"/>
        </w:numPr>
        <w:ind w:left="142"/>
        <w:jc w:val="both"/>
      </w:pPr>
      <w:r>
        <w:t xml:space="preserve">Конкурсная </w:t>
      </w:r>
      <w:proofErr w:type="gramStart"/>
      <w:r>
        <w:t>комиссия  полномочна</w:t>
      </w:r>
      <w:proofErr w:type="gramEnd"/>
      <w:r>
        <w:t xml:space="preserve"> принимать решения, если на заседании  комиссии присутствуют 5/6 членов комиссии, включая председателя комиссии или его заместителя.</w:t>
      </w:r>
    </w:p>
    <w:p w:rsidR="00C37BCF" w:rsidRDefault="00C37BCF" w:rsidP="00C37BCF">
      <w:pPr>
        <w:numPr>
          <w:ilvl w:val="1"/>
          <w:numId w:val="1"/>
        </w:numPr>
        <w:ind w:left="142"/>
        <w:jc w:val="both"/>
      </w:pPr>
      <w:r>
        <w:t xml:space="preserve">Заседание </w:t>
      </w:r>
      <w:proofErr w:type="gramStart"/>
      <w:r>
        <w:t>комиссии  ведет</w:t>
      </w:r>
      <w:proofErr w:type="gramEnd"/>
      <w:r>
        <w:t xml:space="preserve">  председатель комиссии , а в его отсутствие -  заместитель председателя комиссии. </w:t>
      </w:r>
    </w:p>
    <w:p w:rsidR="00C37BCF" w:rsidRDefault="00C37BCF" w:rsidP="00C37BCF">
      <w:pPr>
        <w:numPr>
          <w:ilvl w:val="1"/>
          <w:numId w:val="1"/>
        </w:numPr>
        <w:ind w:left="142"/>
        <w:jc w:val="both"/>
      </w:pPr>
      <w:r>
        <w:t xml:space="preserve">Голосование на </w:t>
      </w:r>
      <w:proofErr w:type="gramStart"/>
      <w:r>
        <w:t>заседаниях  комиссии</w:t>
      </w:r>
      <w:proofErr w:type="gramEnd"/>
      <w:r>
        <w:t xml:space="preserve"> осуществляется  после удаления из помещения, где заседает комиссия, всех иных лиц, кроме членов комиссии. Заочное голосование и принятие </w:t>
      </w:r>
      <w:proofErr w:type="gramStart"/>
      <w:r>
        <w:t>решений  членами</w:t>
      </w:r>
      <w:proofErr w:type="gramEnd"/>
      <w:r>
        <w:t xml:space="preserve"> комиссии запрещается.</w:t>
      </w:r>
    </w:p>
    <w:p w:rsidR="00C37BCF" w:rsidRDefault="00C37BCF" w:rsidP="00C37BCF">
      <w:pPr>
        <w:numPr>
          <w:ilvl w:val="1"/>
          <w:numId w:val="1"/>
        </w:numPr>
        <w:ind w:left="142"/>
        <w:jc w:val="both"/>
      </w:pPr>
      <w:r>
        <w:t xml:space="preserve">Решения конкурсной </w:t>
      </w:r>
      <w:proofErr w:type="gramStart"/>
      <w:r>
        <w:t>комиссии  по</w:t>
      </w:r>
      <w:proofErr w:type="gramEnd"/>
      <w:r>
        <w:t xml:space="preserve"> результатам  проведения  конкурса принимаются  открытым голосованием простым большинством голосов ее членов от установленной численности.</w:t>
      </w:r>
    </w:p>
    <w:p w:rsidR="00C37BCF" w:rsidRDefault="00C37BCF" w:rsidP="00C37BCF">
      <w:pPr>
        <w:ind w:left="142"/>
        <w:jc w:val="both"/>
      </w:pPr>
      <w:r>
        <w:t xml:space="preserve">При равенстве голосов решающим является голос </w:t>
      </w:r>
      <w:proofErr w:type="gramStart"/>
      <w:r>
        <w:t>председателя  конкурсной</w:t>
      </w:r>
      <w:proofErr w:type="gramEnd"/>
      <w:r>
        <w:t xml:space="preserve"> комиссии (в его отсутствие – заместителя председателя комиссии).</w:t>
      </w:r>
    </w:p>
    <w:p w:rsidR="00C37BCF" w:rsidRDefault="00C37BCF" w:rsidP="00C37BCF">
      <w:pPr>
        <w:numPr>
          <w:ilvl w:val="1"/>
          <w:numId w:val="1"/>
        </w:numPr>
        <w:ind w:left="142"/>
        <w:jc w:val="both"/>
      </w:pPr>
      <w:r>
        <w:t>Решение конкурсной комиссии оформляется протоколом, который подписывают председатель комиссии (в его отсутствие – заместитель председателя) и секретарь комиссии.</w:t>
      </w:r>
    </w:p>
    <w:p w:rsidR="00C37BCF" w:rsidRDefault="00C37BCF" w:rsidP="00C37BCF">
      <w:pPr>
        <w:numPr>
          <w:ilvl w:val="1"/>
          <w:numId w:val="1"/>
        </w:numPr>
        <w:ind w:left="142"/>
        <w:jc w:val="both"/>
      </w:pPr>
      <w:r>
        <w:t xml:space="preserve">Протокол </w:t>
      </w:r>
      <w:proofErr w:type="gramStart"/>
      <w:r>
        <w:t>заседания  комиссии</w:t>
      </w:r>
      <w:proofErr w:type="gramEnd"/>
      <w:r>
        <w:t xml:space="preserve"> ведет секретарь  конкурсной комиссии. В протоколе в обязательном порядке указываются:</w:t>
      </w:r>
    </w:p>
    <w:p w:rsidR="00C37BCF" w:rsidRDefault="00C37BCF" w:rsidP="00C37BCF">
      <w:pPr>
        <w:ind w:left="142"/>
        <w:jc w:val="both"/>
      </w:pPr>
      <w:r>
        <w:t xml:space="preserve">- дата, время и место проведения </w:t>
      </w:r>
      <w:proofErr w:type="gramStart"/>
      <w:r>
        <w:t>заседания  комиссии</w:t>
      </w:r>
      <w:proofErr w:type="gramEnd"/>
      <w:r>
        <w:t>;</w:t>
      </w:r>
    </w:p>
    <w:p w:rsidR="00C37BCF" w:rsidRDefault="00C37BCF" w:rsidP="00C37BCF">
      <w:pPr>
        <w:ind w:left="142"/>
        <w:jc w:val="both"/>
      </w:pPr>
      <w:r>
        <w:t>- состав членов комиссии, участвующих в заседании;</w:t>
      </w:r>
    </w:p>
    <w:p w:rsidR="00C37BCF" w:rsidRDefault="00C37BCF" w:rsidP="00C37BCF">
      <w:pPr>
        <w:ind w:left="142"/>
        <w:jc w:val="both"/>
      </w:pPr>
      <w:r>
        <w:t xml:space="preserve">- список </w:t>
      </w:r>
      <w:proofErr w:type="gramStart"/>
      <w:r>
        <w:t>присутствующих  претендентов</w:t>
      </w:r>
      <w:proofErr w:type="gramEnd"/>
      <w:r>
        <w:t xml:space="preserve">  и иных лиц, приглашенных  на заседание комиссии;</w:t>
      </w:r>
    </w:p>
    <w:p w:rsidR="00C37BCF" w:rsidRDefault="00C37BCF" w:rsidP="00C37BCF">
      <w:pPr>
        <w:ind w:left="142"/>
        <w:jc w:val="both"/>
      </w:pPr>
      <w:r>
        <w:t xml:space="preserve">-повестка </w:t>
      </w:r>
      <w:proofErr w:type="gramStart"/>
      <w:r>
        <w:t>дня  заседания</w:t>
      </w:r>
      <w:proofErr w:type="gramEnd"/>
      <w:r>
        <w:t xml:space="preserve"> комиссии;</w:t>
      </w:r>
    </w:p>
    <w:p w:rsidR="00C37BCF" w:rsidRDefault="00C37BCF" w:rsidP="00C37BCF">
      <w:pPr>
        <w:ind w:left="142"/>
      </w:pPr>
      <w:r>
        <w:t xml:space="preserve">-краткое </w:t>
      </w:r>
      <w:proofErr w:type="gramStart"/>
      <w:r>
        <w:t>изложение  выступлений</w:t>
      </w:r>
      <w:proofErr w:type="gramEnd"/>
      <w:r>
        <w:t xml:space="preserve"> членов комиссии;</w:t>
      </w:r>
    </w:p>
    <w:p w:rsidR="00C37BCF" w:rsidRDefault="00C37BCF" w:rsidP="00C37BCF">
      <w:pPr>
        <w:ind w:left="142"/>
      </w:pPr>
      <w:r>
        <w:lastRenderedPageBreak/>
        <w:t xml:space="preserve">-краткое выступление </w:t>
      </w:r>
      <w:proofErr w:type="gramStart"/>
      <w:r>
        <w:t>претендентов  иных</w:t>
      </w:r>
      <w:proofErr w:type="gramEnd"/>
      <w:r>
        <w:t xml:space="preserve"> лиц, приглашенных на заседание комиссии;</w:t>
      </w:r>
    </w:p>
    <w:p w:rsidR="00C37BCF" w:rsidRDefault="00C37BCF" w:rsidP="00C37BCF">
      <w:pPr>
        <w:ind w:left="142"/>
      </w:pPr>
      <w:r>
        <w:t>-перечень вопросов, заданных претендентам;</w:t>
      </w:r>
    </w:p>
    <w:p w:rsidR="00C37BCF" w:rsidRDefault="00C37BCF" w:rsidP="00C37BCF">
      <w:pPr>
        <w:ind w:left="142"/>
      </w:pPr>
      <w:r>
        <w:t xml:space="preserve">-перечень ответов, </w:t>
      </w:r>
      <w:proofErr w:type="gramStart"/>
      <w:r>
        <w:t>полученных  от</w:t>
      </w:r>
      <w:proofErr w:type="gramEnd"/>
      <w:r>
        <w:t xml:space="preserve"> претендентов по заданным вопросам;</w:t>
      </w:r>
    </w:p>
    <w:p w:rsidR="00C37BCF" w:rsidRDefault="00C37BCF" w:rsidP="00C37BCF">
      <w:pPr>
        <w:ind w:left="142"/>
      </w:pPr>
      <w:r>
        <w:t>- итоги голосования;</w:t>
      </w:r>
    </w:p>
    <w:p w:rsidR="00C37BCF" w:rsidRDefault="00C37BCF" w:rsidP="00C37BCF">
      <w:pPr>
        <w:ind w:left="142"/>
      </w:pPr>
      <w:r>
        <w:t>-решения, принятые на заседании комиссии;</w:t>
      </w:r>
    </w:p>
    <w:p w:rsidR="00C37BCF" w:rsidRDefault="00C37BCF" w:rsidP="00C37BCF">
      <w:pPr>
        <w:ind w:left="142"/>
      </w:pPr>
      <w:r>
        <w:t>-приложение к протоколу (особое мнение членов конкурсной комиссии).</w:t>
      </w:r>
    </w:p>
    <w:p w:rsidR="00C37BCF" w:rsidRDefault="00C37BCF" w:rsidP="00C37BCF">
      <w:pPr>
        <w:ind w:left="142"/>
      </w:pPr>
      <w:r>
        <w:t xml:space="preserve">        3.10. Заседания комиссии проводятся открыто, за исключением процедуры голосования, установленной п. 3.7. настоящего Порядка.</w:t>
      </w:r>
    </w:p>
    <w:p w:rsidR="00C37BCF" w:rsidRDefault="00C37BCF" w:rsidP="00C37BCF">
      <w:pPr>
        <w:ind w:left="142"/>
      </w:pPr>
      <w:r>
        <w:t xml:space="preserve">        3.11. Конкурсная комиссия:</w:t>
      </w:r>
    </w:p>
    <w:p w:rsidR="00C37BCF" w:rsidRDefault="00C37BCF" w:rsidP="00C37BCF">
      <w:pPr>
        <w:ind w:left="142"/>
      </w:pPr>
      <w:r>
        <w:t xml:space="preserve">               1) организует проведение конкурса;</w:t>
      </w:r>
    </w:p>
    <w:p w:rsidR="00C37BCF" w:rsidRDefault="00C37BCF" w:rsidP="00C37BCF">
      <w:pPr>
        <w:ind w:left="142"/>
      </w:pPr>
      <w:r>
        <w:t xml:space="preserve">               2) дает письменные и устные разъяснения по вопросам участия в конкурсе;</w:t>
      </w:r>
    </w:p>
    <w:p w:rsidR="00C37BCF" w:rsidRDefault="00C37BCF" w:rsidP="00C37BCF">
      <w:pPr>
        <w:ind w:left="142"/>
      </w:pPr>
      <w:r>
        <w:t xml:space="preserve">               3) оценивает претендентов и представленные ими </w:t>
      </w:r>
      <w:proofErr w:type="gramStart"/>
      <w:r>
        <w:t>документы  на</w:t>
      </w:r>
      <w:proofErr w:type="gramEnd"/>
      <w:r>
        <w:t xml:space="preserve"> предмет их соответствия требованиям, указанным в разделе 4 настоящего Порядка;</w:t>
      </w:r>
    </w:p>
    <w:p w:rsidR="00C37BCF" w:rsidRDefault="00C37BCF" w:rsidP="00C37BCF">
      <w:pPr>
        <w:ind w:left="142"/>
      </w:pPr>
      <w:r>
        <w:t xml:space="preserve">              4) принимает </w:t>
      </w:r>
      <w:proofErr w:type="gramStart"/>
      <w:r>
        <w:t>решения  и</w:t>
      </w:r>
      <w:proofErr w:type="gramEnd"/>
      <w:r>
        <w:t xml:space="preserve"> осуществляет иные функции, предусмотренные настоящим Порядком;</w:t>
      </w:r>
    </w:p>
    <w:p w:rsidR="00C37BCF" w:rsidRDefault="00C37BCF" w:rsidP="00C37BCF">
      <w:pPr>
        <w:ind w:left="142"/>
      </w:pPr>
      <w:r>
        <w:t xml:space="preserve">      3.12. Срок полномочий конкурсной </w:t>
      </w:r>
      <w:proofErr w:type="gramStart"/>
      <w:r>
        <w:t>комиссии  истекает</w:t>
      </w:r>
      <w:proofErr w:type="gramEnd"/>
      <w:r>
        <w:t xml:space="preserve">  после принятия  решения совета депутатов  о назначении кандидата  на должность главы местной администрации  муниципального образования.</w:t>
      </w:r>
    </w:p>
    <w:p w:rsidR="00C37BCF" w:rsidRDefault="00C37BCF" w:rsidP="00C37BCF">
      <w:pPr>
        <w:ind w:left="142"/>
      </w:pPr>
    </w:p>
    <w:p w:rsidR="00C37BCF" w:rsidRDefault="00C37BCF" w:rsidP="00C37BCF">
      <w:pPr>
        <w:numPr>
          <w:ilvl w:val="0"/>
          <w:numId w:val="1"/>
        </w:numPr>
        <w:ind w:left="142"/>
        <w:jc w:val="center"/>
        <w:rPr>
          <w:b/>
        </w:rPr>
      </w:pPr>
      <w:r>
        <w:rPr>
          <w:b/>
        </w:rPr>
        <w:t>Условия конкурса</w:t>
      </w:r>
    </w:p>
    <w:p w:rsidR="00C37BCF" w:rsidRDefault="00C37BCF" w:rsidP="00C37BCF">
      <w:pPr>
        <w:ind w:left="142"/>
      </w:pPr>
    </w:p>
    <w:p w:rsidR="00C37BCF" w:rsidRDefault="00C37BCF" w:rsidP="00C37BCF">
      <w:pPr>
        <w:numPr>
          <w:ilvl w:val="1"/>
          <w:numId w:val="1"/>
        </w:numPr>
        <w:ind w:left="142"/>
      </w:pPr>
      <w:r>
        <w:t>Претендент на дату проведения конкурса должен отвечать следующим требованиям:</w:t>
      </w:r>
    </w:p>
    <w:p w:rsidR="00C37BCF" w:rsidRDefault="00C37BCF" w:rsidP="00C37BCF">
      <w:pPr>
        <w:numPr>
          <w:ilvl w:val="0"/>
          <w:numId w:val="4"/>
        </w:numPr>
        <w:ind w:left="142"/>
        <w:jc w:val="both"/>
      </w:pPr>
      <w:r>
        <w:t xml:space="preserve">Являться гражданином Российской Федерации    и не иметь гражданства иностранного </w:t>
      </w:r>
      <w:proofErr w:type="gramStart"/>
      <w:r>
        <w:t>государства  (</w:t>
      </w:r>
      <w:proofErr w:type="gramEnd"/>
      <w:r>
        <w:t>иностранных государств), за исключением случаев, когда  в соответствии  с международным договором  Российской Федерации   иностранный гражданин имеет право находиться на муниципальной службе;</w:t>
      </w:r>
    </w:p>
    <w:p w:rsidR="00C37BCF" w:rsidRDefault="00C37BCF" w:rsidP="00C37BCF">
      <w:pPr>
        <w:numPr>
          <w:ilvl w:val="0"/>
          <w:numId w:val="4"/>
        </w:numPr>
        <w:ind w:left="142"/>
        <w:jc w:val="both"/>
      </w:pPr>
      <w:r>
        <w:t>Быть полностью дееспособным;</w:t>
      </w:r>
    </w:p>
    <w:p w:rsidR="00C37BCF" w:rsidRDefault="00C37BCF" w:rsidP="00C37BCF">
      <w:pPr>
        <w:numPr>
          <w:ilvl w:val="0"/>
          <w:numId w:val="4"/>
        </w:numPr>
        <w:ind w:left="142"/>
        <w:jc w:val="both"/>
      </w:pPr>
      <w:r>
        <w:t>Возраст не моложе 25 лет и не старше 65 лет;</w:t>
      </w:r>
    </w:p>
    <w:p w:rsidR="00C37BCF" w:rsidRDefault="00C37BCF" w:rsidP="00C37BCF">
      <w:pPr>
        <w:numPr>
          <w:ilvl w:val="0"/>
          <w:numId w:val="4"/>
        </w:numPr>
        <w:ind w:left="142"/>
        <w:jc w:val="both"/>
      </w:pPr>
      <w:r>
        <w:t xml:space="preserve">Отсутствие </w:t>
      </w:r>
      <w:proofErr w:type="gramStart"/>
      <w:r>
        <w:t>вступившего  в</w:t>
      </w:r>
      <w:proofErr w:type="gramEnd"/>
      <w:r>
        <w:t xml:space="preserve">  законную силу  приговора суда,  в соответствии  с которым претенденту  назначено наказание, исключающее возможность  исполнения им должностных обязанностей  по должности  главы местной администрации поселения;</w:t>
      </w:r>
    </w:p>
    <w:p w:rsidR="00C37BCF" w:rsidRDefault="00C37BCF" w:rsidP="00C37BCF">
      <w:pPr>
        <w:numPr>
          <w:ilvl w:val="0"/>
          <w:numId w:val="4"/>
        </w:numPr>
        <w:ind w:left="142"/>
        <w:jc w:val="both"/>
      </w:pPr>
      <w:r>
        <w:t xml:space="preserve">Отсутствие заболевания, препятствующего поступлению на муниципальную службу или ее прохождению и </w:t>
      </w:r>
      <w:proofErr w:type="gramStart"/>
      <w:r>
        <w:t>подтвержденного  заключением</w:t>
      </w:r>
      <w:proofErr w:type="gramEnd"/>
      <w:r>
        <w:t xml:space="preserve"> медицинской организации;</w:t>
      </w:r>
    </w:p>
    <w:p w:rsidR="00C37BCF" w:rsidRDefault="00C37BCF" w:rsidP="00C37BCF">
      <w:pPr>
        <w:numPr>
          <w:ilvl w:val="0"/>
          <w:numId w:val="4"/>
        </w:numPr>
        <w:ind w:left="142"/>
        <w:jc w:val="both"/>
      </w:pPr>
      <w:r>
        <w:t>Предоставление подлинных документов и достоверных сведений о себе;</w:t>
      </w:r>
    </w:p>
    <w:p w:rsidR="00C37BCF" w:rsidRDefault="00C37BCF" w:rsidP="00C37BCF">
      <w:pPr>
        <w:numPr>
          <w:ilvl w:val="0"/>
          <w:numId w:val="4"/>
        </w:numPr>
        <w:ind w:left="142"/>
        <w:jc w:val="both"/>
      </w:pPr>
      <w:r>
        <w:t xml:space="preserve">Предоставление предусмотренных Федеральным законом от 2 марта 2007 года № 25-ФЗ «О муниципальной службе в Российской Федерации», Федеральным </w:t>
      </w:r>
      <w:proofErr w:type="gramStart"/>
      <w:r>
        <w:t>законом  от</w:t>
      </w:r>
      <w:proofErr w:type="gramEnd"/>
      <w:r>
        <w:t xml:space="preserve"> 25 декабря 2008 года  № 273-ФЗ «О противодействии коррупции»  и другими федеральными законами  достоверных и полных сведений  при поступлении  на муниципальную службу»;</w:t>
      </w:r>
    </w:p>
    <w:p w:rsidR="00C37BCF" w:rsidRDefault="00C37BCF" w:rsidP="00C37BCF">
      <w:pPr>
        <w:numPr>
          <w:ilvl w:val="0"/>
          <w:numId w:val="4"/>
        </w:numPr>
        <w:ind w:left="142"/>
        <w:jc w:val="both"/>
      </w:pPr>
      <w:r>
        <w:t xml:space="preserve">Дать </w:t>
      </w:r>
      <w:proofErr w:type="gramStart"/>
      <w:r>
        <w:t>согласие  прохождения</w:t>
      </w:r>
      <w:proofErr w:type="gramEnd"/>
      <w:r>
        <w:t xml:space="preserve"> процедуры  оформления допуска к сведениям, составляющим государственную  иную, охраняемую федеральным законом тайну;</w:t>
      </w:r>
    </w:p>
    <w:p w:rsidR="00C37BCF" w:rsidRDefault="00C37BCF" w:rsidP="00C37BCF">
      <w:pPr>
        <w:numPr>
          <w:ilvl w:val="0"/>
          <w:numId w:val="4"/>
        </w:numPr>
        <w:ind w:left="142"/>
        <w:jc w:val="both"/>
      </w:pPr>
      <w:r>
        <w:t>Иметь высшее образование;</w:t>
      </w:r>
    </w:p>
    <w:p w:rsidR="00C37BCF" w:rsidRDefault="00C37BCF" w:rsidP="00C37BCF">
      <w:pPr>
        <w:numPr>
          <w:ilvl w:val="0"/>
          <w:numId w:val="4"/>
        </w:numPr>
        <w:ind w:left="142"/>
        <w:jc w:val="both"/>
      </w:pPr>
      <w:r>
        <w:t xml:space="preserve">Иметь не менее четырех лет </w:t>
      </w:r>
      <w:proofErr w:type="gramStart"/>
      <w:r>
        <w:t>стажа  муниципальной</w:t>
      </w:r>
      <w:proofErr w:type="gramEnd"/>
      <w:r>
        <w:t xml:space="preserve"> службы (государственной) или не менее пяти лет  стажа работы по специальности;</w:t>
      </w:r>
    </w:p>
    <w:p w:rsidR="00C37BCF" w:rsidRDefault="00C37BCF" w:rsidP="00C37BCF">
      <w:pPr>
        <w:numPr>
          <w:ilvl w:val="0"/>
          <w:numId w:val="4"/>
        </w:numPr>
        <w:tabs>
          <w:tab w:val="left" w:pos="709"/>
        </w:tabs>
        <w:ind w:left="142"/>
        <w:jc w:val="both"/>
      </w:pPr>
      <w:r>
        <w:t>обладать знаниями Устава поселения, необходимыми знаниями федерального и областного законодательства применительно к исполнению должностных обязанностей главы администрации поселения;</w:t>
      </w:r>
    </w:p>
    <w:p w:rsidR="00C37BCF" w:rsidRDefault="00C37BCF" w:rsidP="00C37BCF">
      <w:pPr>
        <w:numPr>
          <w:ilvl w:val="0"/>
          <w:numId w:val="4"/>
        </w:numPr>
        <w:ind w:left="142"/>
        <w:jc w:val="both"/>
      </w:pPr>
      <w:r>
        <w:t xml:space="preserve">Отсутствие близкого </w:t>
      </w:r>
      <w:proofErr w:type="gramStart"/>
      <w:r>
        <w:t>родства  или</w:t>
      </w:r>
      <w:proofErr w:type="gramEnd"/>
      <w:r>
        <w:t xml:space="preserve">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C37BCF" w:rsidRDefault="00C37BCF" w:rsidP="00C37BCF">
      <w:pPr>
        <w:numPr>
          <w:ilvl w:val="0"/>
          <w:numId w:val="4"/>
        </w:numPr>
        <w:ind w:left="142"/>
        <w:jc w:val="both"/>
      </w:pPr>
      <w:r>
        <w:t>Владеть государственным языком Российской Федерации;</w:t>
      </w:r>
    </w:p>
    <w:p w:rsidR="00C37BCF" w:rsidRDefault="00C37BCF" w:rsidP="00C37BCF">
      <w:pPr>
        <w:numPr>
          <w:ilvl w:val="0"/>
          <w:numId w:val="4"/>
        </w:numPr>
        <w:ind w:left="142"/>
        <w:jc w:val="both"/>
      </w:pPr>
      <w:r>
        <w:lastRenderedPageBreak/>
        <w:t xml:space="preserve"> Не являться лицом не прошедшим военную </w:t>
      </w:r>
      <w:proofErr w:type="gramStart"/>
      <w:r>
        <w:t>службу  по</w:t>
      </w:r>
      <w:proofErr w:type="gramEnd"/>
      <w:r>
        <w:t xml:space="preserve"> призыву, не  имея на то законных оснований,  в соответствии  с заключением  призывной  комиссии (за исключением граждан, пошедших военную службу по контракту).</w:t>
      </w:r>
    </w:p>
    <w:p w:rsidR="00C37BCF" w:rsidRDefault="00C37BCF" w:rsidP="00C37BCF">
      <w:pPr>
        <w:numPr>
          <w:ilvl w:val="1"/>
          <w:numId w:val="1"/>
        </w:numPr>
        <w:ind w:left="142"/>
        <w:jc w:val="both"/>
      </w:pPr>
      <w:r>
        <w:t xml:space="preserve">Запрещается </w:t>
      </w:r>
      <w:proofErr w:type="gramStart"/>
      <w:r>
        <w:t>предъявлять  к</w:t>
      </w:r>
      <w:proofErr w:type="gramEnd"/>
      <w:r>
        <w:t xml:space="preserve"> претендентам и кандидатам  требования, не предусмотренные  п. 4.1. настоящего Порядка.</w:t>
      </w:r>
    </w:p>
    <w:p w:rsidR="00C37BCF" w:rsidRDefault="00C37BCF" w:rsidP="00C37BCF">
      <w:pPr>
        <w:autoSpaceDE w:val="0"/>
        <w:autoSpaceDN w:val="0"/>
        <w:adjustRightInd w:val="0"/>
        <w:ind w:left="142"/>
        <w:jc w:val="both"/>
        <w:rPr>
          <w:sz w:val="28"/>
          <w:szCs w:val="28"/>
        </w:rPr>
      </w:pPr>
      <w:r>
        <w:rPr>
          <w:b/>
        </w:rPr>
        <w:t xml:space="preserve">      4.</w:t>
      </w:r>
      <w:proofErr w:type="gramStart"/>
      <w:r>
        <w:rPr>
          <w:b/>
        </w:rPr>
        <w:t>3.Претенденты</w:t>
      </w:r>
      <w:proofErr w:type="gramEnd"/>
      <w:r>
        <w:rPr>
          <w:b/>
        </w:rPr>
        <w:t xml:space="preserve"> предоставляют в конкурсную комиссию  следующие документы</w:t>
      </w:r>
      <w:r>
        <w:t>:</w:t>
      </w:r>
      <w:r>
        <w:rPr>
          <w:sz w:val="28"/>
          <w:szCs w:val="28"/>
        </w:rPr>
        <w:t xml:space="preserve"> </w:t>
      </w:r>
    </w:p>
    <w:p w:rsidR="00C37BCF" w:rsidRDefault="00C37BCF" w:rsidP="00C37BCF">
      <w:pPr>
        <w:autoSpaceDE w:val="0"/>
        <w:autoSpaceDN w:val="0"/>
        <w:adjustRightInd w:val="0"/>
        <w:ind w:left="142"/>
        <w:jc w:val="both"/>
      </w:pPr>
      <w:r>
        <w:t>1) заявление установленной формы (приложение № 1);</w:t>
      </w:r>
    </w:p>
    <w:p w:rsidR="00C37BCF" w:rsidRDefault="00C37BCF" w:rsidP="00C37BCF">
      <w:pPr>
        <w:autoSpaceDE w:val="0"/>
        <w:autoSpaceDN w:val="0"/>
        <w:adjustRightInd w:val="0"/>
        <w:ind w:left="142"/>
        <w:jc w:val="both"/>
      </w:pPr>
      <w:r>
        <w:t>2) собственноручно заполненную и подписанную анкету установленной формы (приложение № 2);</w:t>
      </w:r>
    </w:p>
    <w:p w:rsidR="00C37BCF" w:rsidRDefault="00C37BCF" w:rsidP="00C37BCF">
      <w:pPr>
        <w:autoSpaceDE w:val="0"/>
        <w:autoSpaceDN w:val="0"/>
        <w:adjustRightInd w:val="0"/>
        <w:ind w:left="142"/>
        <w:jc w:val="both"/>
      </w:pPr>
      <w:r>
        <w:t>3) паспорт гражданина Российской Федерации и/или паспорт гражданина иностранного государства и его копию;</w:t>
      </w:r>
    </w:p>
    <w:p w:rsidR="00C37BCF" w:rsidRDefault="00C37BCF" w:rsidP="00C37BCF">
      <w:pPr>
        <w:autoSpaceDE w:val="0"/>
        <w:autoSpaceDN w:val="0"/>
        <w:adjustRightInd w:val="0"/>
        <w:ind w:left="142"/>
        <w:jc w:val="both"/>
      </w:pPr>
      <w:r>
        <w:t xml:space="preserve">4) две цветные </w:t>
      </w:r>
      <w:proofErr w:type="gramStart"/>
      <w:r>
        <w:t>фотографии  размером</w:t>
      </w:r>
      <w:proofErr w:type="gramEnd"/>
      <w:r>
        <w:t xml:space="preserve"> 3х 4;</w:t>
      </w:r>
    </w:p>
    <w:p w:rsidR="00C37BCF" w:rsidRDefault="00C37BCF" w:rsidP="00C37BCF">
      <w:pPr>
        <w:autoSpaceDE w:val="0"/>
        <w:autoSpaceDN w:val="0"/>
        <w:adjustRightInd w:val="0"/>
        <w:ind w:left="142"/>
        <w:jc w:val="both"/>
      </w:pPr>
      <w:r>
        <w:t>5) 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 заверенные нотариально или кадровыми службами по месту работы (службы);</w:t>
      </w:r>
    </w:p>
    <w:p w:rsidR="00C37BCF" w:rsidRDefault="00C37BCF" w:rsidP="00C37BCF">
      <w:pPr>
        <w:autoSpaceDE w:val="0"/>
        <w:autoSpaceDN w:val="0"/>
        <w:adjustRightInd w:val="0"/>
        <w:ind w:left="142"/>
        <w:jc w:val="both"/>
      </w:pPr>
      <w:r>
        <w:t>6) документ о высшем профессиональном образовании и его копию, а также по желанию гражданина - о дополнительном профессиональном образовании, о присвоении ученой степени, ученого звания;</w:t>
      </w:r>
    </w:p>
    <w:p w:rsidR="00C37BCF" w:rsidRDefault="00C37BCF" w:rsidP="00C37BCF">
      <w:pPr>
        <w:autoSpaceDE w:val="0"/>
        <w:autoSpaceDN w:val="0"/>
        <w:adjustRightInd w:val="0"/>
        <w:ind w:left="142"/>
        <w:jc w:val="both"/>
      </w:pPr>
      <w:r>
        <w:t>7) страховое свидетельство обязательного пенсионного страхования и его копию;</w:t>
      </w:r>
    </w:p>
    <w:p w:rsidR="00C37BCF" w:rsidRDefault="00C37BCF" w:rsidP="00C37BCF">
      <w:pPr>
        <w:autoSpaceDE w:val="0"/>
        <w:autoSpaceDN w:val="0"/>
        <w:adjustRightInd w:val="0"/>
        <w:ind w:left="142"/>
        <w:jc w:val="both"/>
      </w:pPr>
      <w:r>
        <w:t>8) свидетельство о постановке претендента на учет в налоговом органе по месту жительства на территории Российской Федерации и его копию;</w:t>
      </w:r>
    </w:p>
    <w:p w:rsidR="00C37BCF" w:rsidRDefault="00C37BCF" w:rsidP="00C37BCF">
      <w:pPr>
        <w:autoSpaceDE w:val="0"/>
        <w:autoSpaceDN w:val="0"/>
        <w:adjustRightInd w:val="0"/>
        <w:ind w:left="142"/>
        <w:jc w:val="both"/>
      </w:pPr>
      <w:r>
        <w:t>9) документы воинского учета - для военнообязанных и лиц, подлежащих призыву на военную службу и их копии;</w:t>
      </w:r>
    </w:p>
    <w:p w:rsidR="00C37BCF" w:rsidRDefault="00C37BCF" w:rsidP="00C37BCF">
      <w:pPr>
        <w:autoSpaceDE w:val="0"/>
        <w:autoSpaceDN w:val="0"/>
        <w:adjustRightInd w:val="0"/>
        <w:ind w:left="142"/>
        <w:jc w:val="both"/>
      </w:pPr>
      <w:r>
        <w:t>10) заключение медицинского учреждения об отсутствии заболеваний, препятствующих поступлению на муниципальную службу или ее прохождению (форма заключения устанавливается уполномоченным Правительством Российской Федерации федеральным органом исполнительной власти);</w:t>
      </w:r>
    </w:p>
    <w:p w:rsidR="00C37BCF" w:rsidRDefault="00C37BCF" w:rsidP="00C37BCF">
      <w:pPr>
        <w:autoSpaceDE w:val="0"/>
        <w:autoSpaceDN w:val="0"/>
        <w:adjustRightInd w:val="0"/>
        <w:ind w:left="142"/>
        <w:jc w:val="both"/>
      </w:pPr>
      <w:r>
        <w:t xml:space="preserve">11) сведения о доходах за год, предшествующий году </w:t>
      </w:r>
      <w:proofErr w:type="gramStart"/>
      <w:r>
        <w:t>поступления  на</w:t>
      </w:r>
      <w:proofErr w:type="gramEnd"/>
      <w:r>
        <w:t xml:space="preserve"> муниципальную службу, об имуществе и обязательствах имущественного характера (указанные сведения представляются в порядке и по форме, которые установлены для представления сведений о доходах, об имуществе и обязательствах имущественного характера государственных гражданских служащих );</w:t>
      </w:r>
    </w:p>
    <w:p w:rsidR="00C37BCF" w:rsidRDefault="00C37BCF" w:rsidP="00C37BCF">
      <w:pPr>
        <w:autoSpaceDE w:val="0"/>
        <w:autoSpaceDN w:val="0"/>
        <w:adjustRightInd w:val="0"/>
        <w:ind w:left="142"/>
        <w:jc w:val="both"/>
        <w:outlineLvl w:val="1"/>
      </w:pPr>
      <w:r>
        <w:t>12) документы, подтверждающие соответствие дополнительным требованиям к кандидатам на должность главы местной администрации, предусмотренным Уставом поселения.</w:t>
      </w:r>
    </w:p>
    <w:p w:rsidR="00C37BCF" w:rsidRDefault="00C37BCF" w:rsidP="00C37BCF">
      <w:pPr>
        <w:autoSpaceDE w:val="0"/>
        <w:autoSpaceDN w:val="0"/>
        <w:adjustRightInd w:val="0"/>
        <w:ind w:left="142"/>
        <w:jc w:val="both"/>
        <w:outlineLvl w:val="1"/>
      </w:pPr>
      <w:r>
        <w:t>13) согласие на обработку персональных данных (приложение 3).</w:t>
      </w:r>
    </w:p>
    <w:p w:rsidR="00C37BCF" w:rsidRDefault="00C37BCF" w:rsidP="00C37BCF">
      <w:pPr>
        <w:autoSpaceDE w:val="0"/>
        <w:autoSpaceDN w:val="0"/>
        <w:adjustRightInd w:val="0"/>
        <w:ind w:left="142"/>
        <w:jc w:val="both"/>
      </w:pPr>
      <w:r>
        <w:t xml:space="preserve">4.4. Запрещается требовать от </w:t>
      </w:r>
      <w:proofErr w:type="gramStart"/>
      <w:r>
        <w:t>претендентов  документы</w:t>
      </w:r>
      <w:proofErr w:type="gramEnd"/>
      <w:r>
        <w:t xml:space="preserve"> и их копии, не предусмотренные пунктом 4.3 настоящего Положения.</w:t>
      </w:r>
    </w:p>
    <w:p w:rsidR="00C37BCF" w:rsidRDefault="00C37BCF" w:rsidP="00C37BCF">
      <w:pPr>
        <w:autoSpaceDE w:val="0"/>
        <w:autoSpaceDN w:val="0"/>
        <w:adjustRightInd w:val="0"/>
        <w:ind w:left="142"/>
        <w:jc w:val="both"/>
      </w:pPr>
      <w:r>
        <w:t>4.5. Документы и их копии для участия в конкурсе, перечисленные в подпункте 4.3, представляются в конкурсную комиссию претендентами лично в течение двадцати календарных дней со дня официального опубликования решения об объявлении конкурса по адресу, в приемные дни и часы, указанные в решение об объявлении конкурса.</w:t>
      </w:r>
    </w:p>
    <w:p w:rsidR="00C37BCF" w:rsidRDefault="00C37BCF" w:rsidP="00C37BCF">
      <w:pPr>
        <w:autoSpaceDE w:val="0"/>
        <w:autoSpaceDN w:val="0"/>
        <w:adjustRightInd w:val="0"/>
        <w:ind w:left="142"/>
        <w:jc w:val="both"/>
      </w:pPr>
      <w:r>
        <w:t xml:space="preserve">4.6. Структурное подразделение (должностное лицо) совета депутатов или администрации (по согласованию с главой администрации), </w:t>
      </w:r>
      <w:proofErr w:type="gramStart"/>
      <w:r>
        <w:t>уполномоченное  решением</w:t>
      </w:r>
      <w:proofErr w:type="gramEnd"/>
      <w:r>
        <w:t xml:space="preserve"> Совета депутатов на прием документов и их копий от претендентов:</w:t>
      </w:r>
    </w:p>
    <w:p w:rsidR="00C37BCF" w:rsidRDefault="00C37BCF" w:rsidP="00C37BCF">
      <w:pPr>
        <w:autoSpaceDE w:val="0"/>
        <w:autoSpaceDN w:val="0"/>
        <w:adjustRightInd w:val="0"/>
        <w:ind w:left="142"/>
        <w:jc w:val="both"/>
      </w:pPr>
      <w:r>
        <w:t>1) не вправе произвести отказ в приеме документов и их копий по любым основаниям;</w:t>
      </w:r>
    </w:p>
    <w:p w:rsidR="00C37BCF" w:rsidRDefault="00C37BCF" w:rsidP="00C37BCF">
      <w:pPr>
        <w:autoSpaceDE w:val="0"/>
        <w:autoSpaceDN w:val="0"/>
        <w:adjustRightInd w:val="0"/>
        <w:ind w:left="142"/>
        <w:jc w:val="both"/>
      </w:pPr>
      <w:r>
        <w:t xml:space="preserve">2) обязано составить два экземпляра описи полученных от претендента документов и их копий, заверить их своей подписью и вручить один экземпляр такой описи претенденту; </w:t>
      </w:r>
    </w:p>
    <w:p w:rsidR="00C37BCF" w:rsidRDefault="00C37BCF" w:rsidP="00C37BCF">
      <w:pPr>
        <w:autoSpaceDE w:val="0"/>
        <w:autoSpaceDN w:val="0"/>
        <w:adjustRightInd w:val="0"/>
        <w:ind w:left="142"/>
        <w:jc w:val="both"/>
        <w:rPr>
          <w:i/>
          <w:iCs/>
        </w:rPr>
      </w:pPr>
      <w:r>
        <w:lastRenderedPageBreak/>
        <w:t xml:space="preserve">3) не позднее дня, следующего </w:t>
      </w:r>
      <w:proofErr w:type="gramStart"/>
      <w:r>
        <w:t>за  днем</w:t>
      </w:r>
      <w:proofErr w:type="gramEnd"/>
      <w:r>
        <w:t xml:space="preserve"> окончания срока приема документов, установленного решением совета депутатов, передает их по описи секретарю конкурсной комиссии.</w:t>
      </w:r>
    </w:p>
    <w:p w:rsidR="00C37BCF" w:rsidRDefault="00C37BCF" w:rsidP="00C37BCF">
      <w:pPr>
        <w:autoSpaceDE w:val="0"/>
        <w:autoSpaceDN w:val="0"/>
        <w:adjustRightInd w:val="0"/>
        <w:ind w:left="142"/>
        <w:jc w:val="center"/>
        <w:rPr>
          <w:b/>
          <w:bCs/>
          <w:sz w:val="28"/>
          <w:szCs w:val="28"/>
        </w:rPr>
      </w:pPr>
    </w:p>
    <w:p w:rsidR="00C37BCF" w:rsidRDefault="00C37BCF" w:rsidP="00C37BCF">
      <w:pPr>
        <w:ind w:left="142" w:firstLine="709"/>
        <w:jc w:val="center"/>
        <w:rPr>
          <w:b/>
        </w:rPr>
      </w:pPr>
      <w:r>
        <w:rPr>
          <w:b/>
        </w:rPr>
        <w:t>5. Порядок проведения конкурса</w:t>
      </w:r>
    </w:p>
    <w:p w:rsidR="00C37BCF" w:rsidRDefault="00C37BCF" w:rsidP="00C37BCF">
      <w:pPr>
        <w:ind w:left="142" w:firstLine="709"/>
        <w:jc w:val="both"/>
        <w:rPr>
          <w:b/>
        </w:rPr>
      </w:pPr>
    </w:p>
    <w:p w:rsidR="00C37BCF" w:rsidRDefault="00C37BCF" w:rsidP="00C37BCF">
      <w:pPr>
        <w:ind w:left="142" w:firstLine="567"/>
        <w:jc w:val="both"/>
      </w:pPr>
      <w:r>
        <w:t xml:space="preserve"> 5.1.  Конкурс проводится в </w:t>
      </w:r>
      <w:proofErr w:type="gramStart"/>
      <w:r>
        <w:t>форме  конкурса</w:t>
      </w:r>
      <w:proofErr w:type="gramEnd"/>
      <w:r>
        <w:t xml:space="preserve">- испытания в два этапа: </w:t>
      </w:r>
    </w:p>
    <w:p w:rsidR="00C37BCF" w:rsidRDefault="00C37BCF" w:rsidP="00C37BCF">
      <w:pPr>
        <w:ind w:left="142" w:firstLine="709"/>
        <w:jc w:val="both"/>
      </w:pPr>
      <w:r>
        <w:t>1) предварительная квалификация (конкурс документов);</w:t>
      </w:r>
    </w:p>
    <w:p w:rsidR="00C37BCF" w:rsidRDefault="00C37BCF" w:rsidP="00C37BCF">
      <w:pPr>
        <w:ind w:left="142" w:firstLine="709"/>
        <w:jc w:val="both"/>
      </w:pPr>
      <w:r>
        <w:t>2) индивидуальное собеседование.</w:t>
      </w:r>
    </w:p>
    <w:p w:rsidR="00C37BCF" w:rsidRDefault="00C37BCF" w:rsidP="00C37BCF">
      <w:pPr>
        <w:ind w:left="142" w:firstLine="709"/>
        <w:jc w:val="both"/>
        <w:rPr>
          <w:b/>
        </w:rPr>
      </w:pPr>
      <w:r>
        <w:rPr>
          <w:b/>
        </w:rPr>
        <w:t>Оба этапа конкурса могут проводиться в один день.</w:t>
      </w:r>
    </w:p>
    <w:p w:rsidR="00C37BCF" w:rsidRDefault="00C37BCF" w:rsidP="00C37BCF">
      <w:pPr>
        <w:ind w:left="142" w:firstLine="567"/>
        <w:jc w:val="both"/>
      </w:pPr>
      <w:r>
        <w:t xml:space="preserve">5.2. Целью предварительной </w:t>
      </w:r>
      <w:proofErr w:type="gramStart"/>
      <w:r>
        <w:t>квалификации  является</w:t>
      </w:r>
      <w:proofErr w:type="gramEnd"/>
      <w:r>
        <w:t xml:space="preserve">  выявление  соответствия  или несоответствия  претендента  и предъявленных им документов  требованиям радела  4 настоящего  4  Порядка, кроме подпунктов 11,12 и 14 пункта 4.1. настоящего Порядка.</w:t>
      </w:r>
    </w:p>
    <w:p w:rsidR="00C37BCF" w:rsidRDefault="00C37BCF" w:rsidP="00C37BCF">
      <w:pPr>
        <w:ind w:left="142" w:firstLine="567"/>
        <w:jc w:val="both"/>
      </w:pPr>
      <w:r>
        <w:t xml:space="preserve">5.3. Целью индивидуального </w:t>
      </w:r>
      <w:proofErr w:type="gramStart"/>
      <w:r>
        <w:t>собеседования  является</w:t>
      </w:r>
      <w:proofErr w:type="gramEnd"/>
      <w:r>
        <w:t xml:space="preserve">  выявление соответствия  или несоответствия претендента  требованиям  подпунктов 11.12 и 14 пункта 4,1. настоящего Порядка.</w:t>
      </w:r>
    </w:p>
    <w:p w:rsidR="00C37BCF" w:rsidRDefault="00C37BCF" w:rsidP="00C37BCF">
      <w:pPr>
        <w:ind w:left="142" w:firstLine="567"/>
        <w:jc w:val="both"/>
      </w:pPr>
      <w:r>
        <w:t>5.4. На первом этапе конкурсная комиссия:</w:t>
      </w:r>
    </w:p>
    <w:p w:rsidR="00C37BCF" w:rsidRDefault="00C37BCF" w:rsidP="00C37BCF">
      <w:pPr>
        <w:ind w:left="142" w:firstLine="567"/>
        <w:jc w:val="both"/>
      </w:pPr>
      <w:r>
        <w:t xml:space="preserve">1) оценивает </w:t>
      </w:r>
      <w:proofErr w:type="gramStart"/>
      <w:r>
        <w:t>документы,  представленные</w:t>
      </w:r>
      <w:proofErr w:type="gramEnd"/>
      <w:r>
        <w:t xml:space="preserve"> претендентами  на предмет  их соответствия  требованиям  пункта 4.3. настоящего Порядка.</w:t>
      </w:r>
    </w:p>
    <w:p w:rsidR="00C37BCF" w:rsidRDefault="00C37BCF" w:rsidP="00C37BCF">
      <w:pPr>
        <w:ind w:left="142" w:firstLine="567"/>
        <w:jc w:val="both"/>
      </w:pPr>
      <w:r>
        <w:t xml:space="preserve">2) утверждает список претендентов, </w:t>
      </w:r>
      <w:proofErr w:type="gramStart"/>
      <w:r>
        <w:t>прошедших  предварительную</w:t>
      </w:r>
      <w:proofErr w:type="gramEnd"/>
      <w:r>
        <w:t xml:space="preserve"> квалификацию  и допущенных ко второму этапу конкурса.</w:t>
      </w:r>
      <w:r>
        <w:rPr>
          <w:b/>
        </w:rPr>
        <w:t xml:space="preserve"> </w:t>
      </w:r>
      <w:r>
        <w:t xml:space="preserve">Указанное </w:t>
      </w:r>
      <w:proofErr w:type="gramStart"/>
      <w:r>
        <w:t>решение  комиссии</w:t>
      </w:r>
      <w:proofErr w:type="gramEnd"/>
      <w:r>
        <w:t xml:space="preserve"> направляется претендентам почтой  на адрес указанный им в заявлении  или вручается  лично под роспись.</w:t>
      </w:r>
    </w:p>
    <w:p w:rsidR="00C37BCF" w:rsidRDefault="00C37BCF" w:rsidP="00C37BCF">
      <w:pPr>
        <w:ind w:left="142" w:firstLine="567"/>
        <w:jc w:val="both"/>
      </w:pPr>
      <w:r>
        <w:t xml:space="preserve">3) утверждает список претендентов, не прошедших предварительную </w:t>
      </w:r>
      <w:proofErr w:type="gramStart"/>
      <w:r>
        <w:t>квалификацию  и</w:t>
      </w:r>
      <w:proofErr w:type="gramEnd"/>
      <w:r>
        <w:t xml:space="preserve"> не допущенных  ко второму этапу конкурса. Указанное </w:t>
      </w:r>
      <w:proofErr w:type="gramStart"/>
      <w:r>
        <w:t>решение  комиссии</w:t>
      </w:r>
      <w:proofErr w:type="gramEnd"/>
      <w:r>
        <w:t xml:space="preserve">  направляется претендентам почтой  на адрес указанный им в заявлении  или вручается  лично под роспись.</w:t>
      </w:r>
    </w:p>
    <w:p w:rsidR="00C37BCF" w:rsidRDefault="00C37BCF" w:rsidP="00C37BCF">
      <w:pPr>
        <w:ind w:left="142" w:firstLine="567"/>
        <w:jc w:val="both"/>
      </w:pPr>
      <w:r>
        <w:t xml:space="preserve">5.5.  Второй этап конкурса </w:t>
      </w:r>
      <w:proofErr w:type="gramStart"/>
      <w:r>
        <w:t>проводится  в</w:t>
      </w:r>
      <w:proofErr w:type="gramEnd"/>
      <w:r>
        <w:t xml:space="preserve"> день, время и месте (адрес), которые указаны  в решении  об объявлении конкурса, в форме индивидуального собеседования с претендентами, включенными в список, прошедшими предварительную квалификацию и допущенными ко второму этапу  конкурса.</w:t>
      </w:r>
    </w:p>
    <w:p w:rsidR="00C37BCF" w:rsidRDefault="00C37BCF" w:rsidP="00C37BCF">
      <w:pPr>
        <w:ind w:left="142" w:firstLine="567"/>
        <w:jc w:val="both"/>
      </w:pPr>
      <w:r>
        <w:t xml:space="preserve">5.6. Вопросы членов конкурсной комиссии и ответы </w:t>
      </w:r>
      <w:proofErr w:type="gramStart"/>
      <w:r>
        <w:t>претендентов  вносятся</w:t>
      </w:r>
      <w:proofErr w:type="gramEnd"/>
      <w:r>
        <w:t xml:space="preserve"> в протокол  заседания  конкурсной комиссии.</w:t>
      </w:r>
    </w:p>
    <w:p w:rsidR="00C37BCF" w:rsidRDefault="00C37BCF" w:rsidP="00C37BCF">
      <w:pPr>
        <w:ind w:left="142" w:firstLine="567"/>
        <w:jc w:val="both"/>
      </w:pPr>
      <w:r>
        <w:t xml:space="preserve">5.7. По завершении собеседования со всеми </w:t>
      </w:r>
      <w:proofErr w:type="gramStart"/>
      <w:r>
        <w:t>претендентами  конкурса</w:t>
      </w:r>
      <w:proofErr w:type="gramEnd"/>
      <w:r>
        <w:t xml:space="preserve"> конкурсная комиссия  проводит обсуждение уровня  подготовки и качества знаний кандидатов.</w:t>
      </w:r>
    </w:p>
    <w:p w:rsidR="00C37BCF" w:rsidRDefault="00C37BCF" w:rsidP="00C37BCF">
      <w:pPr>
        <w:ind w:left="142" w:firstLine="567"/>
        <w:jc w:val="both"/>
      </w:pPr>
      <w:r>
        <w:t xml:space="preserve">5.8. По результатам индивидуального </w:t>
      </w:r>
      <w:proofErr w:type="gramStart"/>
      <w:r>
        <w:t>собеседования  комиссия</w:t>
      </w:r>
      <w:proofErr w:type="gramEnd"/>
      <w:r>
        <w:t xml:space="preserve"> составляет  список кандидатов, куда включаются  не  более двух кандидатов, получивших наилучшие  результаты по итогам  индивидуального собеседования. По каждому кандидату комиссия проводит голосование.</w:t>
      </w:r>
    </w:p>
    <w:p w:rsidR="00C37BCF" w:rsidRDefault="00C37BCF" w:rsidP="00C37BCF">
      <w:pPr>
        <w:ind w:left="142" w:firstLine="567"/>
        <w:jc w:val="both"/>
      </w:pPr>
      <w:r>
        <w:t xml:space="preserve">5.9. Список кандидатов вместе с протоколом заседания конкурсной </w:t>
      </w:r>
      <w:proofErr w:type="gramStart"/>
      <w:r>
        <w:t>комиссии  с</w:t>
      </w:r>
      <w:proofErr w:type="gramEnd"/>
      <w:r>
        <w:t xml:space="preserve"> приложениями  представляется в совет депутатов  не позднее  трех календарных дней  со дня проведения конкурса.</w:t>
      </w:r>
    </w:p>
    <w:p w:rsidR="00C37BCF" w:rsidRDefault="00C37BCF" w:rsidP="00C37BCF">
      <w:pPr>
        <w:ind w:left="142" w:firstLine="567"/>
        <w:jc w:val="both"/>
      </w:pPr>
      <w:r>
        <w:t xml:space="preserve">5.10. Совет депутатов принимает </w:t>
      </w:r>
      <w:proofErr w:type="gramStart"/>
      <w:r>
        <w:t>решение  о</w:t>
      </w:r>
      <w:proofErr w:type="gramEnd"/>
      <w:r>
        <w:t xml:space="preserve"> назначении кандидата на должность  главы местной администрации   поселения  из числа кандидатов, представленных  конкурсной комиссией  по результатам конкурса.</w:t>
      </w:r>
    </w:p>
    <w:p w:rsidR="00C37BCF" w:rsidRDefault="00C37BCF" w:rsidP="00C37BCF">
      <w:pPr>
        <w:ind w:left="142" w:firstLine="567"/>
        <w:jc w:val="both"/>
      </w:pPr>
      <w:r>
        <w:t xml:space="preserve">5.11. Конкурс признается </w:t>
      </w:r>
      <w:proofErr w:type="gramStart"/>
      <w:r>
        <w:t>несостоявшимся  в</w:t>
      </w:r>
      <w:proofErr w:type="gramEnd"/>
      <w:r>
        <w:t xml:space="preserve"> случае:</w:t>
      </w:r>
    </w:p>
    <w:p w:rsidR="00C37BCF" w:rsidRDefault="00C37BCF" w:rsidP="00C37BCF">
      <w:pPr>
        <w:ind w:left="142" w:firstLine="567"/>
        <w:jc w:val="both"/>
      </w:pPr>
      <w:r>
        <w:t>- отсутствия заявлений претендентов на участие в конкурсе;</w:t>
      </w:r>
    </w:p>
    <w:p w:rsidR="00C37BCF" w:rsidRDefault="00C37BCF" w:rsidP="00C37BCF">
      <w:pPr>
        <w:ind w:left="142" w:firstLine="567"/>
        <w:jc w:val="both"/>
      </w:pPr>
      <w:r>
        <w:t xml:space="preserve">- подачи конкурсной комиссии </w:t>
      </w:r>
      <w:proofErr w:type="gramStart"/>
      <w:r>
        <w:t>заявлений  всеми</w:t>
      </w:r>
      <w:proofErr w:type="gramEnd"/>
      <w:r>
        <w:t xml:space="preserve"> претендентами  о снятии своих кандидатур;</w:t>
      </w:r>
    </w:p>
    <w:p w:rsidR="00C37BCF" w:rsidRDefault="00C37BCF" w:rsidP="00C37BCF">
      <w:pPr>
        <w:ind w:left="142" w:firstLine="567"/>
        <w:jc w:val="both"/>
      </w:pPr>
      <w:r>
        <w:t>- неявки претендентов на конкурс.</w:t>
      </w:r>
    </w:p>
    <w:p w:rsidR="00C37BCF" w:rsidRDefault="00C37BCF" w:rsidP="00C37BCF">
      <w:pPr>
        <w:ind w:left="142" w:firstLine="567"/>
        <w:jc w:val="center"/>
        <w:rPr>
          <w:b/>
        </w:rPr>
      </w:pPr>
    </w:p>
    <w:p w:rsidR="00C37BCF" w:rsidRDefault="00C37BCF" w:rsidP="00C37BCF">
      <w:pPr>
        <w:tabs>
          <w:tab w:val="left" w:pos="1920"/>
          <w:tab w:val="center" w:pos="5173"/>
        </w:tabs>
        <w:ind w:left="142" w:firstLine="567"/>
        <w:rPr>
          <w:b/>
        </w:rPr>
      </w:pPr>
      <w:r>
        <w:rPr>
          <w:b/>
        </w:rPr>
        <w:tab/>
      </w:r>
      <w:r>
        <w:rPr>
          <w:b/>
        </w:rPr>
        <w:tab/>
      </w:r>
    </w:p>
    <w:p w:rsidR="00C37BCF" w:rsidRDefault="00C37BCF" w:rsidP="00C37BCF">
      <w:pPr>
        <w:tabs>
          <w:tab w:val="left" w:pos="1920"/>
          <w:tab w:val="center" w:pos="5173"/>
        </w:tabs>
        <w:ind w:left="142" w:firstLine="567"/>
        <w:rPr>
          <w:b/>
        </w:rPr>
      </w:pPr>
      <w:r>
        <w:rPr>
          <w:b/>
        </w:rPr>
        <w:lastRenderedPageBreak/>
        <w:t xml:space="preserve">6. Заключительные положения </w:t>
      </w:r>
    </w:p>
    <w:p w:rsidR="00C37BCF" w:rsidRDefault="00C37BCF" w:rsidP="00C37BCF">
      <w:pPr>
        <w:ind w:left="142" w:firstLine="567"/>
        <w:jc w:val="both"/>
      </w:pPr>
      <w:r>
        <w:t xml:space="preserve">6.1.  Совет депутатов не позднее пяти календарных </w:t>
      </w:r>
      <w:proofErr w:type="gramStart"/>
      <w:r>
        <w:t>дней  с</w:t>
      </w:r>
      <w:proofErr w:type="gramEnd"/>
      <w:r>
        <w:t xml:space="preserve"> даты  получения протокола заседания комиссии с решением о признании конкурса несостоявшимся принимает решение  о продлении срока  полномочий  конкурсной комиссии  и об объявлении нового конкурса, в котором  должны быть указаны новая дата, время и место  (адрес) проведения конкурса.</w:t>
      </w:r>
    </w:p>
    <w:p w:rsidR="00C37BCF" w:rsidRDefault="00C37BCF" w:rsidP="00C37BCF">
      <w:pPr>
        <w:ind w:left="142" w:firstLine="567"/>
        <w:jc w:val="both"/>
      </w:pPr>
      <w:r>
        <w:t xml:space="preserve">6.2. Решение совета </w:t>
      </w:r>
      <w:proofErr w:type="gramStart"/>
      <w:r>
        <w:t>депутатов  о</w:t>
      </w:r>
      <w:proofErr w:type="gramEnd"/>
      <w:r>
        <w:t xml:space="preserve"> продлении срока  полномочий конкурсной комиссии  и об объявлении  нового конкурса, проект контракта и текст  настоящего  Порядка подлежат  одновременному  официальному опубликованию в газете «Заря» и размещению на официальном сайте Хатажукайского сельского поселения в сроки, установленные  разделом 2 настоящего Порядка.</w:t>
      </w:r>
    </w:p>
    <w:p w:rsidR="00C37BCF" w:rsidRDefault="00C37BCF" w:rsidP="00C37BCF">
      <w:pPr>
        <w:ind w:left="142" w:firstLine="567"/>
        <w:jc w:val="both"/>
      </w:pPr>
      <w:r>
        <w:t xml:space="preserve">6.3. Решение о назначении кандидата на </w:t>
      </w:r>
      <w:proofErr w:type="gramStart"/>
      <w:r>
        <w:t>должность  главы</w:t>
      </w:r>
      <w:proofErr w:type="gramEnd"/>
      <w:r>
        <w:t xml:space="preserve"> местной администрации  муниципального образования должно быть принять  советом депутатов не позднее пяти календарных дней  с даты представления  конкурсной комиссией  в совет депутатов протокола  заседания с приложениями. </w:t>
      </w:r>
    </w:p>
    <w:p w:rsidR="00C37BCF" w:rsidRDefault="00C37BCF" w:rsidP="00C37BCF">
      <w:pPr>
        <w:ind w:left="142" w:firstLine="567"/>
        <w:jc w:val="both"/>
      </w:pPr>
      <w:r>
        <w:t xml:space="preserve">Претендент, принимавший участие в конкурсе, в семидневный срок с </w:t>
      </w:r>
      <w:proofErr w:type="gramStart"/>
      <w:r>
        <w:t>момента  принятия</w:t>
      </w:r>
      <w:proofErr w:type="gramEnd"/>
      <w:r>
        <w:t xml:space="preserve">  решения о назначении главы местной администрации муниципального образования, уведомляется   письмом о результатах конкурса.</w:t>
      </w:r>
    </w:p>
    <w:p w:rsidR="00C37BCF" w:rsidRDefault="00C37BCF" w:rsidP="00C37BCF">
      <w:pPr>
        <w:ind w:left="142" w:firstLine="567"/>
        <w:jc w:val="both"/>
      </w:pPr>
      <w:r>
        <w:t xml:space="preserve">Результаты конкурса, а также решение совета </w:t>
      </w:r>
      <w:proofErr w:type="gramStart"/>
      <w:r>
        <w:t>депутатов  о</w:t>
      </w:r>
      <w:proofErr w:type="gramEnd"/>
      <w:r>
        <w:t xml:space="preserve"> назначении на должность  глав местной администрации муниципального образования  могут быть обжалованы претендентом, принимавшим участие  в конкурсе,  в суд в соответствии с действующим законодательством  Российской Федерации.</w:t>
      </w:r>
    </w:p>
    <w:p w:rsidR="00C37BCF" w:rsidRDefault="00C37BCF" w:rsidP="00C37BCF">
      <w:pPr>
        <w:ind w:left="142" w:firstLine="567"/>
        <w:jc w:val="both"/>
      </w:pPr>
      <w:r>
        <w:t xml:space="preserve">Принятое советом депутатов </w:t>
      </w:r>
      <w:proofErr w:type="gramStart"/>
      <w:r>
        <w:t>решение  о</w:t>
      </w:r>
      <w:proofErr w:type="gramEnd"/>
      <w:r>
        <w:t xml:space="preserve"> назначении главы местной администрации муниципального образования  публикуется  в газете «Заря» в десятидневный срок с момента принятия указанного решения.</w:t>
      </w:r>
    </w:p>
    <w:p w:rsidR="00C37BCF" w:rsidRDefault="00C37BCF" w:rsidP="00C37BCF">
      <w:pPr>
        <w:ind w:left="142" w:firstLine="567"/>
        <w:jc w:val="both"/>
      </w:pPr>
      <w:r>
        <w:t xml:space="preserve">6.4. На основании решения совета </w:t>
      </w:r>
      <w:proofErr w:type="gramStart"/>
      <w:r>
        <w:t>депутатов  глава</w:t>
      </w:r>
      <w:proofErr w:type="gramEnd"/>
      <w:r>
        <w:t xml:space="preserve"> муниципального образования  заключает с главой местной администрации поселения  контракт не позднее десяти календарных дней со дня приятия  решения совета депутатов  о назначении кандидата на должность  главы местной администрации  муниципального образования.</w:t>
      </w:r>
    </w:p>
    <w:p w:rsidR="00C37BCF" w:rsidRDefault="00C37BCF" w:rsidP="00C37BCF">
      <w:pPr>
        <w:ind w:left="142" w:firstLine="567"/>
        <w:jc w:val="both"/>
      </w:pPr>
      <w:r>
        <w:t xml:space="preserve">6.5. Вступление в </w:t>
      </w:r>
      <w:proofErr w:type="gramStart"/>
      <w:r>
        <w:t>должность  главы</w:t>
      </w:r>
      <w:proofErr w:type="gramEnd"/>
      <w:r>
        <w:t xml:space="preserve">  местной администрации оформляется распоряжением  местной администрации муниципального образования.</w:t>
      </w:r>
    </w:p>
    <w:p w:rsidR="00C37BCF" w:rsidRDefault="00C37BCF" w:rsidP="00C37BCF">
      <w:pPr>
        <w:ind w:left="142" w:firstLine="567"/>
        <w:jc w:val="both"/>
      </w:pPr>
      <w:r>
        <w:t xml:space="preserve">6.6. Материалы работы конкурсной комиссии </w:t>
      </w:r>
      <w:proofErr w:type="gramStart"/>
      <w:r>
        <w:t>передаются  на</w:t>
      </w:r>
      <w:proofErr w:type="gramEnd"/>
      <w:r>
        <w:t xml:space="preserve"> хранение в совет депутатов.</w:t>
      </w:r>
    </w:p>
    <w:p w:rsidR="00C37BCF" w:rsidRDefault="00C37BCF" w:rsidP="00C37BCF">
      <w:pPr>
        <w:ind w:left="142" w:firstLine="567"/>
        <w:jc w:val="both"/>
      </w:pPr>
      <w:r>
        <w:t xml:space="preserve">6.7. Все расходы, </w:t>
      </w:r>
      <w:proofErr w:type="gramStart"/>
      <w:r>
        <w:t>связанные  с</w:t>
      </w:r>
      <w:proofErr w:type="gramEnd"/>
      <w:r>
        <w:t xml:space="preserve"> участием в конкурсе (проезд к месту проведения конкурса и обратно, наем жилого помещения, проживание, получение медицинского заключения, пользование услугами связи и другие), осуществляются претендентами за свой счет. </w:t>
      </w:r>
    </w:p>
    <w:p w:rsidR="00C37BCF" w:rsidRDefault="00C37BCF" w:rsidP="00C37BCF">
      <w:pPr>
        <w:ind w:left="142" w:firstLine="567"/>
        <w:jc w:val="both"/>
      </w:pPr>
    </w:p>
    <w:p w:rsidR="00C37BCF" w:rsidRDefault="00C37BCF" w:rsidP="00C37BCF">
      <w:pPr>
        <w:ind w:left="142" w:firstLine="567"/>
        <w:jc w:val="both"/>
        <w:rPr>
          <w:b/>
        </w:rPr>
      </w:pPr>
    </w:p>
    <w:p w:rsidR="00C37BCF" w:rsidRDefault="00C37BCF" w:rsidP="00C37BCF">
      <w:pPr>
        <w:ind w:left="142" w:firstLine="540"/>
        <w:jc w:val="right"/>
      </w:pPr>
      <w:r>
        <w:t xml:space="preserve"> </w:t>
      </w:r>
    </w:p>
    <w:p w:rsidR="00C37BCF" w:rsidRDefault="00C37BCF" w:rsidP="00C37BCF">
      <w:pPr>
        <w:ind w:firstLine="540"/>
        <w:jc w:val="right"/>
      </w:pPr>
    </w:p>
    <w:p w:rsidR="00C37BCF" w:rsidRDefault="00C37BCF" w:rsidP="00C37BCF">
      <w:pPr>
        <w:ind w:firstLine="540"/>
        <w:jc w:val="right"/>
      </w:pPr>
    </w:p>
    <w:p w:rsidR="00C37BCF" w:rsidRDefault="00C37BCF" w:rsidP="00C37BCF">
      <w:pPr>
        <w:ind w:firstLine="540"/>
        <w:jc w:val="right"/>
      </w:pPr>
    </w:p>
    <w:p w:rsidR="00C37BCF" w:rsidRDefault="00C37BCF" w:rsidP="00C37BCF">
      <w:pPr>
        <w:ind w:firstLine="540"/>
        <w:jc w:val="right"/>
      </w:pPr>
    </w:p>
    <w:p w:rsidR="00C37BCF" w:rsidRDefault="00C37BCF" w:rsidP="00C37BCF">
      <w:pPr>
        <w:ind w:firstLine="540"/>
        <w:jc w:val="right"/>
      </w:pPr>
    </w:p>
    <w:p w:rsidR="00C37BCF" w:rsidRDefault="00C37BCF" w:rsidP="00C37BCF">
      <w:pPr>
        <w:ind w:firstLine="540"/>
        <w:jc w:val="right"/>
      </w:pPr>
    </w:p>
    <w:p w:rsidR="00C37BCF" w:rsidRDefault="00C37BCF" w:rsidP="00C37BCF">
      <w:pPr>
        <w:ind w:firstLine="540"/>
        <w:jc w:val="right"/>
      </w:pPr>
    </w:p>
    <w:p w:rsidR="00C37BCF" w:rsidRDefault="00C37BCF" w:rsidP="00C37BCF">
      <w:pPr>
        <w:ind w:firstLine="540"/>
        <w:jc w:val="right"/>
      </w:pPr>
    </w:p>
    <w:p w:rsidR="00C37BCF" w:rsidRDefault="00C37BCF" w:rsidP="00C37BCF">
      <w:pPr>
        <w:ind w:firstLine="540"/>
        <w:jc w:val="right"/>
      </w:pPr>
    </w:p>
    <w:p w:rsidR="00C37BCF" w:rsidRDefault="00C37BCF" w:rsidP="00C37BCF">
      <w:pPr>
        <w:ind w:firstLine="540"/>
        <w:jc w:val="right"/>
      </w:pPr>
    </w:p>
    <w:p w:rsidR="00C37BCF" w:rsidRDefault="0035354F" w:rsidP="00C37BCF">
      <w:pPr>
        <w:ind w:firstLine="540"/>
        <w:jc w:val="right"/>
      </w:pPr>
      <w:r>
        <w:t xml:space="preserve">                                                                                                                                                                                                                                                                                                                                                                                                                                                                                                                                                                                                                                                                                                                                                                                                                                                                                                                                                                                                                                                                                                                                                                                                                                                                                                        </w:t>
      </w:r>
    </w:p>
    <w:p w:rsidR="00C37BCF" w:rsidRDefault="00C37BCF" w:rsidP="00C37BCF">
      <w:pPr>
        <w:ind w:firstLine="540"/>
        <w:jc w:val="right"/>
      </w:pPr>
    </w:p>
    <w:p w:rsidR="00C37BCF" w:rsidRDefault="00C37BCF" w:rsidP="00C37BCF">
      <w:pPr>
        <w:ind w:firstLine="540"/>
        <w:jc w:val="right"/>
      </w:pPr>
    </w:p>
    <w:p w:rsidR="00C37BCF" w:rsidRDefault="00C37BCF" w:rsidP="00C37BCF">
      <w:pPr>
        <w:ind w:firstLine="540"/>
        <w:jc w:val="right"/>
      </w:pPr>
      <w:r>
        <w:t xml:space="preserve">Приложение 1 к Порядку </w:t>
      </w:r>
    </w:p>
    <w:p w:rsidR="00C37BCF" w:rsidRDefault="00C37BCF" w:rsidP="00C37BCF">
      <w:pPr>
        <w:rPr>
          <w:sz w:val="28"/>
          <w:szCs w:val="28"/>
        </w:rPr>
      </w:pPr>
      <w:r>
        <w:rPr>
          <w:sz w:val="28"/>
          <w:szCs w:val="28"/>
        </w:rPr>
        <w:t xml:space="preserve">                                                                             </w:t>
      </w:r>
    </w:p>
    <w:p w:rsidR="00C37BCF" w:rsidRDefault="00C37BCF" w:rsidP="00C37BCF">
      <w:pPr>
        <w:ind w:left="5670"/>
      </w:pPr>
      <w:r>
        <w:rPr>
          <w:sz w:val="28"/>
          <w:szCs w:val="28"/>
        </w:rPr>
        <w:t xml:space="preserve">                                                                            </w:t>
      </w:r>
      <w:proofErr w:type="gramStart"/>
      <w:r>
        <w:t>В  комиссию</w:t>
      </w:r>
      <w:proofErr w:type="gramEnd"/>
      <w:r>
        <w:t xml:space="preserve"> по проведению конкурса   на замещение вакантной должности</w:t>
      </w:r>
    </w:p>
    <w:p w:rsidR="00C37BCF" w:rsidRDefault="00C37BCF" w:rsidP="00C37BCF">
      <w:pPr>
        <w:ind w:firstLine="5670"/>
      </w:pPr>
      <w:r>
        <w:t>главы местной администрации</w:t>
      </w:r>
    </w:p>
    <w:p w:rsidR="00C37BCF" w:rsidRDefault="00C37BCF" w:rsidP="00C37BCF">
      <w:pPr>
        <w:ind w:firstLine="5670"/>
      </w:pPr>
      <w:r>
        <w:t xml:space="preserve">муниципального образования  </w:t>
      </w:r>
    </w:p>
    <w:p w:rsidR="00C37BCF" w:rsidRDefault="00C37BCF" w:rsidP="00C37BCF">
      <w:r>
        <w:t xml:space="preserve">                                                                                              Хатажукайское сельское поселение</w:t>
      </w:r>
    </w:p>
    <w:p w:rsidR="00C37BCF" w:rsidRDefault="00C37BCF" w:rsidP="00C37BCF">
      <w:pPr>
        <w:ind w:firstLine="5670"/>
      </w:pPr>
      <w:r>
        <w:t xml:space="preserve"> </w:t>
      </w:r>
    </w:p>
    <w:p w:rsidR="00C37BCF" w:rsidRDefault="00C37BCF" w:rsidP="00C37BCF">
      <w:pPr>
        <w:ind w:firstLine="5670"/>
      </w:pPr>
      <w:r>
        <w:t>От гр.________________________</w:t>
      </w:r>
    </w:p>
    <w:p w:rsidR="00C37BCF" w:rsidRDefault="00C37BCF" w:rsidP="00C37BCF">
      <w:pPr>
        <w:ind w:firstLine="5670"/>
      </w:pPr>
      <w:r>
        <w:t>_____________________________</w:t>
      </w:r>
    </w:p>
    <w:p w:rsidR="00C37BCF" w:rsidRDefault="00C37BCF" w:rsidP="00C37BCF">
      <w:pPr>
        <w:ind w:firstLine="5670"/>
      </w:pPr>
      <w:r>
        <w:t>Год рождения_________________</w:t>
      </w:r>
    </w:p>
    <w:p w:rsidR="00C37BCF" w:rsidRDefault="00C37BCF" w:rsidP="00C37BCF">
      <w:pPr>
        <w:ind w:firstLine="5670"/>
      </w:pPr>
      <w:r>
        <w:t>Образование__________________</w:t>
      </w:r>
    </w:p>
    <w:p w:rsidR="00C37BCF" w:rsidRDefault="00C37BCF" w:rsidP="00C37BCF">
      <w:pPr>
        <w:ind w:firstLine="5670"/>
      </w:pPr>
      <w:r>
        <w:t>Паспорт______________________</w:t>
      </w:r>
    </w:p>
    <w:p w:rsidR="00C37BCF" w:rsidRDefault="00C37BCF" w:rsidP="00C37BCF">
      <w:pPr>
        <w:ind w:firstLine="5670"/>
      </w:pPr>
      <w:r>
        <w:t>Выдан________________________</w:t>
      </w:r>
    </w:p>
    <w:p w:rsidR="00C37BCF" w:rsidRDefault="00C37BCF" w:rsidP="00C37BCF">
      <w:pPr>
        <w:ind w:firstLine="5670"/>
      </w:pPr>
      <w:r>
        <w:t>______________________________</w:t>
      </w:r>
    </w:p>
    <w:p w:rsidR="00C37BCF" w:rsidRDefault="00C37BCF" w:rsidP="00C37BCF">
      <w:pPr>
        <w:ind w:firstLine="5670"/>
      </w:pPr>
      <w:r>
        <w:t>______________________________</w:t>
      </w:r>
    </w:p>
    <w:p w:rsidR="00C37BCF" w:rsidRDefault="00C37BCF" w:rsidP="00C37BCF">
      <w:pPr>
        <w:ind w:firstLine="5670"/>
      </w:pPr>
      <w:proofErr w:type="spellStart"/>
      <w:r>
        <w:t>Зарег</w:t>
      </w:r>
      <w:proofErr w:type="spellEnd"/>
      <w:r>
        <w:t xml:space="preserve">. по месту жительства по </w:t>
      </w:r>
    </w:p>
    <w:p w:rsidR="00C37BCF" w:rsidRDefault="00C37BCF" w:rsidP="00C37BCF">
      <w:pPr>
        <w:ind w:firstLine="5670"/>
      </w:pPr>
      <w:proofErr w:type="gramStart"/>
      <w:r>
        <w:t>адресу:_</w:t>
      </w:r>
      <w:proofErr w:type="gramEnd"/>
      <w:r>
        <w:t>_______________________</w:t>
      </w:r>
    </w:p>
    <w:p w:rsidR="00C37BCF" w:rsidRDefault="00C37BCF" w:rsidP="00C37BCF">
      <w:pPr>
        <w:ind w:firstLine="5670"/>
      </w:pPr>
      <w:r>
        <w:t>______________________________</w:t>
      </w:r>
    </w:p>
    <w:p w:rsidR="00C37BCF" w:rsidRDefault="00C37BCF" w:rsidP="00C37BCF">
      <w:pPr>
        <w:ind w:firstLine="5670"/>
      </w:pPr>
      <w:r>
        <w:t>______________________________</w:t>
      </w:r>
    </w:p>
    <w:p w:rsidR="00C37BCF" w:rsidRDefault="00C37BCF" w:rsidP="00C37BCF">
      <w:pPr>
        <w:ind w:firstLine="5670"/>
      </w:pPr>
      <w:proofErr w:type="gramStart"/>
      <w:r>
        <w:t>Тел.:_</w:t>
      </w:r>
      <w:proofErr w:type="gramEnd"/>
      <w:r>
        <w:t>_________________________</w:t>
      </w:r>
    </w:p>
    <w:p w:rsidR="00C37BCF" w:rsidRDefault="00C37BCF" w:rsidP="00C37BCF">
      <w:pPr>
        <w:ind w:firstLine="5670"/>
      </w:pPr>
    </w:p>
    <w:p w:rsidR="00C37BCF" w:rsidRDefault="00C37BCF" w:rsidP="00C37BCF">
      <w:pPr>
        <w:ind w:firstLine="540"/>
        <w:jc w:val="right"/>
      </w:pPr>
    </w:p>
    <w:p w:rsidR="00C37BCF" w:rsidRDefault="00C37BCF" w:rsidP="00C37BCF">
      <w:pPr>
        <w:ind w:firstLine="540"/>
        <w:jc w:val="right"/>
      </w:pPr>
    </w:p>
    <w:p w:rsidR="00C37BCF" w:rsidRDefault="00C37BCF" w:rsidP="00C37BCF">
      <w:pPr>
        <w:ind w:firstLine="540"/>
        <w:jc w:val="right"/>
      </w:pPr>
    </w:p>
    <w:p w:rsidR="00C37BCF" w:rsidRDefault="00C37BCF" w:rsidP="00C37BCF">
      <w:pPr>
        <w:ind w:firstLine="540"/>
        <w:jc w:val="center"/>
      </w:pPr>
      <w:r>
        <w:t>ЗАЯВЛЕНИЕ</w:t>
      </w:r>
    </w:p>
    <w:p w:rsidR="00C37BCF" w:rsidRDefault="00C37BCF" w:rsidP="00C37BCF">
      <w:pPr>
        <w:ind w:firstLine="540"/>
        <w:jc w:val="center"/>
      </w:pPr>
    </w:p>
    <w:p w:rsidR="00C37BCF" w:rsidRDefault="00C37BCF" w:rsidP="00C37BCF">
      <w:pPr>
        <w:ind w:firstLine="540"/>
        <w:jc w:val="both"/>
      </w:pPr>
      <w:r>
        <w:t xml:space="preserve">Я, _______________________________________________________________ </w:t>
      </w:r>
    </w:p>
    <w:p w:rsidR="00C37BCF" w:rsidRDefault="00C37BCF" w:rsidP="00C37BCF">
      <w:pPr>
        <w:ind w:firstLine="540"/>
        <w:jc w:val="both"/>
      </w:pPr>
    </w:p>
    <w:p w:rsidR="00C37BCF" w:rsidRDefault="00C37BCF" w:rsidP="00C37BCF">
      <w:r>
        <w:t xml:space="preserve"> желаю принять участие в конкурсе на замещение вакантной </w:t>
      </w:r>
      <w:proofErr w:type="gramStart"/>
      <w:r>
        <w:t>должности  муниципальной</w:t>
      </w:r>
      <w:proofErr w:type="gramEnd"/>
      <w:r>
        <w:t xml:space="preserve"> службы - главы местной администрации муниципального образования Хатажукайское сельское поселение.</w:t>
      </w:r>
    </w:p>
    <w:p w:rsidR="00C37BCF" w:rsidRDefault="00C37BCF" w:rsidP="00C37BCF">
      <w:pPr>
        <w:ind w:firstLine="540"/>
      </w:pPr>
      <w:r>
        <w:t>Настоящим подтверждаю, что:</w:t>
      </w:r>
    </w:p>
    <w:p w:rsidR="00C37BCF" w:rsidRDefault="00C37BCF" w:rsidP="00C37BCF">
      <w:pPr>
        <w:ind w:firstLine="540"/>
      </w:pPr>
      <w:r>
        <w:t>- ограничений, препятствующих поступлению на муниципальную службу, указанных в ст. 13 Федерального закона   от 2 марта 2007 года № 25-ФЗ «О муниципальной службе в Российской федерации», не имею;</w:t>
      </w:r>
    </w:p>
    <w:p w:rsidR="00C37BCF" w:rsidRDefault="00C37BCF" w:rsidP="00C37BCF">
      <w:pPr>
        <w:ind w:firstLine="540"/>
        <w:jc w:val="both"/>
      </w:pPr>
      <w:r>
        <w:t xml:space="preserve">- даю </w:t>
      </w:r>
      <w:proofErr w:type="gramStart"/>
      <w:r>
        <w:t>согласие  на</w:t>
      </w:r>
      <w:proofErr w:type="gramEnd"/>
      <w:r>
        <w:t xml:space="preserve"> прохождение процедуры  оформление допуска к сведениям,   составляющим государственную тайну и иную охраняемую законом тайну;</w:t>
      </w:r>
    </w:p>
    <w:p w:rsidR="00C37BCF" w:rsidRDefault="00C37BCF" w:rsidP="00C37BCF">
      <w:pPr>
        <w:ind w:firstLine="540"/>
        <w:jc w:val="both"/>
      </w:pPr>
      <w:r>
        <w:t xml:space="preserve">-  сведения, </w:t>
      </w:r>
      <w:proofErr w:type="gramStart"/>
      <w:r>
        <w:t>содержащиеся  в</w:t>
      </w:r>
      <w:proofErr w:type="gramEnd"/>
      <w:r>
        <w:t xml:space="preserve"> документах, представляемых мною для участия в конкурсе, соответствуют действительности, а сами документы не являются подложными.</w:t>
      </w:r>
    </w:p>
    <w:p w:rsidR="00C37BCF" w:rsidRDefault="00C37BCF" w:rsidP="00C37BCF">
      <w:pPr>
        <w:ind w:firstLine="540"/>
        <w:jc w:val="both"/>
      </w:pPr>
    </w:p>
    <w:p w:rsidR="00C37BCF" w:rsidRDefault="00C37BCF" w:rsidP="00C37BCF">
      <w:pPr>
        <w:ind w:firstLine="540"/>
        <w:jc w:val="both"/>
      </w:pPr>
      <w:r>
        <w:t xml:space="preserve">_______________                               ___________________________________   </w:t>
      </w:r>
    </w:p>
    <w:p w:rsidR="00C37BCF" w:rsidRDefault="00C37BCF" w:rsidP="00C37BCF">
      <w:pPr>
        <w:ind w:firstLine="540"/>
        <w:jc w:val="both"/>
      </w:pPr>
      <w:r>
        <w:t xml:space="preserve">    Дата                                                  подпись                 </w:t>
      </w:r>
      <w:proofErr w:type="gramStart"/>
      <w:r>
        <w:t xml:space="preserve">   (</w:t>
      </w:r>
      <w:proofErr w:type="gramEnd"/>
      <w:r>
        <w:t>Ф.И.О.)</w:t>
      </w:r>
    </w:p>
    <w:p w:rsidR="00C37BCF" w:rsidRDefault="00C37BCF" w:rsidP="00C37BCF"/>
    <w:p w:rsidR="00C37BCF" w:rsidRDefault="00C37BCF" w:rsidP="00C37BCF"/>
    <w:p w:rsidR="00C37BCF" w:rsidRDefault="00C37BCF" w:rsidP="00C37BCF">
      <w:r>
        <w:t>_____________________                 ________________________________________________</w:t>
      </w:r>
    </w:p>
    <w:p w:rsidR="00C37BCF" w:rsidRDefault="00C37BCF" w:rsidP="00C37BCF">
      <w:r>
        <w:t xml:space="preserve">Дата принятия заявления                      </w:t>
      </w:r>
      <w:proofErr w:type="gramStart"/>
      <w:r>
        <w:t>ФИО  и</w:t>
      </w:r>
      <w:proofErr w:type="gramEnd"/>
      <w:r>
        <w:t xml:space="preserve"> подпись лица, принявшего заявление </w:t>
      </w:r>
    </w:p>
    <w:p w:rsidR="00C37BCF" w:rsidRDefault="00C37BCF" w:rsidP="00C37BCF">
      <w:pPr>
        <w:ind w:left="-567" w:right="708"/>
      </w:pPr>
    </w:p>
    <w:p w:rsidR="00C37BCF" w:rsidRDefault="00C37BCF" w:rsidP="00C37BCF">
      <w:pPr>
        <w:spacing w:before="240" w:after="240"/>
        <w:jc w:val="right"/>
        <w:rPr>
          <w:bCs/>
        </w:rPr>
      </w:pPr>
      <w:r>
        <w:rPr>
          <w:bCs/>
        </w:rPr>
        <w:lastRenderedPageBreak/>
        <w:t xml:space="preserve">Приложение 2 к Порядку </w:t>
      </w:r>
    </w:p>
    <w:p w:rsidR="00C37BCF" w:rsidRDefault="00C37BCF" w:rsidP="00C37BCF">
      <w:pPr>
        <w:spacing w:before="240" w:after="240"/>
        <w:jc w:val="center"/>
        <w:rPr>
          <w:b/>
          <w:bCs/>
          <w:sz w:val="26"/>
          <w:szCs w:val="26"/>
        </w:rPr>
      </w:pPr>
    </w:p>
    <w:p w:rsidR="00C37BCF" w:rsidRDefault="00C37BCF" w:rsidP="00C37BCF">
      <w:pPr>
        <w:spacing w:before="240" w:after="240"/>
        <w:ind w:left="-1276"/>
        <w:jc w:val="center"/>
      </w:pPr>
      <w:r>
        <w:rPr>
          <w:b/>
          <w:bCs/>
          <w:sz w:val="26"/>
          <w:szCs w:val="26"/>
        </w:rPr>
        <w:t>АНКЕТА</w:t>
      </w:r>
      <w:r>
        <w:rPr>
          <w:b/>
          <w:bCs/>
          <w:sz w:val="26"/>
          <w:szCs w:val="26"/>
        </w:rPr>
        <w:br/>
        <w:t>(заполняется собственноручно)</w:t>
      </w:r>
    </w:p>
    <w:tbl>
      <w:tblPr>
        <w:tblW w:w="0" w:type="auto"/>
        <w:tblLayout w:type="fixed"/>
        <w:tblCellMar>
          <w:left w:w="28" w:type="dxa"/>
          <w:right w:w="28" w:type="dxa"/>
        </w:tblCellMar>
        <w:tblLook w:val="04A0" w:firstRow="1" w:lastRow="0" w:firstColumn="1" w:lastColumn="0" w:noHBand="0" w:noVBand="1"/>
      </w:tblPr>
      <w:tblGrid>
        <w:gridCol w:w="364"/>
        <w:gridCol w:w="559"/>
        <w:gridCol w:w="559"/>
        <w:gridCol w:w="5634"/>
        <w:gridCol w:w="1417"/>
        <w:gridCol w:w="1701"/>
      </w:tblGrid>
      <w:tr w:rsidR="00C37BCF" w:rsidTr="00C37BCF">
        <w:trPr>
          <w:cantSplit/>
          <w:trHeight w:val="1000"/>
        </w:trPr>
        <w:tc>
          <w:tcPr>
            <w:tcW w:w="8533" w:type="dxa"/>
            <w:gridSpan w:val="5"/>
          </w:tcPr>
          <w:p w:rsidR="00C37BCF" w:rsidRDefault="00C37BCF">
            <w:pPr>
              <w:spacing w:line="254" w:lineRule="auto"/>
              <w:rPr>
                <w:lang w:eastAsia="en-US"/>
              </w:rPr>
            </w:pP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C37BCF" w:rsidRDefault="00C37BCF">
            <w:pPr>
              <w:spacing w:line="254" w:lineRule="auto"/>
              <w:jc w:val="center"/>
              <w:rPr>
                <w:lang w:eastAsia="en-US"/>
              </w:rPr>
            </w:pPr>
            <w:r>
              <w:rPr>
                <w:lang w:eastAsia="en-US"/>
              </w:rPr>
              <w:t>Место</w:t>
            </w:r>
            <w:r>
              <w:rPr>
                <w:lang w:eastAsia="en-US"/>
              </w:rPr>
              <w:br/>
              <w:t>для</w:t>
            </w:r>
            <w:r>
              <w:rPr>
                <w:lang w:eastAsia="en-US"/>
              </w:rPr>
              <w:br/>
              <w:t>фотографии</w:t>
            </w:r>
          </w:p>
        </w:tc>
      </w:tr>
      <w:tr w:rsidR="00C37BCF" w:rsidTr="00C37BCF">
        <w:trPr>
          <w:cantSplit/>
          <w:trHeight w:val="421"/>
        </w:trPr>
        <w:tc>
          <w:tcPr>
            <w:tcW w:w="364" w:type="dxa"/>
            <w:vAlign w:val="bottom"/>
            <w:hideMark/>
          </w:tcPr>
          <w:p w:rsidR="00C37BCF" w:rsidRDefault="00C37BCF">
            <w:pPr>
              <w:spacing w:line="254" w:lineRule="auto"/>
              <w:rPr>
                <w:lang w:eastAsia="en-US"/>
              </w:rPr>
            </w:pPr>
            <w:r>
              <w:rPr>
                <w:lang w:eastAsia="en-US"/>
              </w:rPr>
              <w:t>1.</w:t>
            </w:r>
          </w:p>
        </w:tc>
        <w:tc>
          <w:tcPr>
            <w:tcW w:w="1118" w:type="dxa"/>
            <w:gridSpan w:val="2"/>
            <w:vAlign w:val="bottom"/>
            <w:hideMark/>
          </w:tcPr>
          <w:p w:rsidR="00C37BCF" w:rsidRDefault="00C37BCF">
            <w:pPr>
              <w:spacing w:line="254" w:lineRule="auto"/>
              <w:rPr>
                <w:lang w:eastAsia="en-US"/>
              </w:rPr>
            </w:pPr>
            <w:r>
              <w:rPr>
                <w:lang w:eastAsia="en-US"/>
              </w:rPr>
              <w:t>Фамилия</w:t>
            </w:r>
          </w:p>
        </w:tc>
        <w:tc>
          <w:tcPr>
            <w:tcW w:w="5634" w:type="dxa"/>
            <w:tcBorders>
              <w:top w:val="nil"/>
              <w:left w:val="nil"/>
              <w:bottom w:val="single" w:sz="4" w:space="0" w:color="auto"/>
              <w:right w:val="nil"/>
            </w:tcBorders>
            <w:vAlign w:val="bottom"/>
          </w:tcPr>
          <w:p w:rsidR="00C37BCF" w:rsidRDefault="00C37BCF">
            <w:pPr>
              <w:spacing w:line="254" w:lineRule="auto"/>
              <w:jc w:val="center"/>
              <w:rPr>
                <w:lang w:eastAsia="en-US"/>
              </w:rPr>
            </w:pPr>
          </w:p>
        </w:tc>
        <w:tc>
          <w:tcPr>
            <w:tcW w:w="1417" w:type="dxa"/>
            <w:vAlign w:val="bottom"/>
          </w:tcPr>
          <w:p w:rsidR="00C37BCF" w:rsidRDefault="00C37BCF">
            <w:pPr>
              <w:spacing w:line="254" w:lineRule="auto"/>
              <w:rPr>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37BCF" w:rsidRDefault="00C37BCF">
            <w:pPr>
              <w:spacing w:line="256" w:lineRule="auto"/>
              <w:rPr>
                <w:lang w:eastAsia="en-US"/>
              </w:rPr>
            </w:pPr>
          </w:p>
        </w:tc>
      </w:tr>
      <w:tr w:rsidR="00C37BCF" w:rsidTr="00C37BCF">
        <w:trPr>
          <w:cantSplit/>
          <w:trHeight w:val="414"/>
        </w:trPr>
        <w:tc>
          <w:tcPr>
            <w:tcW w:w="364" w:type="dxa"/>
            <w:vAlign w:val="bottom"/>
          </w:tcPr>
          <w:p w:rsidR="00C37BCF" w:rsidRDefault="00C37BCF">
            <w:pPr>
              <w:spacing w:line="254" w:lineRule="auto"/>
              <w:rPr>
                <w:lang w:eastAsia="en-US"/>
              </w:rPr>
            </w:pPr>
          </w:p>
        </w:tc>
        <w:tc>
          <w:tcPr>
            <w:tcW w:w="559" w:type="dxa"/>
            <w:vAlign w:val="bottom"/>
            <w:hideMark/>
          </w:tcPr>
          <w:p w:rsidR="00C37BCF" w:rsidRDefault="00C37BCF">
            <w:pPr>
              <w:spacing w:line="254" w:lineRule="auto"/>
              <w:rPr>
                <w:lang w:eastAsia="en-US"/>
              </w:rPr>
            </w:pPr>
            <w:r>
              <w:rPr>
                <w:lang w:eastAsia="en-US"/>
              </w:rPr>
              <w:t>Имя</w:t>
            </w:r>
          </w:p>
        </w:tc>
        <w:tc>
          <w:tcPr>
            <w:tcW w:w="6193" w:type="dxa"/>
            <w:gridSpan w:val="2"/>
            <w:tcBorders>
              <w:top w:val="nil"/>
              <w:left w:val="nil"/>
              <w:bottom w:val="single" w:sz="4" w:space="0" w:color="auto"/>
              <w:right w:val="nil"/>
            </w:tcBorders>
            <w:vAlign w:val="bottom"/>
          </w:tcPr>
          <w:p w:rsidR="00C37BCF" w:rsidRDefault="00C37BCF">
            <w:pPr>
              <w:spacing w:line="254" w:lineRule="auto"/>
              <w:jc w:val="center"/>
              <w:rPr>
                <w:lang w:eastAsia="en-US"/>
              </w:rPr>
            </w:pPr>
          </w:p>
        </w:tc>
        <w:tc>
          <w:tcPr>
            <w:tcW w:w="1417" w:type="dxa"/>
            <w:vAlign w:val="bottom"/>
          </w:tcPr>
          <w:p w:rsidR="00C37BCF" w:rsidRDefault="00C37BCF">
            <w:pPr>
              <w:spacing w:line="254" w:lineRule="auto"/>
              <w:rPr>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37BCF" w:rsidRDefault="00C37BCF">
            <w:pPr>
              <w:spacing w:line="256" w:lineRule="auto"/>
              <w:rPr>
                <w:lang w:eastAsia="en-US"/>
              </w:rPr>
            </w:pPr>
          </w:p>
        </w:tc>
      </w:tr>
      <w:tr w:rsidR="00C37BCF" w:rsidTr="00C37BCF">
        <w:trPr>
          <w:cantSplit/>
          <w:trHeight w:val="420"/>
        </w:trPr>
        <w:tc>
          <w:tcPr>
            <w:tcW w:w="364" w:type="dxa"/>
            <w:vAlign w:val="bottom"/>
          </w:tcPr>
          <w:p w:rsidR="00C37BCF" w:rsidRDefault="00C37BCF">
            <w:pPr>
              <w:spacing w:line="254" w:lineRule="auto"/>
              <w:rPr>
                <w:lang w:eastAsia="en-US"/>
              </w:rPr>
            </w:pPr>
          </w:p>
        </w:tc>
        <w:tc>
          <w:tcPr>
            <w:tcW w:w="1118" w:type="dxa"/>
            <w:gridSpan w:val="2"/>
            <w:vAlign w:val="bottom"/>
            <w:hideMark/>
          </w:tcPr>
          <w:p w:rsidR="00C37BCF" w:rsidRDefault="00C37BCF">
            <w:pPr>
              <w:spacing w:line="254" w:lineRule="auto"/>
              <w:rPr>
                <w:lang w:eastAsia="en-US"/>
              </w:rPr>
            </w:pPr>
            <w:r>
              <w:rPr>
                <w:lang w:eastAsia="en-US"/>
              </w:rPr>
              <w:t>Отчество</w:t>
            </w:r>
          </w:p>
        </w:tc>
        <w:tc>
          <w:tcPr>
            <w:tcW w:w="5634" w:type="dxa"/>
            <w:tcBorders>
              <w:top w:val="nil"/>
              <w:left w:val="nil"/>
              <w:bottom w:val="single" w:sz="4" w:space="0" w:color="auto"/>
              <w:right w:val="nil"/>
            </w:tcBorders>
            <w:vAlign w:val="bottom"/>
          </w:tcPr>
          <w:p w:rsidR="00C37BCF" w:rsidRDefault="00C37BCF">
            <w:pPr>
              <w:spacing w:line="254" w:lineRule="auto"/>
              <w:jc w:val="center"/>
              <w:rPr>
                <w:lang w:eastAsia="en-US"/>
              </w:rPr>
            </w:pPr>
          </w:p>
        </w:tc>
        <w:tc>
          <w:tcPr>
            <w:tcW w:w="1417" w:type="dxa"/>
            <w:vAlign w:val="bottom"/>
          </w:tcPr>
          <w:p w:rsidR="00C37BCF" w:rsidRDefault="00C37BCF">
            <w:pPr>
              <w:spacing w:line="254" w:lineRule="auto"/>
              <w:rPr>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37BCF" w:rsidRDefault="00C37BCF">
            <w:pPr>
              <w:spacing w:line="256" w:lineRule="auto"/>
              <w:rPr>
                <w:lang w:eastAsia="en-US"/>
              </w:rPr>
            </w:pPr>
          </w:p>
        </w:tc>
      </w:tr>
    </w:tbl>
    <w:p w:rsidR="00C37BCF" w:rsidRDefault="00C37BCF" w:rsidP="00C37B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17"/>
        <w:gridCol w:w="5117"/>
      </w:tblGrid>
      <w:tr w:rsidR="00C37BCF" w:rsidTr="00C37BCF">
        <w:tc>
          <w:tcPr>
            <w:tcW w:w="5117" w:type="dxa"/>
            <w:tcBorders>
              <w:top w:val="single" w:sz="4" w:space="0" w:color="auto"/>
              <w:left w:val="nil"/>
              <w:bottom w:val="single" w:sz="4" w:space="0" w:color="auto"/>
              <w:right w:val="single" w:sz="4" w:space="0" w:color="auto"/>
            </w:tcBorders>
            <w:hideMark/>
          </w:tcPr>
          <w:p w:rsidR="00C37BCF" w:rsidRDefault="00C37BCF">
            <w:pPr>
              <w:spacing w:line="254" w:lineRule="auto"/>
              <w:rPr>
                <w:lang w:eastAsia="en-US"/>
              </w:rPr>
            </w:pPr>
            <w:r>
              <w:rPr>
                <w:lang w:eastAsia="en-US"/>
              </w:rPr>
              <w:t>2. Если изменяли фамилию, имя или отчество,</w:t>
            </w:r>
            <w:r>
              <w:rPr>
                <w:lang w:eastAsia="en-US"/>
              </w:rPr>
              <w:br/>
              <w:t>то укажите их, а также когда, где и по какой причине изменяли</w:t>
            </w:r>
          </w:p>
        </w:tc>
        <w:tc>
          <w:tcPr>
            <w:tcW w:w="5117" w:type="dxa"/>
            <w:tcBorders>
              <w:top w:val="single" w:sz="4" w:space="0" w:color="auto"/>
              <w:left w:val="single" w:sz="4" w:space="0" w:color="auto"/>
              <w:bottom w:val="single" w:sz="4" w:space="0" w:color="auto"/>
              <w:right w:val="nil"/>
            </w:tcBorders>
          </w:tcPr>
          <w:p w:rsidR="00C37BCF" w:rsidRDefault="00C37BCF">
            <w:pPr>
              <w:spacing w:line="254" w:lineRule="auto"/>
              <w:rPr>
                <w:lang w:eastAsia="en-US"/>
              </w:rPr>
            </w:pPr>
          </w:p>
        </w:tc>
      </w:tr>
      <w:tr w:rsidR="00C37BCF" w:rsidTr="00C37BCF">
        <w:tc>
          <w:tcPr>
            <w:tcW w:w="5117" w:type="dxa"/>
            <w:tcBorders>
              <w:top w:val="single" w:sz="4" w:space="0" w:color="auto"/>
              <w:left w:val="nil"/>
              <w:bottom w:val="single" w:sz="4" w:space="0" w:color="auto"/>
              <w:right w:val="single" w:sz="4" w:space="0" w:color="auto"/>
            </w:tcBorders>
            <w:hideMark/>
          </w:tcPr>
          <w:p w:rsidR="00C37BCF" w:rsidRDefault="00C37BCF">
            <w:pPr>
              <w:spacing w:line="254" w:lineRule="auto"/>
              <w:rPr>
                <w:lang w:eastAsia="en-US"/>
              </w:rPr>
            </w:pPr>
            <w:r>
              <w:rPr>
                <w:lang w:eastAsia="en-US"/>
              </w:rPr>
              <w:t>3. Число, месяц, год и место рождения (село, деревня, город, район, область, край, республика, страна)</w:t>
            </w:r>
          </w:p>
        </w:tc>
        <w:tc>
          <w:tcPr>
            <w:tcW w:w="5117" w:type="dxa"/>
            <w:tcBorders>
              <w:top w:val="single" w:sz="4" w:space="0" w:color="auto"/>
              <w:left w:val="single" w:sz="4" w:space="0" w:color="auto"/>
              <w:bottom w:val="single" w:sz="4" w:space="0" w:color="auto"/>
              <w:right w:val="nil"/>
            </w:tcBorders>
          </w:tcPr>
          <w:p w:rsidR="00C37BCF" w:rsidRDefault="00C37BCF">
            <w:pPr>
              <w:spacing w:line="254" w:lineRule="auto"/>
              <w:rPr>
                <w:lang w:eastAsia="en-US"/>
              </w:rPr>
            </w:pPr>
          </w:p>
        </w:tc>
      </w:tr>
      <w:tr w:rsidR="00C37BCF" w:rsidTr="00C37BCF">
        <w:tc>
          <w:tcPr>
            <w:tcW w:w="5117" w:type="dxa"/>
            <w:tcBorders>
              <w:top w:val="single" w:sz="4" w:space="0" w:color="auto"/>
              <w:left w:val="nil"/>
              <w:bottom w:val="single" w:sz="4" w:space="0" w:color="auto"/>
              <w:right w:val="single" w:sz="4" w:space="0" w:color="auto"/>
            </w:tcBorders>
            <w:hideMark/>
          </w:tcPr>
          <w:p w:rsidR="00C37BCF" w:rsidRDefault="00C37BCF">
            <w:pPr>
              <w:spacing w:line="254" w:lineRule="auto"/>
              <w:rPr>
                <w:lang w:eastAsia="en-US"/>
              </w:rPr>
            </w:pPr>
            <w:r>
              <w:rPr>
                <w:lang w:eastAsia="en-US"/>
              </w:rPr>
              <w:t>4. Гражданство (если изменяли, то укажите, когда и по какой причине, если имеете гражданство другого государства – укажите)</w:t>
            </w:r>
          </w:p>
        </w:tc>
        <w:tc>
          <w:tcPr>
            <w:tcW w:w="5117" w:type="dxa"/>
            <w:tcBorders>
              <w:top w:val="single" w:sz="4" w:space="0" w:color="auto"/>
              <w:left w:val="single" w:sz="4" w:space="0" w:color="auto"/>
              <w:bottom w:val="single" w:sz="4" w:space="0" w:color="auto"/>
              <w:right w:val="nil"/>
            </w:tcBorders>
          </w:tcPr>
          <w:p w:rsidR="00C37BCF" w:rsidRDefault="00C37BCF">
            <w:pPr>
              <w:spacing w:line="254" w:lineRule="auto"/>
              <w:rPr>
                <w:lang w:eastAsia="en-US"/>
              </w:rPr>
            </w:pPr>
          </w:p>
        </w:tc>
      </w:tr>
      <w:tr w:rsidR="00C37BCF" w:rsidTr="00C37BCF">
        <w:tc>
          <w:tcPr>
            <w:tcW w:w="5117" w:type="dxa"/>
            <w:tcBorders>
              <w:top w:val="single" w:sz="4" w:space="0" w:color="auto"/>
              <w:left w:val="nil"/>
              <w:bottom w:val="single" w:sz="4" w:space="0" w:color="auto"/>
              <w:right w:val="single" w:sz="4" w:space="0" w:color="auto"/>
            </w:tcBorders>
            <w:hideMark/>
          </w:tcPr>
          <w:p w:rsidR="00C37BCF" w:rsidRDefault="00C37BCF">
            <w:pPr>
              <w:spacing w:line="254" w:lineRule="auto"/>
              <w:rPr>
                <w:lang w:eastAsia="en-US"/>
              </w:rPr>
            </w:pPr>
            <w:r>
              <w:rPr>
                <w:lang w:eastAsia="en-US"/>
              </w:rPr>
              <w:t>5. Образование (когда и какие учебные заведения окончили, номера дипломов)</w:t>
            </w:r>
          </w:p>
          <w:p w:rsidR="00C37BCF" w:rsidRDefault="00C37BCF">
            <w:pPr>
              <w:spacing w:line="254" w:lineRule="auto"/>
              <w:rPr>
                <w:lang w:eastAsia="en-US"/>
              </w:rPr>
            </w:pPr>
            <w:r>
              <w:rPr>
                <w:lang w:eastAsia="en-US"/>
              </w:rPr>
              <w:t>Направление подготовки или специальность по диплому</w:t>
            </w:r>
            <w:r>
              <w:rPr>
                <w:lang w:eastAsia="en-US"/>
              </w:rPr>
              <w:br/>
              <w:t>Квалификация по диплому</w:t>
            </w:r>
          </w:p>
        </w:tc>
        <w:tc>
          <w:tcPr>
            <w:tcW w:w="5117" w:type="dxa"/>
            <w:tcBorders>
              <w:top w:val="single" w:sz="4" w:space="0" w:color="auto"/>
              <w:left w:val="single" w:sz="4" w:space="0" w:color="auto"/>
              <w:bottom w:val="single" w:sz="4" w:space="0" w:color="auto"/>
              <w:right w:val="nil"/>
            </w:tcBorders>
          </w:tcPr>
          <w:p w:rsidR="00C37BCF" w:rsidRDefault="00C37BCF">
            <w:pPr>
              <w:spacing w:line="254" w:lineRule="auto"/>
              <w:rPr>
                <w:lang w:eastAsia="en-US"/>
              </w:rPr>
            </w:pPr>
          </w:p>
        </w:tc>
      </w:tr>
      <w:tr w:rsidR="00C37BCF" w:rsidTr="00C37BCF">
        <w:tc>
          <w:tcPr>
            <w:tcW w:w="5117" w:type="dxa"/>
            <w:tcBorders>
              <w:top w:val="single" w:sz="4" w:space="0" w:color="auto"/>
              <w:left w:val="nil"/>
              <w:bottom w:val="single" w:sz="4" w:space="0" w:color="auto"/>
              <w:right w:val="single" w:sz="4" w:space="0" w:color="auto"/>
            </w:tcBorders>
            <w:hideMark/>
          </w:tcPr>
          <w:p w:rsidR="00C37BCF" w:rsidRDefault="00C37BCF">
            <w:pPr>
              <w:spacing w:line="254" w:lineRule="auto"/>
              <w:rPr>
                <w:lang w:eastAsia="en-US"/>
              </w:rPr>
            </w:pPr>
            <w:r>
              <w:rPr>
                <w:lang w:eastAsia="en-US"/>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lang w:eastAsia="en-US"/>
              </w:rPr>
              <w:br/>
              <w:t>Ученая степень, ученое звание (когда присвоены, номера дипломов, аттестатов)</w:t>
            </w:r>
          </w:p>
        </w:tc>
        <w:tc>
          <w:tcPr>
            <w:tcW w:w="5117" w:type="dxa"/>
            <w:tcBorders>
              <w:top w:val="single" w:sz="4" w:space="0" w:color="auto"/>
              <w:left w:val="single" w:sz="4" w:space="0" w:color="auto"/>
              <w:bottom w:val="single" w:sz="4" w:space="0" w:color="auto"/>
              <w:right w:val="nil"/>
            </w:tcBorders>
          </w:tcPr>
          <w:p w:rsidR="00C37BCF" w:rsidRDefault="00C37BCF">
            <w:pPr>
              <w:spacing w:line="254" w:lineRule="auto"/>
              <w:rPr>
                <w:lang w:eastAsia="en-US"/>
              </w:rPr>
            </w:pPr>
          </w:p>
        </w:tc>
      </w:tr>
      <w:tr w:rsidR="00C37BCF" w:rsidTr="00C37BCF">
        <w:tc>
          <w:tcPr>
            <w:tcW w:w="5117" w:type="dxa"/>
            <w:tcBorders>
              <w:top w:val="single" w:sz="4" w:space="0" w:color="auto"/>
              <w:left w:val="nil"/>
              <w:bottom w:val="single" w:sz="4" w:space="0" w:color="auto"/>
              <w:right w:val="single" w:sz="4" w:space="0" w:color="auto"/>
            </w:tcBorders>
            <w:hideMark/>
          </w:tcPr>
          <w:p w:rsidR="00C37BCF" w:rsidRDefault="00C37BCF">
            <w:pPr>
              <w:spacing w:line="254" w:lineRule="auto"/>
              <w:rPr>
                <w:lang w:eastAsia="en-US"/>
              </w:rPr>
            </w:pPr>
            <w:r>
              <w:rPr>
                <w:lang w:eastAsia="en-US"/>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17" w:type="dxa"/>
            <w:tcBorders>
              <w:top w:val="single" w:sz="4" w:space="0" w:color="auto"/>
              <w:left w:val="single" w:sz="4" w:space="0" w:color="auto"/>
              <w:bottom w:val="single" w:sz="4" w:space="0" w:color="auto"/>
              <w:right w:val="nil"/>
            </w:tcBorders>
          </w:tcPr>
          <w:p w:rsidR="00C37BCF" w:rsidRDefault="00C37BCF">
            <w:pPr>
              <w:spacing w:line="254" w:lineRule="auto"/>
              <w:rPr>
                <w:lang w:eastAsia="en-US"/>
              </w:rPr>
            </w:pPr>
          </w:p>
        </w:tc>
      </w:tr>
      <w:tr w:rsidR="00C37BCF" w:rsidTr="00C37BCF">
        <w:tc>
          <w:tcPr>
            <w:tcW w:w="5117" w:type="dxa"/>
            <w:tcBorders>
              <w:top w:val="single" w:sz="4" w:space="0" w:color="auto"/>
              <w:left w:val="nil"/>
              <w:bottom w:val="nil"/>
              <w:right w:val="single" w:sz="4" w:space="0" w:color="auto"/>
            </w:tcBorders>
            <w:hideMark/>
          </w:tcPr>
          <w:p w:rsidR="00C37BCF" w:rsidRDefault="00C37BCF">
            <w:pPr>
              <w:spacing w:line="254" w:lineRule="auto"/>
              <w:rPr>
                <w:lang w:eastAsia="en-US"/>
              </w:rPr>
            </w:pPr>
            <w:r>
              <w:rPr>
                <w:lang w:eastAsia="en-US"/>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7" w:type="dxa"/>
            <w:tcBorders>
              <w:top w:val="single" w:sz="4" w:space="0" w:color="auto"/>
              <w:left w:val="single" w:sz="4" w:space="0" w:color="auto"/>
              <w:bottom w:val="nil"/>
              <w:right w:val="nil"/>
            </w:tcBorders>
          </w:tcPr>
          <w:p w:rsidR="00C37BCF" w:rsidRDefault="00C37BCF">
            <w:pPr>
              <w:spacing w:line="254" w:lineRule="auto"/>
              <w:rPr>
                <w:lang w:eastAsia="en-US"/>
              </w:rPr>
            </w:pPr>
          </w:p>
        </w:tc>
      </w:tr>
      <w:tr w:rsidR="00C37BCF" w:rsidTr="00C37BCF">
        <w:tc>
          <w:tcPr>
            <w:tcW w:w="5117" w:type="dxa"/>
            <w:tcBorders>
              <w:top w:val="single" w:sz="4" w:space="0" w:color="auto"/>
              <w:left w:val="nil"/>
              <w:bottom w:val="single" w:sz="4" w:space="0" w:color="auto"/>
              <w:right w:val="single" w:sz="4" w:space="0" w:color="auto"/>
            </w:tcBorders>
            <w:hideMark/>
          </w:tcPr>
          <w:p w:rsidR="00C37BCF" w:rsidRDefault="00C37BCF">
            <w:pPr>
              <w:spacing w:line="254" w:lineRule="auto"/>
              <w:rPr>
                <w:lang w:eastAsia="en-US"/>
              </w:rPr>
            </w:pPr>
            <w:r>
              <w:rPr>
                <w:lang w:eastAsia="en-US"/>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top w:val="single" w:sz="4" w:space="0" w:color="auto"/>
              <w:left w:val="single" w:sz="4" w:space="0" w:color="auto"/>
              <w:bottom w:val="single" w:sz="4" w:space="0" w:color="auto"/>
              <w:right w:val="nil"/>
            </w:tcBorders>
          </w:tcPr>
          <w:p w:rsidR="00C37BCF" w:rsidRDefault="00C37BCF">
            <w:pPr>
              <w:pageBreakBefore/>
              <w:spacing w:line="254" w:lineRule="auto"/>
              <w:rPr>
                <w:lang w:eastAsia="en-US"/>
              </w:rPr>
            </w:pPr>
          </w:p>
        </w:tc>
      </w:tr>
      <w:tr w:rsidR="00C37BCF" w:rsidTr="00C37BCF">
        <w:tc>
          <w:tcPr>
            <w:tcW w:w="5117" w:type="dxa"/>
            <w:tcBorders>
              <w:top w:val="single" w:sz="4" w:space="0" w:color="auto"/>
              <w:left w:val="nil"/>
              <w:bottom w:val="single" w:sz="4" w:space="0" w:color="auto"/>
              <w:right w:val="single" w:sz="4" w:space="0" w:color="auto"/>
            </w:tcBorders>
            <w:hideMark/>
          </w:tcPr>
          <w:p w:rsidR="00C37BCF" w:rsidRDefault="00C37BCF">
            <w:pPr>
              <w:spacing w:line="254" w:lineRule="auto"/>
              <w:rPr>
                <w:lang w:eastAsia="en-US"/>
              </w:rPr>
            </w:pPr>
            <w:r>
              <w:rPr>
                <w:lang w:eastAsia="en-US"/>
              </w:rPr>
              <w:t>10. Допуск к государственной тайне, оформленный за период работы, службы, учебы, его форма, номер и дата (если имеется)</w:t>
            </w:r>
          </w:p>
        </w:tc>
        <w:tc>
          <w:tcPr>
            <w:tcW w:w="5117" w:type="dxa"/>
            <w:tcBorders>
              <w:top w:val="single" w:sz="4" w:space="0" w:color="auto"/>
              <w:left w:val="single" w:sz="4" w:space="0" w:color="auto"/>
              <w:bottom w:val="single" w:sz="4" w:space="0" w:color="auto"/>
              <w:right w:val="nil"/>
            </w:tcBorders>
          </w:tcPr>
          <w:p w:rsidR="00C37BCF" w:rsidRDefault="00C37BCF">
            <w:pPr>
              <w:spacing w:line="254" w:lineRule="auto"/>
              <w:rPr>
                <w:lang w:eastAsia="en-US"/>
              </w:rPr>
            </w:pPr>
          </w:p>
        </w:tc>
      </w:tr>
    </w:tbl>
    <w:p w:rsidR="00C37BCF" w:rsidRDefault="00C37BCF" w:rsidP="00C37BCF">
      <w:pPr>
        <w:spacing w:before="120" w:after="120"/>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C37BCF" w:rsidRDefault="00C37BCF" w:rsidP="00C37BCF">
      <w:pPr>
        <w:spacing w:after="12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90"/>
        <w:gridCol w:w="1290"/>
        <w:gridCol w:w="4252"/>
        <w:gridCol w:w="3402"/>
      </w:tblGrid>
      <w:tr w:rsidR="00C37BCF" w:rsidTr="00C37BCF">
        <w:trPr>
          <w:cantSplit/>
        </w:trPr>
        <w:tc>
          <w:tcPr>
            <w:tcW w:w="2580" w:type="dxa"/>
            <w:gridSpan w:val="2"/>
            <w:tcBorders>
              <w:top w:val="single" w:sz="4" w:space="0" w:color="auto"/>
              <w:left w:val="single" w:sz="4" w:space="0" w:color="auto"/>
              <w:bottom w:val="single" w:sz="4" w:space="0" w:color="auto"/>
              <w:right w:val="single" w:sz="4" w:space="0" w:color="auto"/>
            </w:tcBorders>
            <w:hideMark/>
          </w:tcPr>
          <w:p w:rsidR="00C37BCF" w:rsidRDefault="00C37BCF">
            <w:pPr>
              <w:spacing w:line="254" w:lineRule="auto"/>
              <w:jc w:val="center"/>
              <w:rPr>
                <w:lang w:eastAsia="en-US"/>
              </w:rPr>
            </w:pPr>
            <w:r>
              <w:rPr>
                <w:lang w:eastAsia="en-US"/>
              </w:rP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hideMark/>
          </w:tcPr>
          <w:p w:rsidR="00C37BCF" w:rsidRDefault="00C37BCF">
            <w:pPr>
              <w:spacing w:line="254" w:lineRule="auto"/>
              <w:jc w:val="center"/>
              <w:rPr>
                <w:lang w:eastAsia="en-US"/>
              </w:rPr>
            </w:pPr>
            <w:r>
              <w:rPr>
                <w:lang w:eastAsia="en-US"/>
              </w:rPr>
              <w:t>Должность с указанием</w:t>
            </w:r>
            <w:r>
              <w:rPr>
                <w:lang w:eastAsia="en-US"/>
              </w:rPr>
              <w:br/>
              <w:t>организации</w:t>
            </w:r>
          </w:p>
        </w:tc>
        <w:tc>
          <w:tcPr>
            <w:tcW w:w="3402" w:type="dxa"/>
            <w:vMerge w:val="restart"/>
            <w:tcBorders>
              <w:top w:val="single" w:sz="4" w:space="0" w:color="auto"/>
              <w:left w:val="single" w:sz="4" w:space="0" w:color="auto"/>
              <w:bottom w:val="single" w:sz="4" w:space="0" w:color="auto"/>
              <w:right w:val="single" w:sz="4" w:space="0" w:color="auto"/>
            </w:tcBorders>
            <w:hideMark/>
          </w:tcPr>
          <w:p w:rsidR="00C37BCF" w:rsidRDefault="00C37BCF">
            <w:pPr>
              <w:spacing w:line="254" w:lineRule="auto"/>
              <w:jc w:val="center"/>
              <w:rPr>
                <w:lang w:eastAsia="en-US"/>
              </w:rPr>
            </w:pPr>
            <w:r>
              <w:rPr>
                <w:lang w:eastAsia="en-US"/>
              </w:rPr>
              <w:t>Адрес</w:t>
            </w:r>
            <w:r>
              <w:rPr>
                <w:lang w:eastAsia="en-US"/>
              </w:rPr>
              <w:br/>
              <w:t>организации</w:t>
            </w:r>
            <w:r>
              <w:rPr>
                <w:lang w:eastAsia="en-US"/>
              </w:rPr>
              <w:br/>
              <w:t xml:space="preserve">(в </w:t>
            </w:r>
            <w:proofErr w:type="spellStart"/>
            <w:r>
              <w:rPr>
                <w:lang w:eastAsia="en-US"/>
              </w:rPr>
              <w:t>т.ч</w:t>
            </w:r>
            <w:proofErr w:type="spellEnd"/>
            <w:r>
              <w:rPr>
                <w:lang w:eastAsia="en-US"/>
              </w:rPr>
              <w:t>. за границей)</w:t>
            </w:r>
          </w:p>
        </w:tc>
      </w:tr>
      <w:tr w:rsidR="00C37BCF" w:rsidTr="00C37BCF">
        <w:trPr>
          <w:cantSplit/>
        </w:trPr>
        <w:tc>
          <w:tcPr>
            <w:tcW w:w="1290" w:type="dxa"/>
            <w:tcBorders>
              <w:top w:val="single" w:sz="4" w:space="0" w:color="auto"/>
              <w:left w:val="single" w:sz="4" w:space="0" w:color="auto"/>
              <w:bottom w:val="single" w:sz="4" w:space="0" w:color="auto"/>
              <w:right w:val="single" w:sz="4" w:space="0" w:color="auto"/>
            </w:tcBorders>
            <w:hideMark/>
          </w:tcPr>
          <w:p w:rsidR="00C37BCF" w:rsidRDefault="00C37BCF">
            <w:pPr>
              <w:spacing w:line="254" w:lineRule="auto"/>
              <w:jc w:val="center"/>
              <w:rPr>
                <w:lang w:eastAsia="en-US"/>
              </w:rPr>
            </w:pPr>
            <w:r>
              <w:rPr>
                <w:lang w:eastAsia="en-US"/>
              </w:rPr>
              <w:t>поступ</w:t>
            </w:r>
            <w:r>
              <w:rPr>
                <w:lang w:eastAsia="en-US"/>
              </w:rPr>
              <w:softHyphen/>
              <w:t>ления</w:t>
            </w:r>
          </w:p>
        </w:tc>
        <w:tc>
          <w:tcPr>
            <w:tcW w:w="1290" w:type="dxa"/>
            <w:tcBorders>
              <w:top w:val="single" w:sz="4" w:space="0" w:color="auto"/>
              <w:left w:val="single" w:sz="4" w:space="0" w:color="auto"/>
              <w:bottom w:val="single" w:sz="4" w:space="0" w:color="auto"/>
              <w:right w:val="single" w:sz="4" w:space="0" w:color="auto"/>
            </w:tcBorders>
            <w:hideMark/>
          </w:tcPr>
          <w:p w:rsidR="00C37BCF" w:rsidRDefault="00C37BCF">
            <w:pPr>
              <w:spacing w:line="254" w:lineRule="auto"/>
              <w:jc w:val="center"/>
              <w:rPr>
                <w:lang w:eastAsia="en-US"/>
              </w:rPr>
            </w:pPr>
            <w:r>
              <w:rPr>
                <w:lang w:eastAsia="en-US"/>
              </w:rPr>
              <w:t>ухода</w:t>
            </w: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C37BCF" w:rsidRDefault="00C37BCF">
            <w:pPr>
              <w:spacing w:line="256" w:lineRule="auto"/>
              <w:rPr>
                <w:lang w:eastAsia="en-US"/>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C37BCF" w:rsidRDefault="00C37BCF">
            <w:pPr>
              <w:spacing w:line="256" w:lineRule="auto"/>
              <w:rPr>
                <w:lang w:eastAsia="en-US"/>
              </w:rPr>
            </w:pPr>
          </w:p>
        </w:tc>
      </w:tr>
      <w:tr w:rsidR="00C37BCF" w:rsidTr="00C37BCF">
        <w:trPr>
          <w:cantSplit/>
        </w:trPr>
        <w:tc>
          <w:tcPr>
            <w:tcW w:w="1290" w:type="dxa"/>
            <w:tcBorders>
              <w:top w:val="single" w:sz="4" w:space="0" w:color="auto"/>
              <w:left w:val="single" w:sz="4" w:space="0" w:color="auto"/>
              <w:bottom w:val="single" w:sz="4" w:space="0" w:color="auto"/>
              <w:right w:val="single" w:sz="4" w:space="0" w:color="auto"/>
            </w:tcBorders>
          </w:tcPr>
          <w:p w:rsidR="00C37BCF" w:rsidRDefault="00C37BCF">
            <w:pPr>
              <w:spacing w:line="254" w:lineRule="auto"/>
              <w:jc w:val="center"/>
              <w:rPr>
                <w:lang w:eastAsia="en-US"/>
              </w:rPr>
            </w:pPr>
          </w:p>
        </w:tc>
        <w:tc>
          <w:tcPr>
            <w:tcW w:w="1290" w:type="dxa"/>
            <w:tcBorders>
              <w:top w:val="single" w:sz="4" w:space="0" w:color="auto"/>
              <w:left w:val="single" w:sz="4" w:space="0" w:color="auto"/>
              <w:bottom w:val="single" w:sz="4" w:space="0" w:color="auto"/>
              <w:right w:val="single" w:sz="4" w:space="0" w:color="auto"/>
            </w:tcBorders>
          </w:tcPr>
          <w:p w:rsidR="00C37BCF" w:rsidRDefault="00C37BCF">
            <w:pPr>
              <w:spacing w:line="254" w:lineRule="auto"/>
              <w:jc w:val="center"/>
              <w:rPr>
                <w:lang w:eastAsia="en-US"/>
              </w:rPr>
            </w:pPr>
          </w:p>
        </w:tc>
        <w:tc>
          <w:tcPr>
            <w:tcW w:w="4252" w:type="dxa"/>
            <w:tcBorders>
              <w:top w:val="single" w:sz="4" w:space="0" w:color="auto"/>
              <w:left w:val="single" w:sz="4" w:space="0" w:color="auto"/>
              <w:bottom w:val="single" w:sz="4" w:space="0" w:color="auto"/>
              <w:right w:val="single" w:sz="4" w:space="0" w:color="auto"/>
            </w:tcBorders>
          </w:tcPr>
          <w:p w:rsidR="00C37BCF" w:rsidRDefault="00C37BCF">
            <w:pPr>
              <w:spacing w:line="254" w:lineRule="auto"/>
              <w:rPr>
                <w:lang w:eastAsia="en-US"/>
              </w:rPr>
            </w:pPr>
          </w:p>
        </w:tc>
        <w:tc>
          <w:tcPr>
            <w:tcW w:w="3402" w:type="dxa"/>
            <w:tcBorders>
              <w:top w:val="single" w:sz="4" w:space="0" w:color="auto"/>
              <w:left w:val="single" w:sz="4" w:space="0" w:color="auto"/>
              <w:bottom w:val="single" w:sz="4" w:space="0" w:color="auto"/>
              <w:right w:val="single" w:sz="4" w:space="0" w:color="auto"/>
            </w:tcBorders>
          </w:tcPr>
          <w:p w:rsidR="00C37BCF" w:rsidRDefault="00C37BCF">
            <w:pPr>
              <w:spacing w:line="254" w:lineRule="auto"/>
              <w:rPr>
                <w:lang w:eastAsia="en-US"/>
              </w:rPr>
            </w:pPr>
          </w:p>
        </w:tc>
      </w:tr>
      <w:tr w:rsidR="00C37BCF" w:rsidTr="00C37BCF">
        <w:trPr>
          <w:cantSplit/>
        </w:trPr>
        <w:tc>
          <w:tcPr>
            <w:tcW w:w="1290" w:type="dxa"/>
            <w:tcBorders>
              <w:top w:val="single" w:sz="4" w:space="0" w:color="auto"/>
              <w:left w:val="single" w:sz="4" w:space="0" w:color="auto"/>
              <w:bottom w:val="single" w:sz="4" w:space="0" w:color="auto"/>
              <w:right w:val="single" w:sz="4" w:space="0" w:color="auto"/>
            </w:tcBorders>
          </w:tcPr>
          <w:p w:rsidR="00C37BCF" w:rsidRDefault="00C37BCF">
            <w:pPr>
              <w:spacing w:line="254" w:lineRule="auto"/>
              <w:jc w:val="center"/>
              <w:rPr>
                <w:lang w:eastAsia="en-US"/>
              </w:rPr>
            </w:pPr>
          </w:p>
        </w:tc>
        <w:tc>
          <w:tcPr>
            <w:tcW w:w="1290" w:type="dxa"/>
            <w:tcBorders>
              <w:top w:val="single" w:sz="4" w:space="0" w:color="auto"/>
              <w:left w:val="single" w:sz="4" w:space="0" w:color="auto"/>
              <w:bottom w:val="single" w:sz="4" w:space="0" w:color="auto"/>
              <w:right w:val="single" w:sz="4" w:space="0" w:color="auto"/>
            </w:tcBorders>
          </w:tcPr>
          <w:p w:rsidR="00C37BCF" w:rsidRDefault="00C37BCF">
            <w:pPr>
              <w:spacing w:line="254" w:lineRule="auto"/>
              <w:jc w:val="center"/>
              <w:rPr>
                <w:lang w:eastAsia="en-US"/>
              </w:rPr>
            </w:pPr>
          </w:p>
        </w:tc>
        <w:tc>
          <w:tcPr>
            <w:tcW w:w="4252" w:type="dxa"/>
            <w:tcBorders>
              <w:top w:val="single" w:sz="4" w:space="0" w:color="auto"/>
              <w:left w:val="single" w:sz="4" w:space="0" w:color="auto"/>
              <w:bottom w:val="single" w:sz="4" w:space="0" w:color="auto"/>
              <w:right w:val="single" w:sz="4" w:space="0" w:color="auto"/>
            </w:tcBorders>
          </w:tcPr>
          <w:p w:rsidR="00C37BCF" w:rsidRDefault="00C37BCF">
            <w:pPr>
              <w:spacing w:line="254" w:lineRule="auto"/>
              <w:rPr>
                <w:lang w:eastAsia="en-US"/>
              </w:rPr>
            </w:pPr>
          </w:p>
        </w:tc>
        <w:tc>
          <w:tcPr>
            <w:tcW w:w="3402" w:type="dxa"/>
            <w:tcBorders>
              <w:top w:val="single" w:sz="4" w:space="0" w:color="auto"/>
              <w:left w:val="single" w:sz="4" w:space="0" w:color="auto"/>
              <w:bottom w:val="single" w:sz="4" w:space="0" w:color="auto"/>
              <w:right w:val="single" w:sz="4" w:space="0" w:color="auto"/>
            </w:tcBorders>
          </w:tcPr>
          <w:p w:rsidR="00C37BCF" w:rsidRDefault="00C37BCF">
            <w:pPr>
              <w:spacing w:line="254" w:lineRule="auto"/>
              <w:rPr>
                <w:lang w:eastAsia="en-US"/>
              </w:rPr>
            </w:pPr>
          </w:p>
        </w:tc>
      </w:tr>
      <w:tr w:rsidR="00C37BCF" w:rsidTr="00C37BCF">
        <w:trPr>
          <w:cantSplit/>
        </w:trPr>
        <w:tc>
          <w:tcPr>
            <w:tcW w:w="1290" w:type="dxa"/>
            <w:tcBorders>
              <w:top w:val="single" w:sz="4" w:space="0" w:color="auto"/>
              <w:left w:val="single" w:sz="4" w:space="0" w:color="auto"/>
              <w:bottom w:val="single" w:sz="4" w:space="0" w:color="auto"/>
              <w:right w:val="single" w:sz="4" w:space="0" w:color="auto"/>
            </w:tcBorders>
          </w:tcPr>
          <w:p w:rsidR="00C37BCF" w:rsidRDefault="00C37BCF">
            <w:pPr>
              <w:spacing w:line="254" w:lineRule="auto"/>
              <w:jc w:val="center"/>
              <w:rPr>
                <w:lang w:eastAsia="en-US"/>
              </w:rPr>
            </w:pPr>
          </w:p>
        </w:tc>
        <w:tc>
          <w:tcPr>
            <w:tcW w:w="1290" w:type="dxa"/>
            <w:tcBorders>
              <w:top w:val="single" w:sz="4" w:space="0" w:color="auto"/>
              <w:left w:val="single" w:sz="4" w:space="0" w:color="auto"/>
              <w:bottom w:val="single" w:sz="4" w:space="0" w:color="auto"/>
              <w:right w:val="single" w:sz="4" w:space="0" w:color="auto"/>
            </w:tcBorders>
          </w:tcPr>
          <w:p w:rsidR="00C37BCF" w:rsidRDefault="00C37BCF">
            <w:pPr>
              <w:spacing w:line="254" w:lineRule="auto"/>
              <w:jc w:val="center"/>
              <w:rPr>
                <w:lang w:eastAsia="en-US"/>
              </w:rPr>
            </w:pPr>
          </w:p>
        </w:tc>
        <w:tc>
          <w:tcPr>
            <w:tcW w:w="4252" w:type="dxa"/>
            <w:tcBorders>
              <w:top w:val="single" w:sz="4" w:space="0" w:color="auto"/>
              <w:left w:val="single" w:sz="4" w:space="0" w:color="auto"/>
              <w:bottom w:val="single" w:sz="4" w:space="0" w:color="auto"/>
              <w:right w:val="single" w:sz="4" w:space="0" w:color="auto"/>
            </w:tcBorders>
          </w:tcPr>
          <w:p w:rsidR="00C37BCF" w:rsidRDefault="00C37BCF">
            <w:pPr>
              <w:spacing w:line="254" w:lineRule="auto"/>
              <w:rPr>
                <w:lang w:eastAsia="en-US"/>
              </w:rPr>
            </w:pPr>
          </w:p>
        </w:tc>
        <w:tc>
          <w:tcPr>
            <w:tcW w:w="3402" w:type="dxa"/>
            <w:tcBorders>
              <w:top w:val="single" w:sz="4" w:space="0" w:color="auto"/>
              <w:left w:val="single" w:sz="4" w:space="0" w:color="auto"/>
              <w:bottom w:val="single" w:sz="4" w:space="0" w:color="auto"/>
              <w:right w:val="single" w:sz="4" w:space="0" w:color="auto"/>
            </w:tcBorders>
          </w:tcPr>
          <w:p w:rsidR="00C37BCF" w:rsidRDefault="00C37BCF">
            <w:pPr>
              <w:spacing w:line="254" w:lineRule="auto"/>
              <w:rPr>
                <w:lang w:eastAsia="en-US"/>
              </w:rPr>
            </w:pPr>
          </w:p>
        </w:tc>
      </w:tr>
      <w:tr w:rsidR="00C37BCF" w:rsidTr="00C37BCF">
        <w:trPr>
          <w:cantSplit/>
        </w:trPr>
        <w:tc>
          <w:tcPr>
            <w:tcW w:w="1290" w:type="dxa"/>
            <w:tcBorders>
              <w:top w:val="single" w:sz="4" w:space="0" w:color="auto"/>
              <w:left w:val="single" w:sz="4" w:space="0" w:color="auto"/>
              <w:bottom w:val="single" w:sz="4" w:space="0" w:color="auto"/>
              <w:right w:val="single" w:sz="4" w:space="0" w:color="auto"/>
            </w:tcBorders>
          </w:tcPr>
          <w:p w:rsidR="00C37BCF" w:rsidRDefault="00C37BCF">
            <w:pPr>
              <w:spacing w:line="254" w:lineRule="auto"/>
              <w:jc w:val="center"/>
              <w:rPr>
                <w:lang w:eastAsia="en-US"/>
              </w:rPr>
            </w:pPr>
          </w:p>
        </w:tc>
        <w:tc>
          <w:tcPr>
            <w:tcW w:w="1290" w:type="dxa"/>
            <w:tcBorders>
              <w:top w:val="single" w:sz="4" w:space="0" w:color="auto"/>
              <w:left w:val="single" w:sz="4" w:space="0" w:color="auto"/>
              <w:bottom w:val="single" w:sz="4" w:space="0" w:color="auto"/>
              <w:right w:val="single" w:sz="4" w:space="0" w:color="auto"/>
            </w:tcBorders>
          </w:tcPr>
          <w:p w:rsidR="00C37BCF" w:rsidRDefault="00C37BCF">
            <w:pPr>
              <w:spacing w:line="254" w:lineRule="auto"/>
              <w:jc w:val="center"/>
              <w:rPr>
                <w:lang w:eastAsia="en-US"/>
              </w:rPr>
            </w:pPr>
          </w:p>
        </w:tc>
        <w:tc>
          <w:tcPr>
            <w:tcW w:w="4252" w:type="dxa"/>
            <w:tcBorders>
              <w:top w:val="single" w:sz="4" w:space="0" w:color="auto"/>
              <w:left w:val="single" w:sz="4" w:space="0" w:color="auto"/>
              <w:bottom w:val="single" w:sz="4" w:space="0" w:color="auto"/>
              <w:right w:val="single" w:sz="4" w:space="0" w:color="auto"/>
            </w:tcBorders>
          </w:tcPr>
          <w:p w:rsidR="00C37BCF" w:rsidRDefault="00C37BCF">
            <w:pPr>
              <w:spacing w:line="254" w:lineRule="auto"/>
              <w:rPr>
                <w:lang w:eastAsia="en-US"/>
              </w:rPr>
            </w:pPr>
          </w:p>
        </w:tc>
        <w:tc>
          <w:tcPr>
            <w:tcW w:w="3402" w:type="dxa"/>
            <w:tcBorders>
              <w:top w:val="single" w:sz="4" w:space="0" w:color="auto"/>
              <w:left w:val="single" w:sz="4" w:space="0" w:color="auto"/>
              <w:bottom w:val="single" w:sz="4" w:space="0" w:color="auto"/>
              <w:right w:val="single" w:sz="4" w:space="0" w:color="auto"/>
            </w:tcBorders>
          </w:tcPr>
          <w:p w:rsidR="00C37BCF" w:rsidRDefault="00C37BCF">
            <w:pPr>
              <w:spacing w:line="254" w:lineRule="auto"/>
              <w:rPr>
                <w:lang w:eastAsia="en-US"/>
              </w:rPr>
            </w:pPr>
          </w:p>
        </w:tc>
      </w:tr>
      <w:tr w:rsidR="00C37BCF" w:rsidTr="00C37BCF">
        <w:trPr>
          <w:cantSplit/>
        </w:trPr>
        <w:tc>
          <w:tcPr>
            <w:tcW w:w="1290" w:type="dxa"/>
            <w:tcBorders>
              <w:top w:val="single" w:sz="4" w:space="0" w:color="auto"/>
              <w:left w:val="single" w:sz="4" w:space="0" w:color="auto"/>
              <w:bottom w:val="single" w:sz="4" w:space="0" w:color="auto"/>
              <w:right w:val="single" w:sz="4" w:space="0" w:color="auto"/>
            </w:tcBorders>
          </w:tcPr>
          <w:p w:rsidR="00C37BCF" w:rsidRDefault="00C37BCF">
            <w:pPr>
              <w:spacing w:line="254" w:lineRule="auto"/>
              <w:jc w:val="center"/>
              <w:rPr>
                <w:lang w:eastAsia="en-US"/>
              </w:rPr>
            </w:pPr>
          </w:p>
        </w:tc>
        <w:tc>
          <w:tcPr>
            <w:tcW w:w="1290" w:type="dxa"/>
            <w:tcBorders>
              <w:top w:val="single" w:sz="4" w:space="0" w:color="auto"/>
              <w:left w:val="single" w:sz="4" w:space="0" w:color="auto"/>
              <w:bottom w:val="single" w:sz="4" w:space="0" w:color="auto"/>
              <w:right w:val="single" w:sz="4" w:space="0" w:color="auto"/>
            </w:tcBorders>
          </w:tcPr>
          <w:p w:rsidR="00C37BCF" w:rsidRDefault="00C37BCF">
            <w:pPr>
              <w:spacing w:line="254" w:lineRule="auto"/>
              <w:jc w:val="center"/>
              <w:rPr>
                <w:lang w:eastAsia="en-US"/>
              </w:rPr>
            </w:pPr>
          </w:p>
        </w:tc>
        <w:tc>
          <w:tcPr>
            <w:tcW w:w="4252" w:type="dxa"/>
            <w:tcBorders>
              <w:top w:val="single" w:sz="4" w:space="0" w:color="auto"/>
              <w:left w:val="single" w:sz="4" w:space="0" w:color="auto"/>
              <w:bottom w:val="single" w:sz="4" w:space="0" w:color="auto"/>
              <w:right w:val="single" w:sz="4" w:space="0" w:color="auto"/>
            </w:tcBorders>
          </w:tcPr>
          <w:p w:rsidR="00C37BCF" w:rsidRDefault="00C37BCF">
            <w:pPr>
              <w:spacing w:line="254" w:lineRule="auto"/>
              <w:rPr>
                <w:lang w:eastAsia="en-US"/>
              </w:rPr>
            </w:pPr>
          </w:p>
        </w:tc>
        <w:tc>
          <w:tcPr>
            <w:tcW w:w="3402" w:type="dxa"/>
            <w:tcBorders>
              <w:top w:val="single" w:sz="4" w:space="0" w:color="auto"/>
              <w:left w:val="single" w:sz="4" w:space="0" w:color="auto"/>
              <w:bottom w:val="single" w:sz="4" w:space="0" w:color="auto"/>
              <w:right w:val="single" w:sz="4" w:space="0" w:color="auto"/>
            </w:tcBorders>
          </w:tcPr>
          <w:p w:rsidR="00C37BCF" w:rsidRDefault="00C37BCF">
            <w:pPr>
              <w:spacing w:line="254" w:lineRule="auto"/>
              <w:rPr>
                <w:lang w:eastAsia="en-US"/>
              </w:rPr>
            </w:pPr>
          </w:p>
        </w:tc>
      </w:tr>
      <w:tr w:rsidR="00C37BCF" w:rsidTr="00C37BCF">
        <w:trPr>
          <w:cantSplit/>
        </w:trPr>
        <w:tc>
          <w:tcPr>
            <w:tcW w:w="1290" w:type="dxa"/>
            <w:tcBorders>
              <w:top w:val="single" w:sz="4" w:space="0" w:color="auto"/>
              <w:left w:val="single" w:sz="4" w:space="0" w:color="auto"/>
              <w:bottom w:val="single" w:sz="4" w:space="0" w:color="auto"/>
              <w:right w:val="single" w:sz="4" w:space="0" w:color="auto"/>
            </w:tcBorders>
          </w:tcPr>
          <w:p w:rsidR="00C37BCF" w:rsidRDefault="00C37BCF">
            <w:pPr>
              <w:spacing w:line="254" w:lineRule="auto"/>
              <w:jc w:val="center"/>
              <w:rPr>
                <w:lang w:eastAsia="en-US"/>
              </w:rPr>
            </w:pPr>
          </w:p>
        </w:tc>
        <w:tc>
          <w:tcPr>
            <w:tcW w:w="1290" w:type="dxa"/>
            <w:tcBorders>
              <w:top w:val="single" w:sz="4" w:space="0" w:color="auto"/>
              <w:left w:val="single" w:sz="4" w:space="0" w:color="auto"/>
              <w:bottom w:val="single" w:sz="4" w:space="0" w:color="auto"/>
              <w:right w:val="single" w:sz="4" w:space="0" w:color="auto"/>
            </w:tcBorders>
          </w:tcPr>
          <w:p w:rsidR="00C37BCF" w:rsidRDefault="00C37BCF">
            <w:pPr>
              <w:spacing w:line="254" w:lineRule="auto"/>
              <w:jc w:val="center"/>
              <w:rPr>
                <w:lang w:eastAsia="en-US"/>
              </w:rPr>
            </w:pPr>
          </w:p>
        </w:tc>
        <w:tc>
          <w:tcPr>
            <w:tcW w:w="4252" w:type="dxa"/>
            <w:tcBorders>
              <w:top w:val="single" w:sz="4" w:space="0" w:color="auto"/>
              <w:left w:val="single" w:sz="4" w:space="0" w:color="auto"/>
              <w:bottom w:val="single" w:sz="4" w:space="0" w:color="auto"/>
              <w:right w:val="single" w:sz="4" w:space="0" w:color="auto"/>
            </w:tcBorders>
          </w:tcPr>
          <w:p w:rsidR="00C37BCF" w:rsidRDefault="00C37BCF">
            <w:pPr>
              <w:spacing w:line="254" w:lineRule="auto"/>
              <w:rPr>
                <w:lang w:eastAsia="en-US"/>
              </w:rPr>
            </w:pPr>
          </w:p>
        </w:tc>
        <w:tc>
          <w:tcPr>
            <w:tcW w:w="3402" w:type="dxa"/>
            <w:tcBorders>
              <w:top w:val="single" w:sz="4" w:space="0" w:color="auto"/>
              <w:left w:val="single" w:sz="4" w:space="0" w:color="auto"/>
              <w:bottom w:val="single" w:sz="4" w:space="0" w:color="auto"/>
              <w:right w:val="single" w:sz="4" w:space="0" w:color="auto"/>
            </w:tcBorders>
          </w:tcPr>
          <w:p w:rsidR="00C37BCF" w:rsidRDefault="00C37BCF">
            <w:pPr>
              <w:spacing w:line="254" w:lineRule="auto"/>
              <w:rPr>
                <w:lang w:eastAsia="en-US"/>
              </w:rPr>
            </w:pPr>
          </w:p>
        </w:tc>
      </w:tr>
      <w:tr w:rsidR="00C37BCF" w:rsidTr="00C37BCF">
        <w:trPr>
          <w:cantSplit/>
        </w:trPr>
        <w:tc>
          <w:tcPr>
            <w:tcW w:w="1290" w:type="dxa"/>
            <w:tcBorders>
              <w:top w:val="single" w:sz="4" w:space="0" w:color="auto"/>
              <w:left w:val="single" w:sz="4" w:space="0" w:color="auto"/>
              <w:bottom w:val="single" w:sz="4" w:space="0" w:color="auto"/>
              <w:right w:val="single" w:sz="4" w:space="0" w:color="auto"/>
            </w:tcBorders>
          </w:tcPr>
          <w:p w:rsidR="00C37BCF" w:rsidRDefault="00C37BCF">
            <w:pPr>
              <w:spacing w:line="254" w:lineRule="auto"/>
              <w:jc w:val="center"/>
              <w:rPr>
                <w:lang w:eastAsia="en-US"/>
              </w:rPr>
            </w:pPr>
          </w:p>
        </w:tc>
        <w:tc>
          <w:tcPr>
            <w:tcW w:w="1290" w:type="dxa"/>
            <w:tcBorders>
              <w:top w:val="single" w:sz="4" w:space="0" w:color="auto"/>
              <w:left w:val="single" w:sz="4" w:space="0" w:color="auto"/>
              <w:bottom w:val="single" w:sz="4" w:space="0" w:color="auto"/>
              <w:right w:val="single" w:sz="4" w:space="0" w:color="auto"/>
            </w:tcBorders>
          </w:tcPr>
          <w:p w:rsidR="00C37BCF" w:rsidRDefault="00C37BCF">
            <w:pPr>
              <w:spacing w:line="254" w:lineRule="auto"/>
              <w:jc w:val="center"/>
              <w:rPr>
                <w:lang w:eastAsia="en-US"/>
              </w:rPr>
            </w:pPr>
          </w:p>
        </w:tc>
        <w:tc>
          <w:tcPr>
            <w:tcW w:w="4252" w:type="dxa"/>
            <w:tcBorders>
              <w:top w:val="single" w:sz="4" w:space="0" w:color="auto"/>
              <w:left w:val="single" w:sz="4" w:space="0" w:color="auto"/>
              <w:bottom w:val="single" w:sz="4" w:space="0" w:color="auto"/>
              <w:right w:val="single" w:sz="4" w:space="0" w:color="auto"/>
            </w:tcBorders>
          </w:tcPr>
          <w:p w:rsidR="00C37BCF" w:rsidRDefault="00C37BCF">
            <w:pPr>
              <w:spacing w:line="254" w:lineRule="auto"/>
              <w:rPr>
                <w:lang w:eastAsia="en-US"/>
              </w:rPr>
            </w:pPr>
          </w:p>
        </w:tc>
        <w:tc>
          <w:tcPr>
            <w:tcW w:w="3402" w:type="dxa"/>
            <w:tcBorders>
              <w:top w:val="single" w:sz="4" w:space="0" w:color="auto"/>
              <w:left w:val="single" w:sz="4" w:space="0" w:color="auto"/>
              <w:bottom w:val="single" w:sz="4" w:space="0" w:color="auto"/>
              <w:right w:val="single" w:sz="4" w:space="0" w:color="auto"/>
            </w:tcBorders>
          </w:tcPr>
          <w:p w:rsidR="00C37BCF" w:rsidRDefault="00C37BCF">
            <w:pPr>
              <w:spacing w:line="254" w:lineRule="auto"/>
              <w:rPr>
                <w:lang w:eastAsia="en-US"/>
              </w:rPr>
            </w:pPr>
          </w:p>
        </w:tc>
      </w:tr>
      <w:tr w:rsidR="00C37BCF" w:rsidTr="00C37BCF">
        <w:trPr>
          <w:cantSplit/>
        </w:trPr>
        <w:tc>
          <w:tcPr>
            <w:tcW w:w="1290" w:type="dxa"/>
            <w:tcBorders>
              <w:top w:val="single" w:sz="4" w:space="0" w:color="auto"/>
              <w:left w:val="single" w:sz="4" w:space="0" w:color="auto"/>
              <w:bottom w:val="single" w:sz="4" w:space="0" w:color="auto"/>
              <w:right w:val="single" w:sz="4" w:space="0" w:color="auto"/>
            </w:tcBorders>
          </w:tcPr>
          <w:p w:rsidR="00C37BCF" w:rsidRDefault="00C37BCF">
            <w:pPr>
              <w:spacing w:line="254" w:lineRule="auto"/>
              <w:jc w:val="center"/>
              <w:rPr>
                <w:lang w:eastAsia="en-US"/>
              </w:rPr>
            </w:pPr>
          </w:p>
        </w:tc>
        <w:tc>
          <w:tcPr>
            <w:tcW w:w="1290" w:type="dxa"/>
            <w:tcBorders>
              <w:top w:val="single" w:sz="4" w:space="0" w:color="auto"/>
              <w:left w:val="single" w:sz="4" w:space="0" w:color="auto"/>
              <w:bottom w:val="single" w:sz="4" w:space="0" w:color="auto"/>
              <w:right w:val="single" w:sz="4" w:space="0" w:color="auto"/>
            </w:tcBorders>
          </w:tcPr>
          <w:p w:rsidR="00C37BCF" w:rsidRDefault="00C37BCF">
            <w:pPr>
              <w:spacing w:line="254" w:lineRule="auto"/>
              <w:jc w:val="center"/>
              <w:rPr>
                <w:lang w:eastAsia="en-US"/>
              </w:rPr>
            </w:pPr>
          </w:p>
        </w:tc>
        <w:tc>
          <w:tcPr>
            <w:tcW w:w="4252" w:type="dxa"/>
            <w:tcBorders>
              <w:top w:val="single" w:sz="4" w:space="0" w:color="auto"/>
              <w:left w:val="single" w:sz="4" w:space="0" w:color="auto"/>
              <w:bottom w:val="single" w:sz="4" w:space="0" w:color="auto"/>
              <w:right w:val="single" w:sz="4" w:space="0" w:color="auto"/>
            </w:tcBorders>
          </w:tcPr>
          <w:p w:rsidR="00C37BCF" w:rsidRDefault="00C37BCF">
            <w:pPr>
              <w:spacing w:line="254" w:lineRule="auto"/>
              <w:rPr>
                <w:lang w:eastAsia="en-US"/>
              </w:rPr>
            </w:pPr>
          </w:p>
        </w:tc>
        <w:tc>
          <w:tcPr>
            <w:tcW w:w="3402" w:type="dxa"/>
            <w:tcBorders>
              <w:top w:val="single" w:sz="4" w:space="0" w:color="auto"/>
              <w:left w:val="single" w:sz="4" w:space="0" w:color="auto"/>
              <w:bottom w:val="single" w:sz="4" w:space="0" w:color="auto"/>
              <w:right w:val="single" w:sz="4" w:space="0" w:color="auto"/>
            </w:tcBorders>
          </w:tcPr>
          <w:p w:rsidR="00C37BCF" w:rsidRDefault="00C37BCF">
            <w:pPr>
              <w:spacing w:line="254" w:lineRule="auto"/>
              <w:rPr>
                <w:lang w:eastAsia="en-US"/>
              </w:rPr>
            </w:pPr>
          </w:p>
        </w:tc>
      </w:tr>
      <w:tr w:rsidR="00C37BCF" w:rsidTr="00C37BCF">
        <w:trPr>
          <w:cantSplit/>
        </w:trPr>
        <w:tc>
          <w:tcPr>
            <w:tcW w:w="1290" w:type="dxa"/>
            <w:tcBorders>
              <w:top w:val="single" w:sz="4" w:space="0" w:color="auto"/>
              <w:left w:val="single" w:sz="4" w:space="0" w:color="auto"/>
              <w:bottom w:val="single" w:sz="4" w:space="0" w:color="auto"/>
              <w:right w:val="single" w:sz="4" w:space="0" w:color="auto"/>
            </w:tcBorders>
          </w:tcPr>
          <w:p w:rsidR="00C37BCF" w:rsidRDefault="00C37BCF">
            <w:pPr>
              <w:spacing w:line="254" w:lineRule="auto"/>
              <w:jc w:val="center"/>
              <w:rPr>
                <w:lang w:eastAsia="en-US"/>
              </w:rPr>
            </w:pPr>
          </w:p>
        </w:tc>
        <w:tc>
          <w:tcPr>
            <w:tcW w:w="1290" w:type="dxa"/>
            <w:tcBorders>
              <w:top w:val="single" w:sz="4" w:space="0" w:color="auto"/>
              <w:left w:val="single" w:sz="4" w:space="0" w:color="auto"/>
              <w:bottom w:val="single" w:sz="4" w:space="0" w:color="auto"/>
              <w:right w:val="single" w:sz="4" w:space="0" w:color="auto"/>
            </w:tcBorders>
          </w:tcPr>
          <w:p w:rsidR="00C37BCF" w:rsidRDefault="00C37BCF">
            <w:pPr>
              <w:spacing w:line="254" w:lineRule="auto"/>
              <w:jc w:val="center"/>
              <w:rPr>
                <w:lang w:eastAsia="en-US"/>
              </w:rPr>
            </w:pPr>
          </w:p>
        </w:tc>
        <w:tc>
          <w:tcPr>
            <w:tcW w:w="4252" w:type="dxa"/>
            <w:tcBorders>
              <w:top w:val="single" w:sz="4" w:space="0" w:color="auto"/>
              <w:left w:val="single" w:sz="4" w:space="0" w:color="auto"/>
              <w:bottom w:val="single" w:sz="4" w:space="0" w:color="auto"/>
              <w:right w:val="single" w:sz="4" w:space="0" w:color="auto"/>
            </w:tcBorders>
          </w:tcPr>
          <w:p w:rsidR="00C37BCF" w:rsidRDefault="00C37BCF">
            <w:pPr>
              <w:spacing w:line="254" w:lineRule="auto"/>
              <w:rPr>
                <w:lang w:eastAsia="en-US"/>
              </w:rPr>
            </w:pPr>
          </w:p>
        </w:tc>
        <w:tc>
          <w:tcPr>
            <w:tcW w:w="3402" w:type="dxa"/>
            <w:tcBorders>
              <w:top w:val="single" w:sz="4" w:space="0" w:color="auto"/>
              <w:left w:val="single" w:sz="4" w:space="0" w:color="auto"/>
              <w:bottom w:val="single" w:sz="4" w:space="0" w:color="auto"/>
              <w:right w:val="single" w:sz="4" w:space="0" w:color="auto"/>
            </w:tcBorders>
          </w:tcPr>
          <w:p w:rsidR="00C37BCF" w:rsidRDefault="00C37BCF">
            <w:pPr>
              <w:spacing w:line="254" w:lineRule="auto"/>
              <w:rPr>
                <w:lang w:eastAsia="en-US"/>
              </w:rPr>
            </w:pPr>
          </w:p>
        </w:tc>
      </w:tr>
    </w:tbl>
    <w:p w:rsidR="00C37BCF" w:rsidRDefault="00C37BCF" w:rsidP="00C37BCF">
      <w:pPr>
        <w:spacing w:before="120"/>
      </w:pPr>
      <w:r>
        <w:t>12. Государственные награды, иные награды и знаки отличия</w:t>
      </w:r>
    </w:p>
    <w:p w:rsidR="00C37BCF" w:rsidRDefault="00C37BCF" w:rsidP="00C37BCF"/>
    <w:p w:rsidR="00C37BCF" w:rsidRDefault="00C37BCF" w:rsidP="00C37BCF">
      <w:pPr>
        <w:pBdr>
          <w:top w:val="single" w:sz="4" w:space="1" w:color="auto"/>
        </w:pBdr>
        <w:rPr>
          <w:sz w:val="2"/>
          <w:szCs w:val="2"/>
        </w:rPr>
      </w:pPr>
    </w:p>
    <w:p w:rsidR="00C37BCF" w:rsidRDefault="00C37BCF" w:rsidP="00C37BCF"/>
    <w:p w:rsidR="00C37BCF" w:rsidRDefault="00C37BCF" w:rsidP="00C37BCF">
      <w:pPr>
        <w:pBdr>
          <w:top w:val="single" w:sz="4" w:space="1" w:color="auto"/>
        </w:pBdr>
        <w:rPr>
          <w:sz w:val="2"/>
          <w:szCs w:val="2"/>
        </w:rPr>
      </w:pPr>
    </w:p>
    <w:p w:rsidR="00C37BCF" w:rsidRDefault="00C37BCF" w:rsidP="00C37BCF">
      <w:pPr>
        <w:jc w:val="both"/>
      </w:pPr>
      <w:r>
        <w:t>13. Ваши близкие родственники (отец, мать, братья, сестры и дети), а также муж (жена), в том числе бывшие.</w:t>
      </w:r>
    </w:p>
    <w:p w:rsidR="00C37BCF" w:rsidRDefault="00C37BCF" w:rsidP="00C37BCF">
      <w:pPr>
        <w:spacing w:after="120"/>
        <w:ind w:firstLine="567"/>
        <w:jc w:val="both"/>
      </w:pPr>
      <w:r>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29"/>
        <w:gridCol w:w="2694"/>
        <w:gridCol w:w="1717"/>
        <w:gridCol w:w="2047"/>
        <w:gridCol w:w="2047"/>
      </w:tblGrid>
      <w:tr w:rsidR="00C37BCF" w:rsidTr="00C37BCF">
        <w:trPr>
          <w:cantSplit/>
        </w:trPr>
        <w:tc>
          <w:tcPr>
            <w:tcW w:w="1729" w:type="dxa"/>
            <w:tcBorders>
              <w:top w:val="single" w:sz="4" w:space="0" w:color="auto"/>
              <w:left w:val="single" w:sz="4" w:space="0" w:color="auto"/>
              <w:bottom w:val="single" w:sz="4" w:space="0" w:color="auto"/>
              <w:right w:val="single" w:sz="4" w:space="0" w:color="auto"/>
            </w:tcBorders>
            <w:vAlign w:val="center"/>
            <w:hideMark/>
          </w:tcPr>
          <w:p w:rsidR="00C37BCF" w:rsidRDefault="00C37BCF">
            <w:pPr>
              <w:spacing w:line="254" w:lineRule="auto"/>
              <w:jc w:val="center"/>
              <w:rPr>
                <w:lang w:eastAsia="en-US"/>
              </w:rPr>
            </w:pPr>
            <w:r>
              <w:rPr>
                <w:lang w:eastAsia="en-US"/>
              </w:rPr>
              <w:t>Степень родства</w:t>
            </w:r>
          </w:p>
        </w:tc>
        <w:tc>
          <w:tcPr>
            <w:tcW w:w="2694" w:type="dxa"/>
            <w:tcBorders>
              <w:top w:val="single" w:sz="4" w:space="0" w:color="auto"/>
              <w:left w:val="single" w:sz="4" w:space="0" w:color="auto"/>
              <w:bottom w:val="single" w:sz="4" w:space="0" w:color="auto"/>
              <w:right w:val="single" w:sz="4" w:space="0" w:color="auto"/>
            </w:tcBorders>
            <w:vAlign w:val="center"/>
            <w:hideMark/>
          </w:tcPr>
          <w:p w:rsidR="00C37BCF" w:rsidRDefault="00C37BCF">
            <w:pPr>
              <w:spacing w:line="254" w:lineRule="auto"/>
              <w:jc w:val="center"/>
              <w:rPr>
                <w:lang w:eastAsia="en-US"/>
              </w:rPr>
            </w:pPr>
            <w:r>
              <w:rPr>
                <w:lang w:eastAsia="en-US"/>
              </w:rPr>
              <w:t>Фамилия, имя,</w:t>
            </w:r>
            <w:r>
              <w:rPr>
                <w:lang w:eastAsia="en-US"/>
              </w:rPr>
              <w:br/>
              <w:t>отчество</w:t>
            </w:r>
          </w:p>
        </w:tc>
        <w:tc>
          <w:tcPr>
            <w:tcW w:w="1717" w:type="dxa"/>
            <w:tcBorders>
              <w:top w:val="single" w:sz="4" w:space="0" w:color="auto"/>
              <w:left w:val="single" w:sz="4" w:space="0" w:color="auto"/>
              <w:bottom w:val="single" w:sz="4" w:space="0" w:color="auto"/>
              <w:right w:val="single" w:sz="4" w:space="0" w:color="auto"/>
            </w:tcBorders>
            <w:vAlign w:val="center"/>
            <w:hideMark/>
          </w:tcPr>
          <w:p w:rsidR="00C37BCF" w:rsidRDefault="00C37BCF">
            <w:pPr>
              <w:spacing w:line="254" w:lineRule="auto"/>
              <w:jc w:val="center"/>
              <w:rPr>
                <w:lang w:eastAsia="en-US"/>
              </w:rPr>
            </w:pPr>
            <w:r>
              <w:rPr>
                <w:lang w:eastAsia="en-US"/>
              </w:rPr>
              <w:t>Год, число, месяц и место рождения</w:t>
            </w:r>
          </w:p>
        </w:tc>
        <w:tc>
          <w:tcPr>
            <w:tcW w:w="2047" w:type="dxa"/>
            <w:tcBorders>
              <w:top w:val="single" w:sz="4" w:space="0" w:color="auto"/>
              <w:left w:val="single" w:sz="4" w:space="0" w:color="auto"/>
              <w:bottom w:val="single" w:sz="4" w:space="0" w:color="auto"/>
              <w:right w:val="single" w:sz="4" w:space="0" w:color="auto"/>
            </w:tcBorders>
            <w:vAlign w:val="center"/>
            <w:hideMark/>
          </w:tcPr>
          <w:p w:rsidR="00C37BCF" w:rsidRDefault="00C37BCF">
            <w:pPr>
              <w:spacing w:line="254" w:lineRule="auto"/>
              <w:jc w:val="center"/>
              <w:rPr>
                <w:lang w:eastAsia="en-US"/>
              </w:rPr>
            </w:pPr>
            <w:r>
              <w:rPr>
                <w:lang w:eastAsia="en-US"/>
              </w:rPr>
              <w:t>Место работы (наименование и адрес организации), должность</w:t>
            </w:r>
          </w:p>
        </w:tc>
        <w:tc>
          <w:tcPr>
            <w:tcW w:w="2047" w:type="dxa"/>
            <w:tcBorders>
              <w:top w:val="single" w:sz="4" w:space="0" w:color="auto"/>
              <w:left w:val="single" w:sz="4" w:space="0" w:color="auto"/>
              <w:bottom w:val="single" w:sz="4" w:space="0" w:color="auto"/>
              <w:right w:val="single" w:sz="4" w:space="0" w:color="auto"/>
            </w:tcBorders>
            <w:vAlign w:val="center"/>
            <w:hideMark/>
          </w:tcPr>
          <w:p w:rsidR="00C37BCF" w:rsidRDefault="00C37BCF">
            <w:pPr>
              <w:spacing w:line="254" w:lineRule="auto"/>
              <w:jc w:val="center"/>
              <w:rPr>
                <w:lang w:eastAsia="en-US"/>
              </w:rPr>
            </w:pPr>
            <w:r>
              <w:rPr>
                <w:lang w:eastAsia="en-US"/>
              </w:rPr>
              <w:t>Домашний адрес (адрес регистрации, фактического проживания)</w:t>
            </w:r>
          </w:p>
        </w:tc>
      </w:tr>
      <w:tr w:rsidR="00C37BCF" w:rsidTr="00C37BCF">
        <w:trPr>
          <w:cantSplit/>
        </w:trPr>
        <w:tc>
          <w:tcPr>
            <w:tcW w:w="1729" w:type="dxa"/>
            <w:tcBorders>
              <w:top w:val="single" w:sz="4" w:space="0" w:color="auto"/>
              <w:left w:val="single" w:sz="4" w:space="0" w:color="auto"/>
              <w:bottom w:val="single" w:sz="4" w:space="0" w:color="auto"/>
              <w:right w:val="single" w:sz="4" w:space="0" w:color="auto"/>
            </w:tcBorders>
          </w:tcPr>
          <w:p w:rsidR="00C37BCF" w:rsidRDefault="00C37BCF">
            <w:pPr>
              <w:spacing w:line="254" w:lineRule="auto"/>
              <w:jc w:val="center"/>
              <w:rPr>
                <w:lang w:eastAsia="en-US"/>
              </w:rPr>
            </w:pPr>
          </w:p>
        </w:tc>
        <w:tc>
          <w:tcPr>
            <w:tcW w:w="2694" w:type="dxa"/>
            <w:tcBorders>
              <w:top w:val="single" w:sz="4" w:space="0" w:color="auto"/>
              <w:left w:val="single" w:sz="4" w:space="0" w:color="auto"/>
              <w:bottom w:val="single" w:sz="4" w:space="0" w:color="auto"/>
              <w:right w:val="single" w:sz="4" w:space="0" w:color="auto"/>
            </w:tcBorders>
          </w:tcPr>
          <w:p w:rsidR="00C37BCF" w:rsidRDefault="00C37BCF">
            <w:pPr>
              <w:spacing w:line="254" w:lineRule="auto"/>
              <w:rPr>
                <w:lang w:eastAsia="en-US"/>
              </w:rPr>
            </w:pPr>
          </w:p>
        </w:tc>
        <w:tc>
          <w:tcPr>
            <w:tcW w:w="1717" w:type="dxa"/>
            <w:tcBorders>
              <w:top w:val="single" w:sz="4" w:space="0" w:color="auto"/>
              <w:left w:val="single" w:sz="4" w:space="0" w:color="auto"/>
              <w:bottom w:val="single" w:sz="4" w:space="0" w:color="auto"/>
              <w:right w:val="single" w:sz="4" w:space="0" w:color="auto"/>
            </w:tcBorders>
          </w:tcPr>
          <w:p w:rsidR="00C37BCF" w:rsidRDefault="00C37BCF">
            <w:pPr>
              <w:spacing w:line="254" w:lineRule="auto"/>
              <w:jc w:val="center"/>
              <w:rPr>
                <w:lang w:eastAsia="en-US"/>
              </w:rPr>
            </w:pPr>
          </w:p>
        </w:tc>
        <w:tc>
          <w:tcPr>
            <w:tcW w:w="2047" w:type="dxa"/>
            <w:tcBorders>
              <w:top w:val="single" w:sz="4" w:space="0" w:color="auto"/>
              <w:left w:val="single" w:sz="4" w:space="0" w:color="auto"/>
              <w:bottom w:val="single" w:sz="4" w:space="0" w:color="auto"/>
              <w:right w:val="single" w:sz="4" w:space="0" w:color="auto"/>
            </w:tcBorders>
          </w:tcPr>
          <w:p w:rsidR="00C37BCF" w:rsidRDefault="00C37BCF">
            <w:pPr>
              <w:spacing w:line="254" w:lineRule="auto"/>
              <w:rPr>
                <w:lang w:eastAsia="en-US"/>
              </w:rPr>
            </w:pPr>
          </w:p>
        </w:tc>
        <w:tc>
          <w:tcPr>
            <w:tcW w:w="2047" w:type="dxa"/>
            <w:tcBorders>
              <w:top w:val="single" w:sz="4" w:space="0" w:color="auto"/>
              <w:left w:val="single" w:sz="4" w:space="0" w:color="auto"/>
              <w:bottom w:val="single" w:sz="4" w:space="0" w:color="auto"/>
              <w:right w:val="single" w:sz="4" w:space="0" w:color="auto"/>
            </w:tcBorders>
          </w:tcPr>
          <w:p w:rsidR="00C37BCF" w:rsidRDefault="00C37BCF">
            <w:pPr>
              <w:spacing w:line="254" w:lineRule="auto"/>
              <w:rPr>
                <w:lang w:eastAsia="en-US"/>
              </w:rPr>
            </w:pPr>
          </w:p>
        </w:tc>
      </w:tr>
      <w:tr w:rsidR="00C37BCF" w:rsidTr="00C37BCF">
        <w:trPr>
          <w:cantSplit/>
        </w:trPr>
        <w:tc>
          <w:tcPr>
            <w:tcW w:w="1729" w:type="dxa"/>
            <w:tcBorders>
              <w:top w:val="single" w:sz="4" w:space="0" w:color="auto"/>
              <w:left w:val="single" w:sz="4" w:space="0" w:color="auto"/>
              <w:bottom w:val="single" w:sz="4" w:space="0" w:color="auto"/>
              <w:right w:val="single" w:sz="4" w:space="0" w:color="auto"/>
            </w:tcBorders>
          </w:tcPr>
          <w:p w:rsidR="00C37BCF" w:rsidRDefault="00C37BCF">
            <w:pPr>
              <w:spacing w:line="254" w:lineRule="auto"/>
              <w:jc w:val="center"/>
              <w:rPr>
                <w:lang w:eastAsia="en-US"/>
              </w:rPr>
            </w:pPr>
          </w:p>
        </w:tc>
        <w:tc>
          <w:tcPr>
            <w:tcW w:w="2694" w:type="dxa"/>
            <w:tcBorders>
              <w:top w:val="single" w:sz="4" w:space="0" w:color="auto"/>
              <w:left w:val="single" w:sz="4" w:space="0" w:color="auto"/>
              <w:bottom w:val="single" w:sz="4" w:space="0" w:color="auto"/>
              <w:right w:val="single" w:sz="4" w:space="0" w:color="auto"/>
            </w:tcBorders>
          </w:tcPr>
          <w:p w:rsidR="00C37BCF" w:rsidRDefault="00C37BCF">
            <w:pPr>
              <w:spacing w:line="254" w:lineRule="auto"/>
              <w:rPr>
                <w:lang w:eastAsia="en-US"/>
              </w:rPr>
            </w:pPr>
          </w:p>
        </w:tc>
        <w:tc>
          <w:tcPr>
            <w:tcW w:w="1717" w:type="dxa"/>
            <w:tcBorders>
              <w:top w:val="single" w:sz="4" w:space="0" w:color="auto"/>
              <w:left w:val="single" w:sz="4" w:space="0" w:color="auto"/>
              <w:bottom w:val="single" w:sz="4" w:space="0" w:color="auto"/>
              <w:right w:val="single" w:sz="4" w:space="0" w:color="auto"/>
            </w:tcBorders>
          </w:tcPr>
          <w:p w:rsidR="00C37BCF" w:rsidRDefault="00C37BCF">
            <w:pPr>
              <w:spacing w:line="254" w:lineRule="auto"/>
              <w:jc w:val="center"/>
              <w:rPr>
                <w:lang w:eastAsia="en-US"/>
              </w:rPr>
            </w:pPr>
          </w:p>
        </w:tc>
        <w:tc>
          <w:tcPr>
            <w:tcW w:w="2047" w:type="dxa"/>
            <w:tcBorders>
              <w:top w:val="single" w:sz="4" w:space="0" w:color="auto"/>
              <w:left w:val="single" w:sz="4" w:space="0" w:color="auto"/>
              <w:bottom w:val="single" w:sz="4" w:space="0" w:color="auto"/>
              <w:right w:val="single" w:sz="4" w:space="0" w:color="auto"/>
            </w:tcBorders>
          </w:tcPr>
          <w:p w:rsidR="00C37BCF" w:rsidRDefault="00C37BCF">
            <w:pPr>
              <w:spacing w:line="254" w:lineRule="auto"/>
              <w:rPr>
                <w:lang w:eastAsia="en-US"/>
              </w:rPr>
            </w:pPr>
          </w:p>
        </w:tc>
        <w:tc>
          <w:tcPr>
            <w:tcW w:w="2047" w:type="dxa"/>
            <w:tcBorders>
              <w:top w:val="single" w:sz="4" w:space="0" w:color="auto"/>
              <w:left w:val="single" w:sz="4" w:space="0" w:color="auto"/>
              <w:bottom w:val="single" w:sz="4" w:space="0" w:color="auto"/>
              <w:right w:val="single" w:sz="4" w:space="0" w:color="auto"/>
            </w:tcBorders>
          </w:tcPr>
          <w:p w:rsidR="00C37BCF" w:rsidRDefault="00C37BCF">
            <w:pPr>
              <w:spacing w:line="254" w:lineRule="auto"/>
              <w:rPr>
                <w:lang w:eastAsia="en-US"/>
              </w:rPr>
            </w:pPr>
          </w:p>
        </w:tc>
      </w:tr>
      <w:tr w:rsidR="00C37BCF" w:rsidTr="00C37BCF">
        <w:trPr>
          <w:cantSplit/>
        </w:trPr>
        <w:tc>
          <w:tcPr>
            <w:tcW w:w="1729" w:type="dxa"/>
            <w:tcBorders>
              <w:top w:val="single" w:sz="4" w:space="0" w:color="auto"/>
              <w:left w:val="single" w:sz="4" w:space="0" w:color="auto"/>
              <w:bottom w:val="single" w:sz="4" w:space="0" w:color="auto"/>
              <w:right w:val="single" w:sz="4" w:space="0" w:color="auto"/>
            </w:tcBorders>
          </w:tcPr>
          <w:p w:rsidR="00C37BCF" w:rsidRDefault="00C37BCF">
            <w:pPr>
              <w:spacing w:line="254" w:lineRule="auto"/>
              <w:jc w:val="center"/>
              <w:rPr>
                <w:lang w:eastAsia="en-US"/>
              </w:rPr>
            </w:pPr>
          </w:p>
        </w:tc>
        <w:tc>
          <w:tcPr>
            <w:tcW w:w="2694" w:type="dxa"/>
            <w:tcBorders>
              <w:top w:val="single" w:sz="4" w:space="0" w:color="auto"/>
              <w:left w:val="single" w:sz="4" w:space="0" w:color="auto"/>
              <w:bottom w:val="single" w:sz="4" w:space="0" w:color="auto"/>
              <w:right w:val="single" w:sz="4" w:space="0" w:color="auto"/>
            </w:tcBorders>
          </w:tcPr>
          <w:p w:rsidR="00C37BCF" w:rsidRDefault="00C37BCF">
            <w:pPr>
              <w:spacing w:line="254" w:lineRule="auto"/>
              <w:rPr>
                <w:lang w:eastAsia="en-US"/>
              </w:rPr>
            </w:pPr>
          </w:p>
        </w:tc>
        <w:tc>
          <w:tcPr>
            <w:tcW w:w="1717" w:type="dxa"/>
            <w:tcBorders>
              <w:top w:val="single" w:sz="4" w:space="0" w:color="auto"/>
              <w:left w:val="single" w:sz="4" w:space="0" w:color="auto"/>
              <w:bottom w:val="single" w:sz="4" w:space="0" w:color="auto"/>
              <w:right w:val="single" w:sz="4" w:space="0" w:color="auto"/>
            </w:tcBorders>
          </w:tcPr>
          <w:p w:rsidR="00C37BCF" w:rsidRDefault="00C37BCF">
            <w:pPr>
              <w:spacing w:line="254" w:lineRule="auto"/>
              <w:jc w:val="center"/>
              <w:rPr>
                <w:lang w:eastAsia="en-US"/>
              </w:rPr>
            </w:pPr>
          </w:p>
        </w:tc>
        <w:tc>
          <w:tcPr>
            <w:tcW w:w="2047" w:type="dxa"/>
            <w:tcBorders>
              <w:top w:val="single" w:sz="4" w:space="0" w:color="auto"/>
              <w:left w:val="single" w:sz="4" w:space="0" w:color="auto"/>
              <w:bottom w:val="single" w:sz="4" w:space="0" w:color="auto"/>
              <w:right w:val="single" w:sz="4" w:space="0" w:color="auto"/>
            </w:tcBorders>
          </w:tcPr>
          <w:p w:rsidR="00C37BCF" w:rsidRDefault="00C37BCF">
            <w:pPr>
              <w:spacing w:line="254" w:lineRule="auto"/>
              <w:rPr>
                <w:lang w:eastAsia="en-US"/>
              </w:rPr>
            </w:pPr>
          </w:p>
        </w:tc>
        <w:tc>
          <w:tcPr>
            <w:tcW w:w="2047" w:type="dxa"/>
            <w:tcBorders>
              <w:top w:val="single" w:sz="4" w:space="0" w:color="auto"/>
              <w:left w:val="single" w:sz="4" w:space="0" w:color="auto"/>
              <w:bottom w:val="single" w:sz="4" w:space="0" w:color="auto"/>
              <w:right w:val="single" w:sz="4" w:space="0" w:color="auto"/>
            </w:tcBorders>
          </w:tcPr>
          <w:p w:rsidR="00C37BCF" w:rsidRDefault="00C37BCF">
            <w:pPr>
              <w:spacing w:line="254" w:lineRule="auto"/>
              <w:rPr>
                <w:lang w:eastAsia="en-US"/>
              </w:rPr>
            </w:pPr>
          </w:p>
        </w:tc>
      </w:tr>
      <w:tr w:rsidR="00C37BCF" w:rsidTr="00C37BCF">
        <w:trPr>
          <w:cantSplit/>
        </w:trPr>
        <w:tc>
          <w:tcPr>
            <w:tcW w:w="1729" w:type="dxa"/>
            <w:tcBorders>
              <w:top w:val="single" w:sz="4" w:space="0" w:color="auto"/>
              <w:left w:val="single" w:sz="4" w:space="0" w:color="auto"/>
              <w:bottom w:val="single" w:sz="4" w:space="0" w:color="auto"/>
              <w:right w:val="single" w:sz="4" w:space="0" w:color="auto"/>
            </w:tcBorders>
          </w:tcPr>
          <w:p w:rsidR="00C37BCF" w:rsidRDefault="00C37BCF">
            <w:pPr>
              <w:spacing w:line="254" w:lineRule="auto"/>
              <w:jc w:val="center"/>
              <w:rPr>
                <w:lang w:eastAsia="en-US"/>
              </w:rPr>
            </w:pPr>
          </w:p>
        </w:tc>
        <w:tc>
          <w:tcPr>
            <w:tcW w:w="2694" w:type="dxa"/>
            <w:tcBorders>
              <w:top w:val="single" w:sz="4" w:space="0" w:color="auto"/>
              <w:left w:val="single" w:sz="4" w:space="0" w:color="auto"/>
              <w:bottom w:val="single" w:sz="4" w:space="0" w:color="auto"/>
              <w:right w:val="single" w:sz="4" w:space="0" w:color="auto"/>
            </w:tcBorders>
          </w:tcPr>
          <w:p w:rsidR="00C37BCF" w:rsidRDefault="00C37BCF">
            <w:pPr>
              <w:spacing w:line="254" w:lineRule="auto"/>
              <w:rPr>
                <w:lang w:eastAsia="en-US"/>
              </w:rPr>
            </w:pPr>
          </w:p>
        </w:tc>
        <w:tc>
          <w:tcPr>
            <w:tcW w:w="1717" w:type="dxa"/>
            <w:tcBorders>
              <w:top w:val="single" w:sz="4" w:space="0" w:color="auto"/>
              <w:left w:val="single" w:sz="4" w:space="0" w:color="auto"/>
              <w:bottom w:val="single" w:sz="4" w:space="0" w:color="auto"/>
              <w:right w:val="single" w:sz="4" w:space="0" w:color="auto"/>
            </w:tcBorders>
          </w:tcPr>
          <w:p w:rsidR="00C37BCF" w:rsidRDefault="00C37BCF">
            <w:pPr>
              <w:spacing w:line="254" w:lineRule="auto"/>
              <w:jc w:val="center"/>
              <w:rPr>
                <w:lang w:eastAsia="en-US"/>
              </w:rPr>
            </w:pPr>
          </w:p>
        </w:tc>
        <w:tc>
          <w:tcPr>
            <w:tcW w:w="2047" w:type="dxa"/>
            <w:tcBorders>
              <w:top w:val="single" w:sz="4" w:space="0" w:color="auto"/>
              <w:left w:val="single" w:sz="4" w:space="0" w:color="auto"/>
              <w:bottom w:val="single" w:sz="4" w:space="0" w:color="auto"/>
              <w:right w:val="single" w:sz="4" w:space="0" w:color="auto"/>
            </w:tcBorders>
          </w:tcPr>
          <w:p w:rsidR="00C37BCF" w:rsidRDefault="00C37BCF">
            <w:pPr>
              <w:spacing w:line="254" w:lineRule="auto"/>
              <w:rPr>
                <w:lang w:eastAsia="en-US"/>
              </w:rPr>
            </w:pPr>
          </w:p>
        </w:tc>
        <w:tc>
          <w:tcPr>
            <w:tcW w:w="2047" w:type="dxa"/>
            <w:tcBorders>
              <w:top w:val="single" w:sz="4" w:space="0" w:color="auto"/>
              <w:left w:val="single" w:sz="4" w:space="0" w:color="auto"/>
              <w:bottom w:val="single" w:sz="4" w:space="0" w:color="auto"/>
              <w:right w:val="single" w:sz="4" w:space="0" w:color="auto"/>
            </w:tcBorders>
          </w:tcPr>
          <w:p w:rsidR="00C37BCF" w:rsidRDefault="00C37BCF">
            <w:pPr>
              <w:spacing w:line="254" w:lineRule="auto"/>
              <w:rPr>
                <w:lang w:eastAsia="en-US"/>
              </w:rPr>
            </w:pPr>
          </w:p>
        </w:tc>
      </w:tr>
      <w:tr w:rsidR="00C37BCF" w:rsidTr="00C37BCF">
        <w:trPr>
          <w:cantSplit/>
        </w:trPr>
        <w:tc>
          <w:tcPr>
            <w:tcW w:w="1729" w:type="dxa"/>
            <w:tcBorders>
              <w:top w:val="single" w:sz="4" w:space="0" w:color="auto"/>
              <w:left w:val="single" w:sz="4" w:space="0" w:color="auto"/>
              <w:bottom w:val="single" w:sz="4" w:space="0" w:color="auto"/>
              <w:right w:val="single" w:sz="4" w:space="0" w:color="auto"/>
            </w:tcBorders>
          </w:tcPr>
          <w:p w:rsidR="00C37BCF" w:rsidRDefault="00C37BCF">
            <w:pPr>
              <w:spacing w:line="254" w:lineRule="auto"/>
              <w:jc w:val="center"/>
              <w:rPr>
                <w:lang w:eastAsia="en-US"/>
              </w:rPr>
            </w:pPr>
          </w:p>
        </w:tc>
        <w:tc>
          <w:tcPr>
            <w:tcW w:w="2694" w:type="dxa"/>
            <w:tcBorders>
              <w:top w:val="single" w:sz="4" w:space="0" w:color="auto"/>
              <w:left w:val="single" w:sz="4" w:space="0" w:color="auto"/>
              <w:bottom w:val="single" w:sz="4" w:space="0" w:color="auto"/>
              <w:right w:val="single" w:sz="4" w:space="0" w:color="auto"/>
            </w:tcBorders>
          </w:tcPr>
          <w:p w:rsidR="00C37BCF" w:rsidRDefault="00C37BCF">
            <w:pPr>
              <w:spacing w:line="254" w:lineRule="auto"/>
              <w:rPr>
                <w:lang w:eastAsia="en-US"/>
              </w:rPr>
            </w:pPr>
          </w:p>
        </w:tc>
        <w:tc>
          <w:tcPr>
            <w:tcW w:w="1717" w:type="dxa"/>
            <w:tcBorders>
              <w:top w:val="single" w:sz="4" w:space="0" w:color="auto"/>
              <w:left w:val="single" w:sz="4" w:space="0" w:color="auto"/>
              <w:bottom w:val="single" w:sz="4" w:space="0" w:color="auto"/>
              <w:right w:val="single" w:sz="4" w:space="0" w:color="auto"/>
            </w:tcBorders>
          </w:tcPr>
          <w:p w:rsidR="00C37BCF" w:rsidRDefault="00C37BCF">
            <w:pPr>
              <w:spacing w:line="254" w:lineRule="auto"/>
              <w:jc w:val="center"/>
              <w:rPr>
                <w:lang w:eastAsia="en-US"/>
              </w:rPr>
            </w:pPr>
          </w:p>
        </w:tc>
        <w:tc>
          <w:tcPr>
            <w:tcW w:w="2047" w:type="dxa"/>
            <w:tcBorders>
              <w:top w:val="single" w:sz="4" w:space="0" w:color="auto"/>
              <w:left w:val="single" w:sz="4" w:space="0" w:color="auto"/>
              <w:bottom w:val="single" w:sz="4" w:space="0" w:color="auto"/>
              <w:right w:val="single" w:sz="4" w:space="0" w:color="auto"/>
            </w:tcBorders>
          </w:tcPr>
          <w:p w:rsidR="00C37BCF" w:rsidRDefault="00C37BCF">
            <w:pPr>
              <w:spacing w:line="254" w:lineRule="auto"/>
              <w:rPr>
                <w:lang w:eastAsia="en-US"/>
              </w:rPr>
            </w:pPr>
          </w:p>
        </w:tc>
        <w:tc>
          <w:tcPr>
            <w:tcW w:w="2047" w:type="dxa"/>
            <w:tcBorders>
              <w:top w:val="single" w:sz="4" w:space="0" w:color="auto"/>
              <w:left w:val="single" w:sz="4" w:space="0" w:color="auto"/>
              <w:bottom w:val="single" w:sz="4" w:space="0" w:color="auto"/>
              <w:right w:val="single" w:sz="4" w:space="0" w:color="auto"/>
            </w:tcBorders>
          </w:tcPr>
          <w:p w:rsidR="00C37BCF" w:rsidRDefault="00C37BCF">
            <w:pPr>
              <w:spacing w:line="254" w:lineRule="auto"/>
              <w:rPr>
                <w:lang w:eastAsia="en-US"/>
              </w:rPr>
            </w:pPr>
          </w:p>
        </w:tc>
      </w:tr>
      <w:tr w:rsidR="00C37BCF" w:rsidTr="00C37BCF">
        <w:trPr>
          <w:cantSplit/>
        </w:trPr>
        <w:tc>
          <w:tcPr>
            <w:tcW w:w="1729" w:type="dxa"/>
            <w:tcBorders>
              <w:top w:val="single" w:sz="4" w:space="0" w:color="auto"/>
              <w:left w:val="single" w:sz="4" w:space="0" w:color="auto"/>
              <w:bottom w:val="single" w:sz="4" w:space="0" w:color="auto"/>
              <w:right w:val="single" w:sz="4" w:space="0" w:color="auto"/>
            </w:tcBorders>
          </w:tcPr>
          <w:p w:rsidR="00C37BCF" w:rsidRDefault="00C37BCF">
            <w:pPr>
              <w:spacing w:line="254" w:lineRule="auto"/>
              <w:jc w:val="center"/>
              <w:rPr>
                <w:lang w:eastAsia="en-US"/>
              </w:rPr>
            </w:pPr>
          </w:p>
        </w:tc>
        <w:tc>
          <w:tcPr>
            <w:tcW w:w="2694" w:type="dxa"/>
            <w:tcBorders>
              <w:top w:val="single" w:sz="4" w:space="0" w:color="auto"/>
              <w:left w:val="single" w:sz="4" w:space="0" w:color="auto"/>
              <w:bottom w:val="single" w:sz="4" w:space="0" w:color="auto"/>
              <w:right w:val="single" w:sz="4" w:space="0" w:color="auto"/>
            </w:tcBorders>
          </w:tcPr>
          <w:p w:rsidR="00C37BCF" w:rsidRDefault="00C37BCF">
            <w:pPr>
              <w:spacing w:line="254" w:lineRule="auto"/>
              <w:rPr>
                <w:lang w:eastAsia="en-US"/>
              </w:rPr>
            </w:pPr>
          </w:p>
        </w:tc>
        <w:tc>
          <w:tcPr>
            <w:tcW w:w="1717" w:type="dxa"/>
            <w:tcBorders>
              <w:top w:val="single" w:sz="4" w:space="0" w:color="auto"/>
              <w:left w:val="single" w:sz="4" w:space="0" w:color="auto"/>
              <w:bottom w:val="single" w:sz="4" w:space="0" w:color="auto"/>
              <w:right w:val="single" w:sz="4" w:space="0" w:color="auto"/>
            </w:tcBorders>
          </w:tcPr>
          <w:p w:rsidR="00C37BCF" w:rsidRDefault="00C37BCF">
            <w:pPr>
              <w:spacing w:line="254" w:lineRule="auto"/>
              <w:jc w:val="center"/>
              <w:rPr>
                <w:lang w:eastAsia="en-US"/>
              </w:rPr>
            </w:pPr>
          </w:p>
        </w:tc>
        <w:tc>
          <w:tcPr>
            <w:tcW w:w="2047" w:type="dxa"/>
            <w:tcBorders>
              <w:top w:val="single" w:sz="4" w:space="0" w:color="auto"/>
              <w:left w:val="single" w:sz="4" w:space="0" w:color="auto"/>
              <w:bottom w:val="single" w:sz="4" w:space="0" w:color="auto"/>
              <w:right w:val="single" w:sz="4" w:space="0" w:color="auto"/>
            </w:tcBorders>
          </w:tcPr>
          <w:p w:rsidR="00C37BCF" w:rsidRDefault="00C37BCF">
            <w:pPr>
              <w:spacing w:line="254" w:lineRule="auto"/>
              <w:rPr>
                <w:lang w:eastAsia="en-US"/>
              </w:rPr>
            </w:pPr>
          </w:p>
        </w:tc>
        <w:tc>
          <w:tcPr>
            <w:tcW w:w="2047" w:type="dxa"/>
            <w:tcBorders>
              <w:top w:val="single" w:sz="4" w:space="0" w:color="auto"/>
              <w:left w:val="single" w:sz="4" w:space="0" w:color="auto"/>
              <w:bottom w:val="single" w:sz="4" w:space="0" w:color="auto"/>
              <w:right w:val="single" w:sz="4" w:space="0" w:color="auto"/>
            </w:tcBorders>
          </w:tcPr>
          <w:p w:rsidR="00C37BCF" w:rsidRDefault="00C37BCF">
            <w:pPr>
              <w:spacing w:line="254" w:lineRule="auto"/>
              <w:rPr>
                <w:lang w:eastAsia="en-US"/>
              </w:rPr>
            </w:pPr>
          </w:p>
        </w:tc>
      </w:tr>
      <w:tr w:rsidR="00C37BCF" w:rsidTr="00C37BCF">
        <w:trPr>
          <w:cantSplit/>
        </w:trPr>
        <w:tc>
          <w:tcPr>
            <w:tcW w:w="1729" w:type="dxa"/>
            <w:tcBorders>
              <w:top w:val="single" w:sz="4" w:space="0" w:color="auto"/>
              <w:left w:val="single" w:sz="4" w:space="0" w:color="auto"/>
              <w:bottom w:val="single" w:sz="4" w:space="0" w:color="auto"/>
              <w:right w:val="single" w:sz="4" w:space="0" w:color="auto"/>
            </w:tcBorders>
          </w:tcPr>
          <w:p w:rsidR="00C37BCF" w:rsidRDefault="00C37BCF">
            <w:pPr>
              <w:spacing w:line="254" w:lineRule="auto"/>
              <w:jc w:val="center"/>
              <w:rPr>
                <w:lang w:eastAsia="en-US"/>
              </w:rPr>
            </w:pPr>
          </w:p>
        </w:tc>
        <w:tc>
          <w:tcPr>
            <w:tcW w:w="2694" w:type="dxa"/>
            <w:tcBorders>
              <w:top w:val="single" w:sz="4" w:space="0" w:color="auto"/>
              <w:left w:val="single" w:sz="4" w:space="0" w:color="auto"/>
              <w:bottom w:val="single" w:sz="4" w:space="0" w:color="auto"/>
              <w:right w:val="single" w:sz="4" w:space="0" w:color="auto"/>
            </w:tcBorders>
          </w:tcPr>
          <w:p w:rsidR="00C37BCF" w:rsidRDefault="00C37BCF">
            <w:pPr>
              <w:spacing w:line="254" w:lineRule="auto"/>
              <w:rPr>
                <w:lang w:eastAsia="en-US"/>
              </w:rPr>
            </w:pPr>
          </w:p>
        </w:tc>
        <w:tc>
          <w:tcPr>
            <w:tcW w:w="1717" w:type="dxa"/>
            <w:tcBorders>
              <w:top w:val="single" w:sz="4" w:space="0" w:color="auto"/>
              <w:left w:val="single" w:sz="4" w:space="0" w:color="auto"/>
              <w:bottom w:val="single" w:sz="4" w:space="0" w:color="auto"/>
              <w:right w:val="single" w:sz="4" w:space="0" w:color="auto"/>
            </w:tcBorders>
          </w:tcPr>
          <w:p w:rsidR="00C37BCF" w:rsidRDefault="00C37BCF">
            <w:pPr>
              <w:spacing w:line="254" w:lineRule="auto"/>
              <w:jc w:val="center"/>
              <w:rPr>
                <w:lang w:eastAsia="en-US"/>
              </w:rPr>
            </w:pPr>
          </w:p>
        </w:tc>
        <w:tc>
          <w:tcPr>
            <w:tcW w:w="2047" w:type="dxa"/>
            <w:tcBorders>
              <w:top w:val="single" w:sz="4" w:space="0" w:color="auto"/>
              <w:left w:val="single" w:sz="4" w:space="0" w:color="auto"/>
              <w:bottom w:val="single" w:sz="4" w:space="0" w:color="auto"/>
              <w:right w:val="single" w:sz="4" w:space="0" w:color="auto"/>
            </w:tcBorders>
          </w:tcPr>
          <w:p w:rsidR="00C37BCF" w:rsidRDefault="00C37BCF">
            <w:pPr>
              <w:spacing w:line="254" w:lineRule="auto"/>
              <w:rPr>
                <w:lang w:eastAsia="en-US"/>
              </w:rPr>
            </w:pPr>
          </w:p>
        </w:tc>
        <w:tc>
          <w:tcPr>
            <w:tcW w:w="2047" w:type="dxa"/>
            <w:tcBorders>
              <w:top w:val="single" w:sz="4" w:space="0" w:color="auto"/>
              <w:left w:val="single" w:sz="4" w:space="0" w:color="auto"/>
              <w:bottom w:val="single" w:sz="4" w:space="0" w:color="auto"/>
              <w:right w:val="single" w:sz="4" w:space="0" w:color="auto"/>
            </w:tcBorders>
          </w:tcPr>
          <w:p w:rsidR="00C37BCF" w:rsidRDefault="00C37BCF">
            <w:pPr>
              <w:spacing w:line="254" w:lineRule="auto"/>
              <w:rPr>
                <w:lang w:eastAsia="en-US"/>
              </w:rPr>
            </w:pPr>
          </w:p>
        </w:tc>
      </w:tr>
      <w:tr w:rsidR="00C37BCF" w:rsidTr="00C37BCF">
        <w:trPr>
          <w:cantSplit/>
        </w:trPr>
        <w:tc>
          <w:tcPr>
            <w:tcW w:w="1729" w:type="dxa"/>
            <w:tcBorders>
              <w:top w:val="single" w:sz="4" w:space="0" w:color="auto"/>
              <w:left w:val="single" w:sz="4" w:space="0" w:color="auto"/>
              <w:bottom w:val="single" w:sz="4" w:space="0" w:color="auto"/>
              <w:right w:val="single" w:sz="4" w:space="0" w:color="auto"/>
            </w:tcBorders>
          </w:tcPr>
          <w:p w:rsidR="00C37BCF" w:rsidRDefault="00C37BCF">
            <w:pPr>
              <w:spacing w:line="254" w:lineRule="auto"/>
              <w:jc w:val="center"/>
              <w:rPr>
                <w:lang w:eastAsia="en-US"/>
              </w:rPr>
            </w:pPr>
          </w:p>
        </w:tc>
        <w:tc>
          <w:tcPr>
            <w:tcW w:w="2694" w:type="dxa"/>
            <w:tcBorders>
              <w:top w:val="single" w:sz="4" w:space="0" w:color="auto"/>
              <w:left w:val="single" w:sz="4" w:space="0" w:color="auto"/>
              <w:bottom w:val="single" w:sz="4" w:space="0" w:color="auto"/>
              <w:right w:val="single" w:sz="4" w:space="0" w:color="auto"/>
            </w:tcBorders>
          </w:tcPr>
          <w:p w:rsidR="00C37BCF" w:rsidRDefault="00C37BCF">
            <w:pPr>
              <w:spacing w:line="254" w:lineRule="auto"/>
              <w:rPr>
                <w:lang w:eastAsia="en-US"/>
              </w:rPr>
            </w:pPr>
          </w:p>
        </w:tc>
        <w:tc>
          <w:tcPr>
            <w:tcW w:w="1717" w:type="dxa"/>
            <w:tcBorders>
              <w:top w:val="single" w:sz="4" w:space="0" w:color="auto"/>
              <w:left w:val="single" w:sz="4" w:space="0" w:color="auto"/>
              <w:bottom w:val="single" w:sz="4" w:space="0" w:color="auto"/>
              <w:right w:val="single" w:sz="4" w:space="0" w:color="auto"/>
            </w:tcBorders>
          </w:tcPr>
          <w:p w:rsidR="00C37BCF" w:rsidRDefault="00C37BCF">
            <w:pPr>
              <w:spacing w:line="254" w:lineRule="auto"/>
              <w:jc w:val="center"/>
              <w:rPr>
                <w:lang w:eastAsia="en-US"/>
              </w:rPr>
            </w:pPr>
          </w:p>
        </w:tc>
        <w:tc>
          <w:tcPr>
            <w:tcW w:w="2047" w:type="dxa"/>
            <w:tcBorders>
              <w:top w:val="single" w:sz="4" w:space="0" w:color="auto"/>
              <w:left w:val="single" w:sz="4" w:space="0" w:color="auto"/>
              <w:bottom w:val="single" w:sz="4" w:space="0" w:color="auto"/>
              <w:right w:val="single" w:sz="4" w:space="0" w:color="auto"/>
            </w:tcBorders>
          </w:tcPr>
          <w:p w:rsidR="00C37BCF" w:rsidRDefault="00C37BCF">
            <w:pPr>
              <w:spacing w:line="254" w:lineRule="auto"/>
              <w:rPr>
                <w:lang w:eastAsia="en-US"/>
              </w:rPr>
            </w:pPr>
          </w:p>
        </w:tc>
        <w:tc>
          <w:tcPr>
            <w:tcW w:w="2047" w:type="dxa"/>
            <w:tcBorders>
              <w:top w:val="single" w:sz="4" w:space="0" w:color="auto"/>
              <w:left w:val="single" w:sz="4" w:space="0" w:color="auto"/>
              <w:bottom w:val="single" w:sz="4" w:space="0" w:color="auto"/>
              <w:right w:val="single" w:sz="4" w:space="0" w:color="auto"/>
            </w:tcBorders>
          </w:tcPr>
          <w:p w:rsidR="00C37BCF" w:rsidRDefault="00C37BCF">
            <w:pPr>
              <w:spacing w:line="254" w:lineRule="auto"/>
              <w:rPr>
                <w:lang w:eastAsia="en-US"/>
              </w:rPr>
            </w:pPr>
          </w:p>
        </w:tc>
      </w:tr>
      <w:tr w:rsidR="00C37BCF" w:rsidTr="00C37BCF">
        <w:trPr>
          <w:cantSplit/>
        </w:trPr>
        <w:tc>
          <w:tcPr>
            <w:tcW w:w="1729" w:type="dxa"/>
            <w:tcBorders>
              <w:top w:val="single" w:sz="4" w:space="0" w:color="auto"/>
              <w:left w:val="single" w:sz="4" w:space="0" w:color="auto"/>
              <w:bottom w:val="single" w:sz="4" w:space="0" w:color="auto"/>
              <w:right w:val="single" w:sz="4" w:space="0" w:color="auto"/>
            </w:tcBorders>
          </w:tcPr>
          <w:p w:rsidR="00C37BCF" w:rsidRDefault="00C37BCF">
            <w:pPr>
              <w:spacing w:line="254" w:lineRule="auto"/>
              <w:jc w:val="center"/>
              <w:rPr>
                <w:lang w:eastAsia="en-US"/>
              </w:rPr>
            </w:pPr>
          </w:p>
        </w:tc>
        <w:tc>
          <w:tcPr>
            <w:tcW w:w="2694" w:type="dxa"/>
            <w:tcBorders>
              <w:top w:val="single" w:sz="4" w:space="0" w:color="auto"/>
              <w:left w:val="single" w:sz="4" w:space="0" w:color="auto"/>
              <w:bottom w:val="single" w:sz="4" w:space="0" w:color="auto"/>
              <w:right w:val="single" w:sz="4" w:space="0" w:color="auto"/>
            </w:tcBorders>
          </w:tcPr>
          <w:p w:rsidR="00C37BCF" w:rsidRDefault="00C37BCF">
            <w:pPr>
              <w:spacing w:line="254" w:lineRule="auto"/>
              <w:rPr>
                <w:lang w:eastAsia="en-US"/>
              </w:rPr>
            </w:pPr>
          </w:p>
        </w:tc>
        <w:tc>
          <w:tcPr>
            <w:tcW w:w="1717" w:type="dxa"/>
            <w:tcBorders>
              <w:top w:val="single" w:sz="4" w:space="0" w:color="auto"/>
              <w:left w:val="single" w:sz="4" w:space="0" w:color="auto"/>
              <w:bottom w:val="single" w:sz="4" w:space="0" w:color="auto"/>
              <w:right w:val="single" w:sz="4" w:space="0" w:color="auto"/>
            </w:tcBorders>
          </w:tcPr>
          <w:p w:rsidR="00C37BCF" w:rsidRDefault="00C37BCF">
            <w:pPr>
              <w:spacing w:line="254" w:lineRule="auto"/>
              <w:jc w:val="center"/>
              <w:rPr>
                <w:lang w:eastAsia="en-US"/>
              </w:rPr>
            </w:pPr>
          </w:p>
        </w:tc>
        <w:tc>
          <w:tcPr>
            <w:tcW w:w="2047" w:type="dxa"/>
            <w:tcBorders>
              <w:top w:val="single" w:sz="4" w:space="0" w:color="auto"/>
              <w:left w:val="single" w:sz="4" w:space="0" w:color="auto"/>
              <w:bottom w:val="single" w:sz="4" w:space="0" w:color="auto"/>
              <w:right w:val="single" w:sz="4" w:space="0" w:color="auto"/>
            </w:tcBorders>
          </w:tcPr>
          <w:p w:rsidR="00C37BCF" w:rsidRDefault="00C37BCF">
            <w:pPr>
              <w:spacing w:line="254" w:lineRule="auto"/>
              <w:rPr>
                <w:lang w:eastAsia="en-US"/>
              </w:rPr>
            </w:pPr>
          </w:p>
        </w:tc>
        <w:tc>
          <w:tcPr>
            <w:tcW w:w="2047" w:type="dxa"/>
            <w:tcBorders>
              <w:top w:val="single" w:sz="4" w:space="0" w:color="auto"/>
              <w:left w:val="single" w:sz="4" w:space="0" w:color="auto"/>
              <w:bottom w:val="single" w:sz="4" w:space="0" w:color="auto"/>
              <w:right w:val="single" w:sz="4" w:space="0" w:color="auto"/>
            </w:tcBorders>
          </w:tcPr>
          <w:p w:rsidR="00C37BCF" w:rsidRDefault="00C37BCF">
            <w:pPr>
              <w:spacing w:line="254" w:lineRule="auto"/>
              <w:rPr>
                <w:lang w:eastAsia="en-US"/>
              </w:rPr>
            </w:pPr>
          </w:p>
        </w:tc>
      </w:tr>
    </w:tbl>
    <w:p w:rsidR="00C37BCF" w:rsidRDefault="00C37BCF" w:rsidP="00C37BCF">
      <w:pPr>
        <w:spacing w:before="120"/>
        <w:jc w:val="both"/>
      </w:pPr>
      <w:r>
        <w:lastRenderedPageBreak/>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C37BCF" w:rsidRDefault="00C37BCF" w:rsidP="00C37BCF">
      <w:pPr>
        <w:pBdr>
          <w:top w:val="single" w:sz="4" w:space="1" w:color="auto"/>
        </w:pBdr>
        <w:ind w:left="5670"/>
        <w:jc w:val="center"/>
      </w:pPr>
      <w:r>
        <w:t>(фамилия, имя, отчество,</w:t>
      </w:r>
    </w:p>
    <w:p w:rsidR="00C37BCF" w:rsidRDefault="00C37BCF" w:rsidP="00C37BCF"/>
    <w:p w:rsidR="00C37BCF" w:rsidRDefault="00C37BCF" w:rsidP="00C37BCF">
      <w:pPr>
        <w:pBdr>
          <w:top w:val="single" w:sz="4" w:space="1" w:color="auto"/>
        </w:pBdr>
        <w:jc w:val="center"/>
      </w:pPr>
      <w:r>
        <w:t>с какого времени они проживают за границей)</w:t>
      </w:r>
    </w:p>
    <w:p w:rsidR="00C37BCF" w:rsidRDefault="00C37BCF" w:rsidP="00C37BCF"/>
    <w:p w:rsidR="00C37BCF" w:rsidRDefault="00C37BCF" w:rsidP="00C37BCF">
      <w:pPr>
        <w:pBdr>
          <w:top w:val="single" w:sz="4" w:space="1" w:color="auto"/>
        </w:pBdr>
        <w:rPr>
          <w:sz w:val="2"/>
          <w:szCs w:val="2"/>
        </w:rPr>
      </w:pPr>
    </w:p>
    <w:p w:rsidR="00C37BCF" w:rsidRDefault="00C37BCF" w:rsidP="00C37BCF"/>
    <w:p w:rsidR="00C37BCF" w:rsidRDefault="00C37BCF" w:rsidP="00C37BCF">
      <w:pPr>
        <w:pBdr>
          <w:top w:val="single" w:sz="4" w:space="1" w:color="auto"/>
        </w:pBdr>
        <w:rPr>
          <w:sz w:val="2"/>
          <w:szCs w:val="2"/>
        </w:rPr>
      </w:pPr>
    </w:p>
    <w:p w:rsidR="00C37BCF" w:rsidRDefault="00C37BCF" w:rsidP="00C37BCF">
      <w:pPr>
        <w:tabs>
          <w:tab w:val="left" w:pos="8505"/>
        </w:tabs>
        <w:spacing w:before="480"/>
      </w:pPr>
      <w:r>
        <w:t xml:space="preserve">15. Пребывание за границей (когда, где, с какой целью)  </w:t>
      </w:r>
    </w:p>
    <w:p w:rsidR="00C37BCF" w:rsidRDefault="00C37BCF" w:rsidP="00C37BCF">
      <w:pPr>
        <w:pBdr>
          <w:top w:val="single" w:sz="4" w:space="1" w:color="auto"/>
        </w:pBdr>
        <w:tabs>
          <w:tab w:val="left" w:pos="8505"/>
        </w:tabs>
        <w:ind w:left="5783"/>
        <w:rPr>
          <w:sz w:val="2"/>
          <w:szCs w:val="2"/>
        </w:rPr>
      </w:pPr>
    </w:p>
    <w:p w:rsidR="00C37BCF" w:rsidRDefault="00C37BCF" w:rsidP="00C37BCF"/>
    <w:p w:rsidR="00C37BCF" w:rsidRDefault="00C37BCF" w:rsidP="00C37BCF">
      <w:pPr>
        <w:pBdr>
          <w:top w:val="single" w:sz="4" w:space="1" w:color="auto"/>
        </w:pBdr>
        <w:rPr>
          <w:sz w:val="2"/>
          <w:szCs w:val="2"/>
        </w:rPr>
      </w:pPr>
    </w:p>
    <w:p w:rsidR="00C37BCF" w:rsidRDefault="00C37BCF" w:rsidP="00C37BCF"/>
    <w:p w:rsidR="00C37BCF" w:rsidRDefault="00C37BCF" w:rsidP="00C37BCF">
      <w:pPr>
        <w:pBdr>
          <w:top w:val="single" w:sz="4" w:space="1" w:color="auto"/>
        </w:pBdr>
        <w:rPr>
          <w:sz w:val="2"/>
          <w:szCs w:val="2"/>
        </w:rPr>
      </w:pPr>
    </w:p>
    <w:p w:rsidR="00C37BCF" w:rsidRDefault="00C37BCF" w:rsidP="00C37BCF"/>
    <w:p w:rsidR="00C37BCF" w:rsidRDefault="00C37BCF" w:rsidP="00C37BCF">
      <w:pPr>
        <w:pBdr>
          <w:top w:val="single" w:sz="4" w:space="1" w:color="auto"/>
        </w:pBdr>
        <w:rPr>
          <w:sz w:val="2"/>
          <w:szCs w:val="2"/>
        </w:rPr>
      </w:pPr>
    </w:p>
    <w:p w:rsidR="00C37BCF" w:rsidRDefault="00C37BCF" w:rsidP="00C37BCF">
      <w:pPr>
        <w:tabs>
          <w:tab w:val="left" w:pos="8505"/>
        </w:tabs>
      </w:pPr>
      <w:r>
        <w:t xml:space="preserve">16. Отношение к воинской обязанности и воинское звание  </w:t>
      </w:r>
    </w:p>
    <w:p w:rsidR="00C37BCF" w:rsidRDefault="00C37BCF" w:rsidP="00C37BCF">
      <w:pPr>
        <w:pBdr>
          <w:top w:val="single" w:sz="4" w:space="1" w:color="auto"/>
        </w:pBdr>
        <w:tabs>
          <w:tab w:val="left" w:pos="8505"/>
        </w:tabs>
        <w:ind w:left="6124"/>
        <w:rPr>
          <w:sz w:val="2"/>
          <w:szCs w:val="2"/>
        </w:rPr>
      </w:pPr>
    </w:p>
    <w:p w:rsidR="00C37BCF" w:rsidRDefault="00C37BCF" w:rsidP="00C37BCF"/>
    <w:p w:rsidR="00C37BCF" w:rsidRDefault="00C37BCF" w:rsidP="00C37BCF">
      <w:pPr>
        <w:pBdr>
          <w:top w:val="single" w:sz="4" w:space="1" w:color="auto"/>
        </w:pBdr>
        <w:rPr>
          <w:sz w:val="2"/>
          <w:szCs w:val="2"/>
        </w:rPr>
      </w:pPr>
    </w:p>
    <w:p w:rsidR="00C37BCF" w:rsidRDefault="00C37BCF" w:rsidP="00C37BCF">
      <w:pPr>
        <w:tabs>
          <w:tab w:val="left" w:pos="8505"/>
        </w:tabs>
        <w:jc w:val="both"/>
      </w:pPr>
      <w:r>
        <w:t xml:space="preserve">17. Домашний адрес (адрес регистрации, фактического проживания), номер телефона (либо иной вид связи)  </w:t>
      </w:r>
    </w:p>
    <w:p w:rsidR="00C37BCF" w:rsidRDefault="00C37BCF" w:rsidP="00C37BCF">
      <w:pPr>
        <w:pBdr>
          <w:top w:val="single" w:sz="4" w:space="1" w:color="auto"/>
        </w:pBdr>
        <w:tabs>
          <w:tab w:val="left" w:pos="8505"/>
        </w:tabs>
        <w:ind w:left="1174"/>
        <w:rPr>
          <w:sz w:val="2"/>
          <w:szCs w:val="2"/>
        </w:rPr>
      </w:pPr>
    </w:p>
    <w:p w:rsidR="00C37BCF" w:rsidRDefault="00C37BCF" w:rsidP="00C37BCF"/>
    <w:p w:rsidR="00C37BCF" w:rsidRDefault="00C37BCF" w:rsidP="00C37BCF">
      <w:pPr>
        <w:pBdr>
          <w:top w:val="single" w:sz="4" w:space="1" w:color="auto"/>
        </w:pBdr>
        <w:rPr>
          <w:sz w:val="2"/>
          <w:szCs w:val="2"/>
        </w:rPr>
      </w:pPr>
    </w:p>
    <w:p w:rsidR="00C37BCF" w:rsidRDefault="00C37BCF" w:rsidP="00C37BCF"/>
    <w:p w:rsidR="00C37BCF" w:rsidRDefault="00C37BCF" w:rsidP="00C37BCF">
      <w:pPr>
        <w:pBdr>
          <w:top w:val="single" w:sz="4" w:space="1" w:color="auto"/>
        </w:pBdr>
        <w:rPr>
          <w:sz w:val="2"/>
          <w:szCs w:val="2"/>
        </w:rPr>
      </w:pPr>
    </w:p>
    <w:p w:rsidR="00C37BCF" w:rsidRDefault="00C37BCF" w:rsidP="00C37BCF">
      <w:pPr>
        <w:pBdr>
          <w:top w:val="single" w:sz="4" w:space="1" w:color="auto"/>
        </w:pBdr>
        <w:rPr>
          <w:sz w:val="2"/>
          <w:szCs w:val="2"/>
        </w:rPr>
      </w:pPr>
    </w:p>
    <w:p w:rsidR="00C37BCF" w:rsidRDefault="00C37BCF" w:rsidP="00C37BCF">
      <w:pPr>
        <w:tabs>
          <w:tab w:val="left" w:pos="8505"/>
        </w:tabs>
      </w:pPr>
      <w:r>
        <w:t xml:space="preserve">18. Паспорт или документ, его заменяющий  </w:t>
      </w:r>
    </w:p>
    <w:p w:rsidR="00C37BCF" w:rsidRDefault="00C37BCF" w:rsidP="00C37BCF">
      <w:pPr>
        <w:pBdr>
          <w:top w:val="single" w:sz="4" w:space="1" w:color="auto"/>
        </w:pBdr>
        <w:tabs>
          <w:tab w:val="left" w:pos="8505"/>
        </w:tabs>
        <w:ind w:left="4640"/>
        <w:jc w:val="center"/>
      </w:pPr>
      <w:r>
        <w:t>(серия, номер, кем и когда выдан)</w:t>
      </w:r>
    </w:p>
    <w:p w:rsidR="00C37BCF" w:rsidRDefault="00C37BCF" w:rsidP="00C37BCF"/>
    <w:p w:rsidR="00C37BCF" w:rsidRDefault="00C37BCF" w:rsidP="00C37BCF">
      <w:pPr>
        <w:pBdr>
          <w:top w:val="single" w:sz="4" w:space="1" w:color="auto"/>
        </w:pBdr>
        <w:rPr>
          <w:sz w:val="2"/>
          <w:szCs w:val="2"/>
        </w:rPr>
      </w:pPr>
    </w:p>
    <w:p w:rsidR="00C37BCF" w:rsidRDefault="00C37BCF" w:rsidP="00C37BCF"/>
    <w:p w:rsidR="00C37BCF" w:rsidRDefault="00C37BCF" w:rsidP="00C37BCF">
      <w:pPr>
        <w:pBdr>
          <w:top w:val="single" w:sz="4" w:space="1" w:color="auto"/>
        </w:pBdr>
        <w:rPr>
          <w:sz w:val="2"/>
          <w:szCs w:val="2"/>
        </w:rPr>
      </w:pPr>
    </w:p>
    <w:p w:rsidR="00C37BCF" w:rsidRDefault="00C37BCF" w:rsidP="00C37BCF">
      <w:pPr>
        <w:tabs>
          <w:tab w:val="left" w:pos="8505"/>
        </w:tabs>
      </w:pPr>
      <w:r>
        <w:t xml:space="preserve">19. Наличие заграничного паспорта  </w:t>
      </w:r>
    </w:p>
    <w:p w:rsidR="00C37BCF" w:rsidRDefault="00C37BCF" w:rsidP="00C37BCF">
      <w:pPr>
        <w:pBdr>
          <w:top w:val="single" w:sz="4" w:space="1" w:color="auto"/>
        </w:pBdr>
        <w:ind w:left="3771"/>
        <w:jc w:val="center"/>
      </w:pPr>
      <w:r>
        <w:t>(серия, номер, кем и когда выдан)</w:t>
      </w:r>
    </w:p>
    <w:p w:rsidR="00C37BCF" w:rsidRDefault="00C37BCF" w:rsidP="00C37BCF"/>
    <w:p w:rsidR="00C37BCF" w:rsidRDefault="00C37BCF" w:rsidP="00C37BCF">
      <w:pPr>
        <w:pBdr>
          <w:top w:val="single" w:sz="4" w:space="1" w:color="auto"/>
        </w:pBdr>
        <w:rPr>
          <w:sz w:val="2"/>
          <w:szCs w:val="2"/>
        </w:rPr>
      </w:pPr>
    </w:p>
    <w:p w:rsidR="00C37BCF" w:rsidRDefault="00C37BCF" w:rsidP="00C37BCF"/>
    <w:p w:rsidR="00C37BCF" w:rsidRDefault="00C37BCF" w:rsidP="00C37BCF">
      <w:pPr>
        <w:pBdr>
          <w:top w:val="single" w:sz="4" w:space="1" w:color="auto"/>
        </w:pBdr>
        <w:rPr>
          <w:sz w:val="2"/>
          <w:szCs w:val="2"/>
        </w:rPr>
      </w:pPr>
    </w:p>
    <w:p w:rsidR="00C37BCF" w:rsidRDefault="00C37BCF" w:rsidP="00C37BCF">
      <w:pPr>
        <w:jc w:val="both"/>
        <w:rPr>
          <w:sz w:val="2"/>
          <w:szCs w:val="2"/>
        </w:rPr>
      </w:pPr>
      <w:r>
        <w:t>20. Номер страхового свидетельства обязательного пенсионного страхования (если имеется)</w:t>
      </w:r>
      <w:r>
        <w:br/>
      </w:r>
    </w:p>
    <w:p w:rsidR="00C37BCF" w:rsidRDefault="00C37BCF" w:rsidP="00C37BCF"/>
    <w:p w:rsidR="00C37BCF" w:rsidRDefault="00C37BCF" w:rsidP="00C37BCF">
      <w:pPr>
        <w:pBdr>
          <w:top w:val="single" w:sz="4" w:space="1" w:color="auto"/>
        </w:pBdr>
        <w:rPr>
          <w:sz w:val="2"/>
          <w:szCs w:val="2"/>
        </w:rPr>
      </w:pPr>
    </w:p>
    <w:p w:rsidR="00C37BCF" w:rsidRDefault="00C37BCF" w:rsidP="00C37BCF">
      <w:r>
        <w:t xml:space="preserve">21. ИНН (если имеется)  </w:t>
      </w:r>
    </w:p>
    <w:p w:rsidR="00C37BCF" w:rsidRDefault="00C37BCF" w:rsidP="00C37BCF">
      <w:pPr>
        <w:pBdr>
          <w:top w:val="single" w:sz="4" w:space="1" w:color="auto"/>
        </w:pBdr>
        <w:ind w:left="2523"/>
        <w:rPr>
          <w:sz w:val="2"/>
          <w:szCs w:val="2"/>
        </w:rPr>
      </w:pPr>
    </w:p>
    <w:p w:rsidR="00C37BCF" w:rsidRDefault="00C37BCF" w:rsidP="00C37BCF">
      <w:pPr>
        <w:jc w:val="both"/>
      </w:pPr>
      <w:r>
        <w:t xml:space="preserve">22. Дополнительные сведения (участие в выборных представительных органах, другая информация, которую желаете сообщить о себе)  </w:t>
      </w:r>
    </w:p>
    <w:p w:rsidR="00C37BCF" w:rsidRDefault="00C37BCF" w:rsidP="00C37BCF">
      <w:pPr>
        <w:pBdr>
          <w:top w:val="single" w:sz="4" w:space="1" w:color="auto"/>
        </w:pBdr>
        <w:ind w:left="5075"/>
        <w:rPr>
          <w:sz w:val="2"/>
          <w:szCs w:val="2"/>
        </w:rPr>
      </w:pPr>
    </w:p>
    <w:p w:rsidR="00C37BCF" w:rsidRDefault="00C37BCF" w:rsidP="00C37BCF"/>
    <w:p w:rsidR="00C37BCF" w:rsidRDefault="00C37BCF" w:rsidP="00C37BCF">
      <w:pPr>
        <w:pBdr>
          <w:top w:val="single" w:sz="4" w:space="1" w:color="auto"/>
        </w:pBdr>
        <w:rPr>
          <w:sz w:val="2"/>
          <w:szCs w:val="2"/>
        </w:rPr>
      </w:pPr>
    </w:p>
    <w:p w:rsidR="00C37BCF" w:rsidRDefault="00C37BCF" w:rsidP="00C37BCF"/>
    <w:p w:rsidR="00C37BCF" w:rsidRDefault="00C37BCF" w:rsidP="00C37BCF">
      <w:pPr>
        <w:pBdr>
          <w:top w:val="single" w:sz="4" w:space="1" w:color="auto"/>
        </w:pBdr>
        <w:rPr>
          <w:sz w:val="2"/>
          <w:szCs w:val="2"/>
        </w:rPr>
      </w:pPr>
    </w:p>
    <w:p w:rsidR="00C37BCF" w:rsidRDefault="00C37BCF" w:rsidP="00C37BCF">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C37BCF" w:rsidRDefault="00C37BCF" w:rsidP="00C37BCF"/>
    <w:p w:rsidR="00C37BCF" w:rsidRDefault="00C37BCF" w:rsidP="00C37BCF">
      <w:r>
        <w:t>На проведение в отношении меня проверочных мероприятий согласен (согласна).</w:t>
      </w:r>
    </w:p>
    <w:p w:rsidR="00C37BCF" w:rsidRDefault="00C37BCF" w:rsidP="00C37BCF">
      <w:pPr>
        <w:jc w:val="both"/>
      </w:pPr>
    </w:p>
    <w:tbl>
      <w:tblPr>
        <w:tblpPr w:leftFromText="180" w:rightFromText="180" w:bottomFromText="160" w:vertAnchor="text" w:horzAnchor="margin" w:tblpY="314"/>
        <w:tblW w:w="10230" w:type="dxa"/>
        <w:tblLayout w:type="fixed"/>
        <w:tblCellMar>
          <w:left w:w="28" w:type="dxa"/>
          <w:right w:w="28" w:type="dxa"/>
        </w:tblCellMar>
        <w:tblLook w:val="04A0" w:firstRow="1" w:lastRow="0" w:firstColumn="1" w:lastColumn="0" w:noHBand="0" w:noVBand="1"/>
      </w:tblPr>
      <w:tblGrid>
        <w:gridCol w:w="170"/>
        <w:gridCol w:w="425"/>
        <w:gridCol w:w="284"/>
        <w:gridCol w:w="1983"/>
        <w:gridCol w:w="426"/>
        <w:gridCol w:w="317"/>
        <w:gridCol w:w="4311"/>
        <w:gridCol w:w="2314"/>
      </w:tblGrid>
      <w:tr w:rsidR="00C37BCF" w:rsidTr="00C37BCF">
        <w:tc>
          <w:tcPr>
            <w:tcW w:w="170" w:type="dxa"/>
            <w:vAlign w:val="bottom"/>
            <w:hideMark/>
          </w:tcPr>
          <w:p w:rsidR="00C37BCF" w:rsidRDefault="00C37BCF">
            <w:pPr>
              <w:spacing w:line="254" w:lineRule="auto"/>
              <w:rPr>
                <w:lang w:eastAsia="en-US"/>
              </w:rPr>
            </w:pPr>
            <w:r>
              <w:rPr>
                <w:lang w:eastAsia="en-US"/>
              </w:rPr>
              <w:t>“</w:t>
            </w:r>
          </w:p>
        </w:tc>
        <w:tc>
          <w:tcPr>
            <w:tcW w:w="425" w:type="dxa"/>
            <w:tcBorders>
              <w:top w:val="nil"/>
              <w:left w:val="nil"/>
              <w:bottom w:val="single" w:sz="4" w:space="0" w:color="auto"/>
              <w:right w:val="nil"/>
            </w:tcBorders>
            <w:vAlign w:val="bottom"/>
          </w:tcPr>
          <w:p w:rsidR="00C37BCF" w:rsidRDefault="00C37BCF">
            <w:pPr>
              <w:spacing w:line="254" w:lineRule="auto"/>
              <w:jc w:val="center"/>
              <w:rPr>
                <w:lang w:eastAsia="en-US"/>
              </w:rPr>
            </w:pPr>
          </w:p>
        </w:tc>
        <w:tc>
          <w:tcPr>
            <w:tcW w:w="284" w:type="dxa"/>
            <w:vAlign w:val="bottom"/>
            <w:hideMark/>
          </w:tcPr>
          <w:p w:rsidR="00C37BCF" w:rsidRDefault="00C37BCF">
            <w:pPr>
              <w:spacing w:line="254" w:lineRule="auto"/>
              <w:rPr>
                <w:lang w:eastAsia="en-US"/>
              </w:rPr>
            </w:pPr>
            <w:r>
              <w:rPr>
                <w:lang w:eastAsia="en-US"/>
              </w:rPr>
              <w:t>”</w:t>
            </w:r>
          </w:p>
        </w:tc>
        <w:tc>
          <w:tcPr>
            <w:tcW w:w="1984" w:type="dxa"/>
            <w:tcBorders>
              <w:top w:val="nil"/>
              <w:left w:val="nil"/>
              <w:bottom w:val="single" w:sz="4" w:space="0" w:color="auto"/>
              <w:right w:val="nil"/>
            </w:tcBorders>
            <w:vAlign w:val="bottom"/>
          </w:tcPr>
          <w:p w:rsidR="00C37BCF" w:rsidRDefault="00C37BCF">
            <w:pPr>
              <w:spacing w:line="254" w:lineRule="auto"/>
              <w:jc w:val="center"/>
              <w:rPr>
                <w:lang w:eastAsia="en-US"/>
              </w:rPr>
            </w:pPr>
          </w:p>
        </w:tc>
        <w:tc>
          <w:tcPr>
            <w:tcW w:w="426" w:type="dxa"/>
            <w:vAlign w:val="bottom"/>
            <w:hideMark/>
          </w:tcPr>
          <w:p w:rsidR="00C37BCF" w:rsidRDefault="00C37BCF">
            <w:pPr>
              <w:spacing w:line="254" w:lineRule="auto"/>
              <w:jc w:val="right"/>
              <w:rPr>
                <w:lang w:eastAsia="en-US"/>
              </w:rPr>
            </w:pPr>
            <w:r>
              <w:rPr>
                <w:lang w:eastAsia="en-US"/>
              </w:rPr>
              <w:t>20</w:t>
            </w:r>
          </w:p>
        </w:tc>
        <w:tc>
          <w:tcPr>
            <w:tcW w:w="317" w:type="dxa"/>
            <w:tcBorders>
              <w:top w:val="nil"/>
              <w:left w:val="nil"/>
              <w:bottom w:val="single" w:sz="4" w:space="0" w:color="auto"/>
              <w:right w:val="nil"/>
            </w:tcBorders>
            <w:vAlign w:val="bottom"/>
          </w:tcPr>
          <w:p w:rsidR="00C37BCF" w:rsidRDefault="00C37BCF">
            <w:pPr>
              <w:spacing w:line="254" w:lineRule="auto"/>
              <w:rPr>
                <w:lang w:eastAsia="en-US"/>
              </w:rPr>
            </w:pPr>
          </w:p>
        </w:tc>
        <w:tc>
          <w:tcPr>
            <w:tcW w:w="4313" w:type="dxa"/>
            <w:vAlign w:val="bottom"/>
            <w:hideMark/>
          </w:tcPr>
          <w:p w:rsidR="00C37BCF" w:rsidRDefault="00C37BCF">
            <w:pPr>
              <w:tabs>
                <w:tab w:val="left" w:pos="3270"/>
              </w:tabs>
              <w:spacing w:line="254" w:lineRule="auto"/>
              <w:rPr>
                <w:lang w:eastAsia="en-US"/>
              </w:rPr>
            </w:pPr>
            <w:r>
              <w:rPr>
                <w:lang w:eastAsia="en-US"/>
              </w:rPr>
              <w:t xml:space="preserve"> г.</w:t>
            </w:r>
            <w:r>
              <w:rPr>
                <w:lang w:eastAsia="en-US"/>
              </w:rPr>
              <w:tab/>
              <w:t>Подпись</w:t>
            </w:r>
          </w:p>
        </w:tc>
        <w:tc>
          <w:tcPr>
            <w:tcW w:w="2315" w:type="dxa"/>
            <w:tcBorders>
              <w:top w:val="nil"/>
              <w:left w:val="nil"/>
              <w:bottom w:val="single" w:sz="4" w:space="0" w:color="auto"/>
              <w:right w:val="nil"/>
            </w:tcBorders>
            <w:vAlign w:val="bottom"/>
          </w:tcPr>
          <w:p w:rsidR="00C37BCF" w:rsidRDefault="00C37BCF">
            <w:pPr>
              <w:spacing w:line="254" w:lineRule="auto"/>
              <w:jc w:val="center"/>
              <w:rPr>
                <w:lang w:eastAsia="en-US"/>
              </w:rPr>
            </w:pPr>
          </w:p>
        </w:tc>
      </w:tr>
    </w:tbl>
    <w:tbl>
      <w:tblPr>
        <w:tblpPr w:leftFromText="180" w:rightFromText="180" w:bottomFromText="160" w:vertAnchor="text" w:horzAnchor="page" w:tblpX="151" w:tblpY="1020"/>
        <w:tblW w:w="10230" w:type="dxa"/>
        <w:tblLayout w:type="fixed"/>
        <w:tblCellMar>
          <w:left w:w="28" w:type="dxa"/>
          <w:right w:w="28" w:type="dxa"/>
        </w:tblCellMar>
        <w:tblLook w:val="04A0" w:firstRow="1" w:lastRow="0" w:firstColumn="1" w:lastColumn="0" w:noHBand="0" w:noVBand="1"/>
      </w:tblPr>
      <w:tblGrid>
        <w:gridCol w:w="2012"/>
        <w:gridCol w:w="8218"/>
      </w:tblGrid>
      <w:tr w:rsidR="00C37BCF" w:rsidTr="00C37BCF">
        <w:tc>
          <w:tcPr>
            <w:tcW w:w="2013" w:type="dxa"/>
            <w:vAlign w:val="center"/>
            <w:hideMark/>
          </w:tcPr>
          <w:p w:rsidR="00C37BCF" w:rsidRDefault="00C37BCF">
            <w:pPr>
              <w:spacing w:line="254" w:lineRule="auto"/>
              <w:jc w:val="center"/>
              <w:rPr>
                <w:lang w:eastAsia="en-US"/>
              </w:rPr>
            </w:pPr>
            <w:r>
              <w:rPr>
                <w:lang w:eastAsia="en-US"/>
              </w:rPr>
              <w:lastRenderedPageBreak/>
              <w:t>М.П.</w:t>
            </w:r>
          </w:p>
        </w:tc>
        <w:tc>
          <w:tcPr>
            <w:tcW w:w="8221" w:type="dxa"/>
            <w:hideMark/>
          </w:tcPr>
          <w:p w:rsidR="00C37BCF" w:rsidRDefault="00C37BCF">
            <w:pPr>
              <w:spacing w:line="254" w:lineRule="auto"/>
              <w:ind w:left="-2749"/>
              <w:jc w:val="both"/>
              <w:rPr>
                <w:lang w:eastAsia="en-US"/>
              </w:rPr>
            </w:pPr>
            <w:r>
              <w:rPr>
                <w:lang w:eastAsia="en-US"/>
              </w:rPr>
              <w:t>Фотография и данные о трудовой деятельности, воинской службе и об учете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C37BCF" w:rsidRDefault="00C37BCF" w:rsidP="00C37BCF">
      <w:pPr>
        <w:spacing w:after="600"/>
      </w:pPr>
    </w:p>
    <w:p w:rsidR="00C37BCF" w:rsidRDefault="00C37BCF" w:rsidP="00C37BCF"/>
    <w:tbl>
      <w:tblPr>
        <w:tblpPr w:leftFromText="180" w:rightFromText="180" w:bottomFromText="160" w:vertAnchor="text" w:horzAnchor="margin" w:tblpY="228"/>
        <w:tblW w:w="10230" w:type="dxa"/>
        <w:tblLayout w:type="fixed"/>
        <w:tblCellMar>
          <w:left w:w="28" w:type="dxa"/>
          <w:right w:w="28" w:type="dxa"/>
        </w:tblCellMar>
        <w:tblLook w:val="04A0" w:firstRow="1" w:lastRow="0" w:firstColumn="1" w:lastColumn="0" w:noHBand="0" w:noVBand="1"/>
      </w:tblPr>
      <w:tblGrid>
        <w:gridCol w:w="170"/>
        <w:gridCol w:w="425"/>
        <w:gridCol w:w="284"/>
        <w:gridCol w:w="1983"/>
        <w:gridCol w:w="426"/>
        <w:gridCol w:w="317"/>
        <w:gridCol w:w="675"/>
        <w:gridCol w:w="1842"/>
        <w:gridCol w:w="4108"/>
      </w:tblGrid>
      <w:tr w:rsidR="00C37BCF" w:rsidTr="00C37BCF">
        <w:trPr>
          <w:cantSplit/>
        </w:trPr>
        <w:tc>
          <w:tcPr>
            <w:tcW w:w="170" w:type="dxa"/>
            <w:vAlign w:val="bottom"/>
            <w:hideMark/>
          </w:tcPr>
          <w:p w:rsidR="00C37BCF" w:rsidRDefault="00C37BCF">
            <w:pPr>
              <w:spacing w:line="254" w:lineRule="auto"/>
              <w:rPr>
                <w:lang w:eastAsia="en-US"/>
              </w:rPr>
            </w:pPr>
            <w:r>
              <w:rPr>
                <w:lang w:eastAsia="en-US"/>
              </w:rPr>
              <w:t>“</w:t>
            </w:r>
          </w:p>
        </w:tc>
        <w:tc>
          <w:tcPr>
            <w:tcW w:w="425" w:type="dxa"/>
            <w:tcBorders>
              <w:top w:val="nil"/>
              <w:left w:val="nil"/>
              <w:bottom w:val="single" w:sz="4" w:space="0" w:color="auto"/>
              <w:right w:val="nil"/>
            </w:tcBorders>
            <w:vAlign w:val="bottom"/>
          </w:tcPr>
          <w:p w:rsidR="00C37BCF" w:rsidRDefault="00C37BCF">
            <w:pPr>
              <w:spacing w:line="254" w:lineRule="auto"/>
              <w:jc w:val="center"/>
              <w:rPr>
                <w:lang w:eastAsia="en-US"/>
              </w:rPr>
            </w:pPr>
          </w:p>
        </w:tc>
        <w:tc>
          <w:tcPr>
            <w:tcW w:w="284" w:type="dxa"/>
            <w:vAlign w:val="bottom"/>
            <w:hideMark/>
          </w:tcPr>
          <w:p w:rsidR="00C37BCF" w:rsidRDefault="00C37BCF">
            <w:pPr>
              <w:spacing w:line="254" w:lineRule="auto"/>
              <w:rPr>
                <w:lang w:eastAsia="en-US"/>
              </w:rPr>
            </w:pPr>
            <w:r>
              <w:rPr>
                <w:lang w:eastAsia="en-US"/>
              </w:rPr>
              <w:t>”</w:t>
            </w:r>
          </w:p>
        </w:tc>
        <w:tc>
          <w:tcPr>
            <w:tcW w:w="1984" w:type="dxa"/>
            <w:tcBorders>
              <w:top w:val="nil"/>
              <w:left w:val="nil"/>
              <w:bottom w:val="single" w:sz="4" w:space="0" w:color="auto"/>
              <w:right w:val="nil"/>
            </w:tcBorders>
            <w:vAlign w:val="bottom"/>
          </w:tcPr>
          <w:p w:rsidR="00C37BCF" w:rsidRDefault="00C37BCF">
            <w:pPr>
              <w:spacing w:line="254" w:lineRule="auto"/>
              <w:jc w:val="center"/>
              <w:rPr>
                <w:lang w:eastAsia="en-US"/>
              </w:rPr>
            </w:pPr>
          </w:p>
        </w:tc>
        <w:tc>
          <w:tcPr>
            <w:tcW w:w="426" w:type="dxa"/>
            <w:vAlign w:val="bottom"/>
            <w:hideMark/>
          </w:tcPr>
          <w:p w:rsidR="00C37BCF" w:rsidRDefault="00C37BCF">
            <w:pPr>
              <w:spacing w:line="254" w:lineRule="auto"/>
              <w:jc w:val="right"/>
              <w:rPr>
                <w:lang w:eastAsia="en-US"/>
              </w:rPr>
            </w:pPr>
            <w:r>
              <w:rPr>
                <w:lang w:eastAsia="en-US"/>
              </w:rPr>
              <w:t>20</w:t>
            </w:r>
          </w:p>
        </w:tc>
        <w:tc>
          <w:tcPr>
            <w:tcW w:w="317" w:type="dxa"/>
            <w:tcBorders>
              <w:top w:val="nil"/>
              <w:left w:val="nil"/>
              <w:bottom w:val="single" w:sz="4" w:space="0" w:color="auto"/>
              <w:right w:val="nil"/>
            </w:tcBorders>
            <w:vAlign w:val="bottom"/>
          </w:tcPr>
          <w:p w:rsidR="00C37BCF" w:rsidRDefault="00C37BCF">
            <w:pPr>
              <w:spacing w:line="254" w:lineRule="auto"/>
              <w:rPr>
                <w:lang w:eastAsia="en-US"/>
              </w:rPr>
            </w:pPr>
          </w:p>
        </w:tc>
        <w:tc>
          <w:tcPr>
            <w:tcW w:w="675" w:type="dxa"/>
            <w:vAlign w:val="bottom"/>
            <w:hideMark/>
          </w:tcPr>
          <w:p w:rsidR="00C37BCF" w:rsidRDefault="00C37BCF">
            <w:pPr>
              <w:tabs>
                <w:tab w:val="left" w:pos="3270"/>
              </w:tabs>
              <w:spacing w:line="254" w:lineRule="auto"/>
              <w:rPr>
                <w:lang w:eastAsia="en-US"/>
              </w:rPr>
            </w:pPr>
            <w:r>
              <w:rPr>
                <w:lang w:eastAsia="en-US"/>
              </w:rPr>
              <w:t xml:space="preserve"> г.</w:t>
            </w:r>
          </w:p>
        </w:tc>
        <w:tc>
          <w:tcPr>
            <w:tcW w:w="1843" w:type="dxa"/>
            <w:tcBorders>
              <w:top w:val="nil"/>
              <w:left w:val="nil"/>
              <w:bottom w:val="single" w:sz="4" w:space="0" w:color="auto"/>
              <w:right w:val="nil"/>
            </w:tcBorders>
            <w:vAlign w:val="bottom"/>
          </w:tcPr>
          <w:p w:rsidR="00C37BCF" w:rsidRDefault="00C37BCF">
            <w:pPr>
              <w:spacing w:line="254" w:lineRule="auto"/>
              <w:jc w:val="center"/>
              <w:rPr>
                <w:lang w:eastAsia="en-US"/>
              </w:rPr>
            </w:pPr>
          </w:p>
        </w:tc>
        <w:tc>
          <w:tcPr>
            <w:tcW w:w="4110" w:type="dxa"/>
            <w:tcBorders>
              <w:top w:val="nil"/>
              <w:left w:val="nil"/>
              <w:bottom w:val="single" w:sz="4" w:space="0" w:color="auto"/>
              <w:right w:val="nil"/>
            </w:tcBorders>
            <w:vAlign w:val="bottom"/>
          </w:tcPr>
          <w:p w:rsidR="00C37BCF" w:rsidRDefault="00C37BCF">
            <w:pPr>
              <w:spacing w:line="254" w:lineRule="auto"/>
              <w:jc w:val="center"/>
              <w:rPr>
                <w:lang w:eastAsia="en-US"/>
              </w:rPr>
            </w:pPr>
          </w:p>
        </w:tc>
      </w:tr>
      <w:tr w:rsidR="00C37BCF" w:rsidTr="00C37BCF">
        <w:tc>
          <w:tcPr>
            <w:tcW w:w="170" w:type="dxa"/>
          </w:tcPr>
          <w:p w:rsidR="00C37BCF" w:rsidRDefault="00C37BCF">
            <w:pPr>
              <w:spacing w:line="254" w:lineRule="auto"/>
              <w:rPr>
                <w:lang w:eastAsia="en-US"/>
              </w:rPr>
            </w:pPr>
          </w:p>
        </w:tc>
        <w:tc>
          <w:tcPr>
            <w:tcW w:w="425" w:type="dxa"/>
          </w:tcPr>
          <w:p w:rsidR="00C37BCF" w:rsidRDefault="00C37BCF">
            <w:pPr>
              <w:spacing w:line="254" w:lineRule="auto"/>
              <w:jc w:val="center"/>
              <w:rPr>
                <w:lang w:eastAsia="en-US"/>
              </w:rPr>
            </w:pPr>
          </w:p>
        </w:tc>
        <w:tc>
          <w:tcPr>
            <w:tcW w:w="284" w:type="dxa"/>
          </w:tcPr>
          <w:p w:rsidR="00C37BCF" w:rsidRDefault="00C37BCF">
            <w:pPr>
              <w:spacing w:line="254" w:lineRule="auto"/>
              <w:rPr>
                <w:lang w:eastAsia="en-US"/>
              </w:rPr>
            </w:pPr>
          </w:p>
        </w:tc>
        <w:tc>
          <w:tcPr>
            <w:tcW w:w="1984" w:type="dxa"/>
          </w:tcPr>
          <w:p w:rsidR="00C37BCF" w:rsidRDefault="00C37BCF">
            <w:pPr>
              <w:spacing w:line="254" w:lineRule="auto"/>
              <w:jc w:val="center"/>
              <w:rPr>
                <w:lang w:eastAsia="en-US"/>
              </w:rPr>
            </w:pPr>
          </w:p>
        </w:tc>
        <w:tc>
          <w:tcPr>
            <w:tcW w:w="426" w:type="dxa"/>
          </w:tcPr>
          <w:p w:rsidR="00C37BCF" w:rsidRDefault="00C37BCF">
            <w:pPr>
              <w:spacing w:line="254" w:lineRule="auto"/>
              <w:jc w:val="right"/>
              <w:rPr>
                <w:lang w:eastAsia="en-US"/>
              </w:rPr>
            </w:pPr>
          </w:p>
        </w:tc>
        <w:tc>
          <w:tcPr>
            <w:tcW w:w="317" w:type="dxa"/>
          </w:tcPr>
          <w:p w:rsidR="00C37BCF" w:rsidRDefault="00C37BCF">
            <w:pPr>
              <w:spacing w:line="254" w:lineRule="auto"/>
              <w:rPr>
                <w:lang w:eastAsia="en-US"/>
              </w:rPr>
            </w:pPr>
          </w:p>
        </w:tc>
        <w:tc>
          <w:tcPr>
            <w:tcW w:w="675" w:type="dxa"/>
          </w:tcPr>
          <w:p w:rsidR="00C37BCF" w:rsidRDefault="00C37BCF">
            <w:pPr>
              <w:tabs>
                <w:tab w:val="left" w:pos="3270"/>
              </w:tabs>
              <w:spacing w:line="254" w:lineRule="auto"/>
              <w:rPr>
                <w:lang w:eastAsia="en-US"/>
              </w:rPr>
            </w:pPr>
          </w:p>
        </w:tc>
        <w:tc>
          <w:tcPr>
            <w:tcW w:w="5953" w:type="dxa"/>
            <w:gridSpan w:val="2"/>
            <w:hideMark/>
          </w:tcPr>
          <w:p w:rsidR="00C37BCF" w:rsidRDefault="00C37BCF">
            <w:pPr>
              <w:spacing w:line="254" w:lineRule="auto"/>
              <w:jc w:val="center"/>
              <w:rPr>
                <w:lang w:eastAsia="en-US"/>
              </w:rPr>
            </w:pPr>
            <w:r>
              <w:rPr>
                <w:lang w:eastAsia="en-US"/>
              </w:rPr>
              <w:t>(подпись, фамилия работника кадровой службы)</w:t>
            </w:r>
          </w:p>
        </w:tc>
      </w:tr>
    </w:tbl>
    <w:p w:rsidR="00C37BCF" w:rsidRDefault="00C37BCF" w:rsidP="00C37BCF">
      <w:pPr>
        <w:tabs>
          <w:tab w:val="left" w:pos="4230"/>
        </w:tabs>
        <w:jc w:val="right"/>
        <w:rPr>
          <w:sz w:val="28"/>
          <w:szCs w:val="28"/>
        </w:rPr>
      </w:pPr>
    </w:p>
    <w:p w:rsidR="00C37BCF" w:rsidRDefault="00C37BCF" w:rsidP="00C37BCF">
      <w:pPr>
        <w:ind w:right="1417"/>
      </w:pPr>
    </w:p>
    <w:p w:rsidR="0035354F" w:rsidRDefault="0035354F" w:rsidP="00C37BCF">
      <w:pPr>
        <w:ind w:right="1417"/>
      </w:pPr>
    </w:p>
    <w:p w:rsidR="0035354F" w:rsidRDefault="0035354F" w:rsidP="00C37BCF">
      <w:pPr>
        <w:ind w:right="1417"/>
      </w:pPr>
    </w:p>
    <w:p w:rsidR="0035354F" w:rsidRDefault="0035354F" w:rsidP="00C37BCF">
      <w:pPr>
        <w:ind w:right="1417"/>
      </w:pPr>
    </w:p>
    <w:p w:rsidR="0035354F" w:rsidRDefault="0035354F" w:rsidP="00C37BCF">
      <w:pPr>
        <w:ind w:right="1417"/>
      </w:pPr>
    </w:p>
    <w:p w:rsidR="0035354F" w:rsidRDefault="0035354F" w:rsidP="00C37BCF">
      <w:pPr>
        <w:ind w:right="1417"/>
      </w:pPr>
    </w:p>
    <w:p w:rsidR="0035354F" w:rsidRDefault="0035354F" w:rsidP="00C37BCF">
      <w:pPr>
        <w:ind w:right="1417"/>
      </w:pPr>
    </w:p>
    <w:p w:rsidR="0035354F" w:rsidRDefault="0035354F" w:rsidP="00C37BCF">
      <w:pPr>
        <w:ind w:right="1417"/>
      </w:pPr>
    </w:p>
    <w:p w:rsidR="0035354F" w:rsidRDefault="0035354F" w:rsidP="00C37BCF">
      <w:pPr>
        <w:ind w:right="1417"/>
      </w:pPr>
    </w:p>
    <w:p w:rsidR="0035354F" w:rsidRDefault="0035354F" w:rsidP="00C37BCF">
      <w:pPr>
        <w:ind w:right="1417"/>
      </w:pPr>
    </w:p>
    <w:p w:rsidR="0035354F" w:rsidRDefault="0035354F" w:rsidP="00C37BCF">
      <w:pPr>
        <w:ind w:right="1417"/>
      </w:pPr>
    </w:p>
    <w:p w:rsidR="0035354F" w:rsidRDefault="0035354F" w:rsidP="00C37BCF">
      <w:pPr>
        <w:ind w:right="1417"/>
      </w:pPr>
    </w:p>
    <w:p w:rsidR="0035354F" w:rsidRDefault="0035354F" w:rsidP="00C37BCF">
      <w:pPr>
        <w:ind w:right="1417"/>
      </w:pPr>
    </w:p>
    <w:p w:rsidR="0035354F" w:rsidRDefault="0035354F" w:rsidP="00C37BCF">
      <w:pPr>
        <w:ind w:right="1417"/>
      </w:pPr>
    </w:p>
    <w:p w:rsidR="0035354F" w:rsidRDefault="0035354F" w:rsidP="00C37BCF">
      <w:pPr>
        <w:ind w:right="1417"/>
      </w:pPr>
    </w:p>
    <w:p w:rsidR="0035354F" w:rsidRDefault="0035354F" w:rsidP="00C37BCF">
      <w:pPr>
        <w:ind w:right="1417"/>
      </w:pPr>
    </w:p>
    <w:p w:rsidR="0035354F" w:rsidRDefault="0035354F" w:rsidP="00C37BCF">
      <w:pPr>
        <w:ind w:right="1417"/>
      </w:pPr>
    </w:p>
    <w:p w:rsidR="0035354F" w:rsidRDefault="0035354F" w:rsidP="00C37BCF">
      <w:pPr>
        <w:ind w:right="1417"/>
      </w:pPr>
    </w:p>
    <w:p w:rsidR="0035354F" w:rsidRDefault="0035354F" w:rsidP="00C37BCF">
      <w:pPr>
        <w:ind w:right="1417"/>
      </w:pPr>
    </w:p>
    <w:p w:rsidR="0035354F" w:rsidRDefault="0035354F" w:rsidP="00C37BCF">
      <w:pPr>
        <w:ind w:right="1417"/>
      </w:pPr>
    </w:p>
    <w:p w:rsidR="0035354F" w:rsidRDefault="0035354F" w:rsidP="00C37BCF">
      <w:pPr>
        <w:ind w:right="1417"/>
      </w:pPr>
    </w:p>
    <w:p w:rsidR="0035354F" w:rsidRDefault="0035354F" w:rsidP="00C37BCF">
      <w:pPr>
        <w:ind w:right="1417"/>
      </w:pPr>
    </w:p>
    <w:p w:rsidR="0035354F" w:rsidRDefault="0035354F" w:rsidP="00C37BCF">
      <w:pPr>
        <w:ind w:right="1417"/>
      </w:pPr>
    </w:p>
    <w:p w:rsidR="0035354F" w:rsidRDefault="0035354F" w:rsidP="00C37BCF">
      <w:pPr>
        <w:ind w:right="1417"/>
      </w:pPr>
    </w:p>
    <w:p w:rsidR="0035354F" w:rsidRDefault="0035354F" w:rsidP="00C37BCF">
      <w:pPr>
        <w:ind w:right="1417"/>
      </w:pPr>
    </w:p>
    <w:p w:rsidR="0035354F" w:rsidRDefault="0035354F" w:rsidP="00C37BCF">
      <w:pPr>
        <w:ind w:right="1417"/>
      </w:pPr>
    </w:p>
    <w:p w:rsidR="0035354F" w:rsidRDefault="0035354F" w:rsidP="00C37BCF">
      <w:pPr>
        <w:ind w:right="1417"/>
      </w:pPr>
    </w:p>
    <w:p w:rsidR="0035354F" w:rsidRDefault="0035354F" w:rsidP="00C37BCF">
      <w:pPr>
        <w:ind w:right="1417"/>
      </w:pPr>
    </w:p>
    <w:p w:rsidR="0035354F" w:rsidRDefault="0035354F" w:rsidP="00C37BCF">
      <w:pPr>
        <w:ind w:right="1417"/>
      </w:pPr>
    </w:p>
    <w:p w:rsidR="0035354F" w:rsidRDefault="0035354F" w:rsidP="00C37BCF">
      <w:pPr>
        <w:ind w:right="1417"/>
      </w:pPr>
    </w:p>
    <w:p w:rsidR="0035354F" w:rsidRDefault="0035354F" w:rsidP="00C37BCF">
      <w:pPr>
        <w:ind w:right="1417"/>
      </w:pPr>
    </w:p>
    <w:p w:rsidR="0035354F" w:rsidRDefault="0035354F" w:rsidP="00C37BCF">
      <w:pPr>
        <w:ind w:right="1417"/>
      </w:pPr>
    </w:p>
    <w:p w:rsidR="0035354F" w:rsidRDefault="0035354F" w:rsidP="00C37BCF">
      <w:pPr>
        <w:ind w:right="1417"/>
      </w:pPr>
    </w:p>
    <w:p w:rsidR="0035354F" w:rsidRDefault="0035354F" w:rsidP="00C37BCF">
      <w:pPr>
        <w:ind w:right="1417"/>
      </w:pPr>
    </w:p>
    <w:p w:rsidR="0035354F" w:rsidRDefault="0035354F" w:rsidP="00C37BCF">
      <w:pPr>
        <w:ind w:right="1417"/>
      </w:pPr>
    </w:p>
    <w:p w:rsidR="0035354F" w:rsidRDefault="0035354F" w:rsidP="00C37BCF">
      <w:pPr>
        <w:ind w:right="1417"/>
      </w:pPr>
    </w:p>
    <w:p w:rsidR="0035354F" w:rsidRDefault="0035354F" w:rsidP="00C37BCF">
      <w:pPr>
        <w:ind w:right="1417"/>
      </w:pPr>
    </w:p>
    <w:p w:rsidR="0035354F" w:rsidRDefault="0035354F" w:rsidP="00C37BCF">
      <w:pPr>
        <w:ind w:right="1417"/>
      </w:pPr>
    </w:p>
    <w:p w:rsidR="0035354F" w:rsidRDefault="0035354F" w:rsidP="00C37BCF">
      <w:pPr>
        <w:ind w:right="1417"/>
      </w:pPr>
    </w:p>
    <w:p w:rsidR="0035354F" w:rsidRDefault="0035354F" w:rsidP="00C37BCF">
      <w:pPr>
        <w:ind w:right="1417"/>
      </w:pPr>
    </w:p>
    <w:p w:rsidR="0035354F" w:rsidRDefault="0035354F" w:rsidP="00C37BCF">
      <w:pPr>
        <w:ind w:right="1417"/>
      </w:pPr>
    </w:p>
    <w:p w:rsidR="0035354F" w:rsidRDefault="0035354F" w:rsidP="00C37BCF">
      <w:pPr>
        <w:ind w:right="1417"/>
      </w:pPr>
    </w:p>
    <w:p w:rsidR="0035354F" w:rsidRDefault="0035354F" w:rsidP="00C37BCF">
      <w:pPr>
        <w:ind w:right="1417"/>
      </w:pPr>
    </w:p>
    <w:p w:rsidR="00C37BCF" w:rsidRDefault="00C37BCF" w:rsidP="00C37BCF">
      <w:pPr>
        <w:ind w:firstLine="567"/>
        <w:jc w:val="right"/>
      </w:pPr>
      <w:r>
        <w:lastRenderedPageBreak/>
        <w:t>Приложение № 3</w:t>
      </w:r>
    </w:p>
    <w:p w:rsidR="00C37BCF" w:rsidRDefault="00C37BCF" w:rsidP="00C37BCF">
      <w:pPr>
        <w:ind w:firstLine="567"/>
        <w:jc w:val="right"/>
      </w:pPr>
      <w:r>
        <w:t xml:space="preserve">к Порядку </w:t>
      </w:r>
    </w:p>
    <w:p w:rsidR="00C37BCF" w:rsidRDefault="00C37BCF" w:rsidP="00C37BCF">
      <w:pPr>
        <w:ind w:firstLine="567"/>
        <w:jc w:val="right"/>
      </w:pPr>
    </w:p>
    <w:p w:rsidR="00C37BCF" w:rsidRDefault="00C37BCF" w:rsidP="00C37BCF">
      <w:pPr>
        <w:ind w:firstLine="567"/>
        <w:jc w:val="center"/>
      </w:pPr>
    </w:p>
    <w:p w:rsidR="00C37BCF" w:rsidRDefault="00C37BCF" w:rsidP="00C37BCF">
      <w:pPr>
        <w:ind w:firstLine="567"/>
        <w:jc w:val="center"/>
        <w:rPr>
          <w:b/>
        </w:rPr>
      </w:pPr>
      <w:r>
        <w:rPr>
          <w:b/>
        </w:rPr>
        <w:t>СОГЛАСИЕ</w:t>
      </w:r>
    </w:p>
    <w:p w:rsidR="00C37BCF" w:rsidRDefault="00C37BCF" w:rsidP="00C37BCF">
      <w:pPr>
        <w:ind w:firstLine="567"/>
        <w:jc w:val="center"/>
        <w:rPr>
          <w:b/>
        </w:rPr>
      </w:pPr>
      <w:r>
        <w:rPr>
          <w:b/>
        </w:rPr>
        <w:t>на обработку персональных данных</w:t>
      </w:r>
    </w:p>
    <w:p w:rsidR="00C37BCF" w:rsidRDefault="00C37BCF" w:rsidP="00C37BCF">
      <w:pPr>
        <w:ind w:firstLine="567"/>
        <w:jc w:val="both"/>
        <w:rPr>
          <w:b/>
        </w:rPr>
      </w:pPr>
    </w:p>
    <w:p w:rsidR="00C37BCF" w:rsidRDefault="00C37BCF" w:rsidP="00C37BCF">
      <w:pPr>
        <w:jc w:val="both"/>
      </w:pPr>
      <w:r>
        <w:t>Я, ________________________________________________________________________________</w:t>
      </w:r>
    </w:p>
    <w:p w:rsidR="00C37BCF" w:rsidRDefault="00C37BCF" w:rsidP="00C37BCF">
      <w:pPr>
        <w:jc w:val="both"/>
      </w:pPr>
      <w:r>
        <w:t>фамилия, имя, отчество</w:t>
      </w:r>
    </w:p>
    <w:p w:rsidR="00C37BCF" w:rsidRDefault="00C37BCF" w:rsidP="00C37BCF">
      <w:pPr>
        <w:jc w:val="both"/>
      </w:pPr>
      <w:r>
        <w:t>паспорт: серия ____ номер ______ кем выдан ________________________________________</w:t>
      </w:r>
    </w:p>
    <w:p w:rsidR="00C37BCF" w:rsidRDefault="00C37BCF" w:rsidP="00C37BCF">
      <w:pPr>
        <w:jc w:val="both"/>
      </w:pPr>
      <w:r>
        <w:t>дата выдачи «__» ________________________________________________________________</w:t>
      </w:r>
    </w:p>
    <w:p w:rsidR="00C37BCF" w:rsidRDefault="00C37BCF" w:rsidP="00C37BCF">
      <w:pPr>
        <w:ind w:firstLine="425"/>
        <w:jc w:val="both"/>
      </w:pPr>
      <w:r>
        <w:t>адрес регистрации по месту жительства: _________________________________________</w:t>
      </w:r>
    </w:p>
    <w:p w:rsidR="00C37BCF" w:rsidRDefault="00C37BCF" w:rsidP="00C37BCF">
      <w:pPr>
        <w:jc w:val="both"/>
      </w:pPr>
      <w:r>
        <w:t>________________________________________________________________________________</w:t>
      </w:r>
    </w:p>
    <w:p w:rsidR="00C37BCF" w:rsidRDefault="00C37BCF" w:rsidP="00C37BCF">
      <w:pPr>
        <w:jc w:val="both"/>
      </w:pPr>
      <w:r>
        <w:t>адрес регистрации по месту пребывания: ____________________________________________</w:t>
      </w:r>
    </w:p>
    <w:p w:rsidR="00C37BCF" w:rsidRDefault="00C37BCF" w:rsidP="00C37BCF">
      <w:pPr>
        <w:jc w:val="both"/>
      </w:pPr>
      <w:r>
        <w:t>________________________________________________________________________________</w:t>
      </w:r>
    </w:p>
    <w:p w:rsidR="00C37BCF" w:rsidRDefault="00C37BCF" w:rsidP="00C37BCF">
      <w:pPr>
        <w:jc w:val="both"/>
      </w:pPr>
      <w:r>
        <w:t xml:space="preserve">с целью участия в конкурсе на должность главы местной администрации муниципального образования «Хатажукайское сельское </w:t>
      </w:r>
      <w:proofErr w:type="gramStart"/>
      <w:r>
        <w:t>поселение»  даю</w:t>
      </w:r>
      <w:proofErr w:type="gramEnd"/>
      <w:r>
        <w:t xml:space="preserve"> согласие конкурсной комиссии, Совету депутатов Хатажукайского сельского поселения  на обработку в документальной и/или электронной форме нижеследующих персональных данных:</w:t>
      </w:r>
    </w:p>
    <w:p w:rsidR="00C37BCF" w:rsidRDefault="00C37BCF" w:rsidP="00C37BCF">
      <w:pPr>
        <w:ind w:firstLine="567"/>
        <w:jc w:val="both"/>
      </w:pPr>
      <w:r>
        <w:t>– фамилия, имя, отчество; дата рождения; место рождения; пол; гражданство; знание иностранного языка; образование и повышение квалификации или наличие специальных знаний; профессия (специальность);</w:t>
      </w:r>
    </w:p>
    <w:p w:rsidR="00C37BCF" w:rsidRDefault="00C37BCF" w:rsidP="00C37BCF">
      <w:pPr>
        <w:ind w:firstLine="567"/>
        <w:jc w:val="both"/>
      </w:pPr>
      <w:r>
        <w:t>– общий трудовой стаж, сведения о приемах, перемещениях и увольнениях по предыдущим местам работы;</w:t>
      </w:r>
    </w:p>
    <w:p w:rsidR="00C37BCF" w:rsidRDefault="00C37BCF" w:rsidP="00C37BCF">
      <w:pPr>
        <w:ind w:firstLine="567"/>
        <w:jc w:val="both"/>
      </w:pPr>
      <w:r>
        <w:t xml:space="preserve">– паспортные данные, адрес места жительства, дата регистрации по месту жительства; номер телефона; </w:t>
      </w:r>
    </w:p>
    <w:p w:rsidR="00C37BCF" w:rsidRDefault="00C37BCF" w:rsidP="00C37BCF">
      <w:pPr>
        <w:ind w:firstLine="567"/>
        <w:jc w:val="both"/>
      </w:pPr>
      <w:r>
        <w:t xml:space="preserve">идентификационный номер; номер страхового свидетельства государственного пенсионного страхования; </w:t>
      </w:r>
    </w:p>
    <w:p w:rsidR="00C37BCF" w:rsidRDefault="00C37BCF" w:rsidP="00C37BCF">
      <w:pPr>
        <w:ind w:firstLine="567"/>
        <w:jc w:val="both"/>
      </w:pPr>
      <w:r>
        <w:t>сведения, включенные в трудовую книжку; сведения о воинском учете; фотографии;</w:t>
      </w:r>
    </w:p>
    <w:p w:rsidR="00C37BCF" w:rsidRDefault="00C37BCF" w:rsidP="00C37BCF">
      <w:pPr>
        <w:ind w:firstLine="567"/>
        <w:jc w:val="both"/>
      </w:pPr>
      <w:r>
        <w:t>– сведения о состоянии здоровья, которые относятся к вопросу о возможности выполнения работником трудовой функции;</w:t>
      </w:r>
    </w:p>
    <w:p w:rsidR="00C37BCF" w:rsidRDefault="00C37BCF" w:rsidP="00C37BCF">
      <w:pPr>
        <w:ind w:firstLine="567"/>
        <w:jc w:val="both"/>
      </w:pPr>
      <w:r>
        <w:t>– сведения о доходах, об имуществе и обязательствах имущественного характера, а также сведения о доходах, об имуществе и обязательствах имущественного характера супруги (супруга) и несовершеннолетних детей;</w:t>
      </w:r>
    </w:p>
    <w:p w:rsidR="00C37BCF" w:rsidRDefault="00C37BCF" w:rsidP="00C37BCF">
      <w:pPr>
        <w:ind w:firstLine="567"/>
        <w:jc w:val="both"/>
      </w:pPr>
      <w:r>
        <w:t>– другие персональные данные, предусмотренные Порядком проведения конкурса на замещение вакантной должности главы администрации муниципального образования Хатажукайское сельское поселение.</w:t>
      </w:r>
    </w:p>
    <w:p w:rsidR="00C37BCF" w:rsidRDefault="00C37BCF" w:rsidP="00C37BCF">
      <w:pPr>
        <w:ind w:firstLine="567"/>
        <w:jc w:val="both"/>
      </w:pPr>
      <w:r>
        <w:t>Настоящее согласие действует в течение всего срока проведения конкурса на должность главы администрации муниципального образования Хатажукайское сельское поселение. Настоящее согласие может быть отозвано мной в письменной форме.</w:t>
      </w:r>
    </w:p>
    <w:p w:rsidR="00C37BCF" w:rsidRDefault="00C37BCF" w:rsidP="00C37BCF">
      <w:pPr>
        <w:ind w:firstLine="567"/>
        <w:jc w:val="both"/>
      </w:pPr>
    </w:p>
    <w:p w:rsidR="00C37BCF" w:rsidRDefault="00C37BCF" w:rsidP="00C37BCF">
      <w:pPr>
        <w:ind w:firstLine="567"/>
        <w:jc w:val="both"/>
      </w:pPr>
      <w:r>
        <w:t>«_____» ____________ 2019 г.  ___________________________________________</w:t>
      </w:r>
    </w:p>
    <w:p w:rsidR="00C37BCF" w:rsidRDefault="00C37BCF" w:rsidP="00C37BCF">
      <w:pPr>
        <w:ind w:firstLine="567"/>
        <w:jc w:val="both"/>
      </w:pPr>
      <w:r>
        <w:t xml:space="preserve">                                                          Подпись, расшифровка подписи</w:t>
      </w:r>
    </w:p>
    <w:p w:rsidR="00C37BCF" w:rsidRDefault="00C37BCF" w:rsidP="00C37BCF">
      <w:pPr>
        <w:jc w:val="right"/>
      </w:pPr>
    </w:p>
    <w:p w:rsidR="00C37BCF" w:rsidRDefault="00C37BCF" w:rsidP="00C37BCF">
      <w:pPr>
        <w:jc w:val="right"/>
      </w:pPr>
    </w:p>
    <w:p w:rsidR="00C37BCF" w:rsidRDefault="00C37BCF" w:rsidP="00C37BCF"/>
    <w:p w:rsidR="00C37BCF" w:rsidRDefault="00C37BCF" w:rsidP="00C37BCF"/>
    <w:p w:rsidR="00C37BCF" w:rsidRDefault="00C37BCF" w:rsidP="00C37BCF"/>
    <w:p w:rsidR="00F62518" w:rsidRDefault="009F6107"/>
    <w:sectPr w:rsidR="00F625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3912A1"/>
    <w:multiLevelType w:val="hybridMultilevel"/>
    <w:tmpl w:val="610A4C7E"/>
    <w:lvl w:ilvl="0" w:tplc="274AA53C">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1" w15:restartNumberingAfterBreak="0">
    <w:nsid w:val="321173C7"/>
    <w:multiLevelType w:val="multilevel"/>
    <w:tmpl w:val="A72CD054"/>
    <w:lvl w:ilvl="0">
      <w:start w:val="1"/>
      <w:numFmt w:val="decimal"/>
      <w:lvlText w:val="%1."/>
      <w:lvlJc w:val="left"/>
      <w:pPr>
        <w:ind w:left="720" w:hanging="360"/>
      </w:pPr>
    </w:lvl>
    <w:lvl w:ilvl="1">
      <w:start w:val="1"/>
      <w:numFmt w:val="decimal"/>
      <w:isLgl/>
      <w:lvlText w:val="%1.%2."/>
      <w:lvlJc w:val="left"/>
      <w:pPr>
        <w:ind w:left="786" w:hanging="360"/>
      </w:pPr>
      <w:rPr>
        <w:b w:val="0"/>
      </w:r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2" w15:restartNumberingAfterBreak="0">
    <w:nsid w:val="3EA920FE"/>
    <w:multiLevelType w:val="hybridMultilevel"/>
    <w:tmpl w:val="91968DB6"/>
    <w:lvl w:ilvl="0" w:tplc="70028786">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 w15:restartNumberingAfterBreak="0">
    <w:nsid w:val="644615A4"/>
    <w:multiLevelType w:val="hybridMultilevel"/>
    <w:tmpl w:val="4A2876FE"/>
    <w:lvl w:ilvl="0" w:tplc="03E49A70">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4F2"/>
    <w:rsid w:val="00033B2B"/>
    <w:rsid w:val="001118B5"/>
    <w:rsid w:val="002D34F2"/>
    <w:rsid w:val="0035354F"/>
    <w:rsid w:val="009F6107"/>
    <w:rsid w:val="00B576DB"/>
    <w:rsid w:val="00C37BCF"/>
    <w:rsid w:val="00C9229F"/>
    <w:rsid w:val="00F54C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15ADEC-B0C9-4537-85AF-F6AA5A010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BCF"/>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Части документа"/>
    <w:basedOn w:val="a"/>
    <w:next w:val="a"/>
    <w:link w:val="10"/>
    <w:qFormat/>
    <w:rsid w:val="00C37BCF"/>
    <w:pPr>
      <w:keepNext/>
      <w:jc w:val="center"/>
      <w:outlineLvl w:val="0"/>
    </w:pPr>
    <w:rPr>
      <w:i/>
      <w:sz w:val="28"/>
      <w:szCs w:val="20"/>
    </w:rPr>
  </w:style>
  <w:style w:type="paragraph" w:styleId="2">
    <w:name w:val="heading 2"/>
    <w:aliases w:val="H2,&quot;Изумруд&quot;,!Разделы документа"/>
    <w:basedOn w:val="a"/>
    <w:next w:val="a"/>
    <w:link w:val="20"/>
    <w:semiHidden/>
    <w:unhideWhenUsed/>
    <w:qFormat/>
    <w:rsid w:val="00C37BCF"/>
    <w:pPr>
      <w:keepNext/>
      <w:jc w:val="both"/>
      <w:outlineLvl w:val="1"/>
    </w:pPr>
    <w:rPr>
      <w:sz w:val="28"/>
      <w:szCs w:val="20"/>
    </w:rPr>
  </w:style>
  <w:style w:type="paragraph" w:styleId="5">
    <w:name w:val="heading 5"/>
    <w:basedOn w:val="a"/>
    <w:next w:val="a"/>
    <w:link w:val="50"/>
    <w:semiHidden/>
    <w:unhideWhenUsed/>
    <w:qFormat/>
    <w:rsid w:val="00C37BCF"/>
    <w:pPr>
      <w:keepNext/>
      <w:spacing w:before="120" w:line="20" w:lineRule="atLeast"/>
      <w:ind w:hanging="48"/>
      <w:jc w:val="center"/>
      <w:outlineLvl w:val="4"/>
    </w:pPr>
    <w:rPr>
      <w:b/>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Части документа Знак"/>
    <w:basedOn w:val="a0"/>
    <w:link w:val="1"/>
    <w:rsid w:val="00C37BCF"/>
    <w:rPr>
      <w:rFonts w:ascii="Times New Roman" w:eastAsia="Times New Roman" w:hAnsi="Times New Roman" w:cs="Times New Roman"/>
      <w:i/>
      <w:sz w:val="28"/>
      <w:szCs w:val="20"/>
      <w:lang w:eastAsia="ru-RU"/>
    </w:rPr>
  </w:style>
  <w:style w:type="character" w:customStyle="1" w:styleId="20">
    <w:name w:val="Заголовок 2 Знак"/>
    <w:aliases w:val="H2 Знак,&quot;Изумруд&quot; Знак,!Разделы документа Знак"/>
    <w:basedOn w:val="a0"/>
    <w:link w:val="2"/>
    <w:semiHidden/>
    <w:rsid w:val="00C37BCF"/>
    <w:rPr>
      <w:rFonts w:ascii="Times New Roman" w:eastAsia="Times New Roman" w:hAnsi="Times New Roman" w:cs="Times New Roman"/>
      <w:sz w:val="28"/>
      <w:szCs w:val="20"/>
      <w:lang w:eastAsia="ru-RU"/>
    </w:rPr>
  </w:style>
  <w:style w:type="character" w:customStyle="1" w:styleId="50">
    <w:name w:val="Заголовок 5 Знак"/>
    <w:basedOn w:val="a0"/>
    <w:link w:val="5"/>
    <w:semiHidden/>
    <w:rsid w:val="00C37BCF"/>
    <w:rPr>
      <w:rFonts w:ascii="Times New Roman" w:eastAsia="Times New Roman" w:hAnsi="Times New Roman" w:cs="Times New Roman"/>
      <w:b/>
      <w:i/>
      <w:sz w:val="24"/>
      <w:szCs w:val="20"/>
      <w:lang w:eastAsia="ru-RU"/>
    </w:rPr>
  </w:style>
  <w:style w:type="paragraph" w:styleId="a3">
    <w:name w:val="Body Text Indent"/>
    <w:basedOn w:val="a"/>
    <w:link w:val="a4"/>
    <w:semiHidden/>
    <w:unhideWhenUsed/>
    <w:rsid w:val="00C37BCF"/>
    <w:pPr>
      <w:spacing w:before="120" w:line="20" w:lineRule="atLeast"/>
      <w:ind w:hanging="48"/>
      <w:jc w:val="center"/>
    </w:pPr>
    <w:rPr>
      <w:b/>
      <w:i/>
      <w:sz w:val="22"/>
      <w:szCs w:val="20"/>
    </w:rPr>
  </w:style>
  <w:style w:type="character" w:customStyle="1" w:styleId="a4">
    <w:name w:val="Основной текст с отступом Знак"/>
    <w:basedOn w:val="a0"/>
    <w:link w:val="a3"/>
    <w:semiHidden/>
    <w:rsid w:val="00C37BCF"/>
    <w:rPr>
      <w:rFonts w:ascii="Times New Roman" w:eastAsia="Times New Roman" w:hAnsi="Times New Roman" w:cs="Times New Roman"/>
      <w:b/>
      <w:i/>
      <w:szCs w:val="20"/>
      <w:lang w:eastAsia="ru-RU"/>
    </w:rPr>
  </w:style>
  <w:style w:type="paragraph" w:customStyle="1" w:styleId="ConsPlusNormal">
    <w:name w:val="ConsPlusNormal"/>
    <w:rsid w:val="00C37BCF"/>
    <w:pPr>
      <w:widowControl w:val="0"/>
      <w:autoSpaceDE w:val="0"/>
      <w:autoSpaceDN w:val="0"/>
      <w:spacing w:after="0" w:line="240" w:lineRule="auto"/>
    </w:pPr>
    <w:rPr>
      <w:rFonts w:ascii="Times New Roman" w:eastAsia="Calibri"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33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14</Pages>
  <Words>4377</Words>
  <Characters>24951</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2022-03-17T08:44:00Z</dcterms:created>
  <dcterms:modified xsi:type="dcterms:W3CDTF">2022-04-20T08:52:00Z</dcterms:modified>
</cp:coreProperties>
</file>